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645BB" w14:textId="2A11D3BD" w:rsidR="007D1F48" w:rsidRDefault="00F34CA6" w:rsidP="000811DE">
      <w:pPr>
        <w:spacing w:line="0" w:lineRule="atLeast"/>
        <w:jc w:val="center"/>
        <w:rPr>
          <w:rFonts w:hint="default"/>
        </w:rPr>
      </w:pPr>
      <w:r>
        <w:rPr>
          <w:rFonts w:ascii="ＭＳ ゴシック" w:eastAsia="ＭＳ ゴシック" w:hAnsi="ＭＳ ゴシック"/>
          <w:sz w:val="24"/>
        </w:rPr>
        <w:t>令和</w:t>
      </w:r>
      <w:r w:rsidR="00D90C76">
        <w:rPr>
          <w:rFonts w:ascii="ＭＳ ゴシック" w:eastAsia="ＭＳ ゴシック" w:hAnsi="ＭＳ ゴシック"/>
          <w:sz w:val="24"/>
        </w:rPr>
        <w:t>７</w:t>
      </w:r>
      <w:r w:rsidR="006B3788">
        <w:rPr>
          <w:rFonts w:ascii="ＭＳ ゴシック" w:eastAsia="ＭＳ ゴシック" w:hAnsi="ＭＳ ゴシック"/>
          <w:sz w:val="24"/>
        </w:rPr>
        <w:t>年度鳥取県障害福祉サービス事業所ハートフルサポート事業募集要項</w:t>
      </w:r>
    </w:p>
    <w:p w14:paraId="5FBDF44B" w14:textId="77777777" w:rsidR="007D1F48" w:rsidRPr="006C4001" w:rsidRDefault="007D1F48" w:rsidP="000811DE">
      <w:pPr>
        <w:spacing w:line="0" w:lineRule="atLeast"/>
        <w:jc w:val="center"/>
        <w:rPr>
          <w:rFonts w:hint="default"/>
        </w:rPr>
      </w:pPr>
    </w:p>
    <w:p w14:paraId="1551C787" w14:textId="77777777" w:rsidR="007D1F48" w:rsidRDefault="006B3788" w:rsidP="000811DE">
      <w:pPr>
        <w:spacing w:line="0" w:lineRule="atLeast"/>
        <w:rPr>
          <w:rFonts w:hint="default"/>
        </w:rPr>
      </w:pPr>
      <w:r>
        <w:rPr>
          <w:rFonts w:ascii="ＭＳ ゴシック" w:eastAsia="ＭＳ ゴシック" w:hAnsi="ＭＳ ゴシック"/>
          <w:sz w:val="22"/>
        </w:rPr>
        <w:t>１　目的</w:t>
      </w:r>
    </w:p>
    <w:p w14:paraId="7D603731" w14:textId="77777777" w:rsidR="007D1F48" w:rsidRDefault="006B3788" w:rsidP="000811DE">
      <w:pPr>
        <w:spacing w:line="0" w:lineRule="atLeast"/>
        <w:jc w:val="left"/>
        <w:rPr>
          <w:rFonts w:hint="default"/>
        </w:rPr>
      </w:pPr>
      <w:r>
        <w:t xml:space="preserve">　　就労系障害福祉サービス事業所の運営支援を目的とした運転設備資金融資制度及び新商品開発の 　支援を目的とした新商品開発支援事業補助金の対象となる事業、並びに就労系障害福祉サービス事　</w:t>
      </w:r>
      <w:r w:rsidR="00054980">
        <w:t xml:space="preserve">  </w:t>
      </w:r>
      <w:r>
        <w:t>業所と協働連携して企業が行う新商品開発等の支援を目的とした協働連携企業補助金の対象となる</w:t>
      </w:r>
      <w:r w:rsidR="00054980">
        <w:t xml:space="preserve">   </w:t>
      </w:r>
      <w:r>
        <w:t>事業を次のとおり募集します。</w:t>
      </w:r>
    </w:p>
    <w:p w14:paraId="6F3258FF" w14:textId="77777777" w:rsidR="007D1F48" w:rsidRDefault="007D1F48" w:rsidP="000811DE">
      <w:pPr>
        <w:spacing w:line="0" w:lineRule="atLeast"/>
        <w:rPr>
          <w:rFonts w:hint="default"/>
        </w:rPr>
      </w:pPr>
    </w:p>
    <w:p w14:paraId="798D14C3" w14:textId="77777777" w:rsidR="007D1F48" w:rsidRDefault="006B3788" w:rsidP="000811DE">
      <w:pPr>
        <w:spacing w:line="0" w:lineRule="atLeast"/>
        <w:rPr>
          <w:rFonts w:hint="default"/>
        </w:rPr>
      </w:pPr>
      <w:r>
        <w:rPr>
          <w:rFonts w:ascii="ＭＳ ゴシック" w:eastAsia="ＭＳ ゴシック" w:hAnsi="ＭＳ ゴシック"/>
          <w:sz w:val="22"/>
        </w:rPr>
        <w:t>２　募集事業</w:t>
      </w:r>
    </w:p>
    <w:p w14:paraId="34626CDC" w14:textId="77777777" w:rsidR="007D1F48" w:rsidRDefault="006B3788" w:rsidP="000811DE">
      <w:pPr>
        <w:spacing w:line="0" w:lineRule="atLeast"/>
        <w:rPr>
          <w:rFonts w:hint="default"/>
        </w:rPr>
      </w:pPr>
      <w:r>
        <w:t>（１）鳥取県障害福祉サービス事業所運転設備資金</w:t>
      </w:r>
    </w:p>
    <w:p w14:paraId="3EF6FCAD" w14:textId="77777777" w:rsidR="007D1F48" w:rsidRDefault="006B3788" w:rsidP="000811DE">
      <w:pPr>
        <w:spacing w:line="0" w:lineRule="atLeast"/>
        <w:rPr>
          <w:rFonts w:hint="default"/>
        </w:rPr>
      </w:pPr>
      <w:r>
        <w:t>（２）鳥取県障害福祉サービス事業所新商品開発支援事業補助金</w:t>
      </w:r>
    </w:p>
    <w:p w14:paraId="24486100" w14:textId="77777777" w:rsidR="007D1F48" w:rsidRDefault="006B3788" w:rsidP="000811DE">
      <w:pPr>
        <w:spacing w:line="0" w:lineRule="atLeast"/>
        <w:rPr>
          <w:rFonts w:hint="default"/>
        </w:rPr>
      </w:pPr>
      <w:r>
        <w:t>（３）鳥取県障害福祉サービス事業所協働連携企業補助金</w:t>
      </w:r>
    </w:p>
    <w:p w14:paraId="07BE02E9" w14:textId="77777777" w:rsidR="007D1F48" w:rsidRDefault="007D1F48" w:rsidP="000811DE">
      <w:pPr>
        <w:spacing w:line="0" w:lineRule="atLeast"/>
        <w:rPr>
          <w:rFonts w:hint="default"/>
        </w:rPr>
      </w:pPr>
    </w:p>
    <w:p w14:paraId="1F826A2E" w14:textId="77777777" w:rsidR="007D1F48" w:rsidRDefault="003B686F" w:rsidP="000811DE">
      <w:pPr>
        <w:spacing w:line="0" w:lineRule="atLeast"/>
        <w:rPr>
          <w:rFonts w:ascii="ＭＳ ゴシック" w:eastAsia="ＭＳ ゴシック" w:hAnsi="ＭＳ ゴシック" w:hint="default"/>
          <w:sz w:val="22"/>
        </w:rPr>
      </w:pPr>
      <w:r>
        <w:rPr>
          <w:rFonts w:ascii="ＭＳ ゴシック" w:eastAsia="ＭＳ ゴシック" w:hAnsi="ＭＳ ゴシック"/>
          <w:sz w:val="22"/>
        </w:rPr>
        <w:t>３　募集事業、募集期間等</w:t>
      </w:r>
    </w:p>
    <w:tbl>
      <w:tblPr>
        <w:tblStyle w:val="a9"/>
        <w:tblW w:w="0" w:type="auto"/>
        <w:tblInd w:w="250" w:type="dxa"/>
        <w:tblLook w:val="04A0" w:firstRow="1" w:lastRow="0" w:firstColumn="1" w:lastColumn="0" w:noHBand="0" w:noVBand="1"/>
      </w:tblPr>
      <w:tblGrid>
        <w:gridCol w:w="1559"/>
        <w:gridCol w:w="2694"/>
        <w:gridCol w:w="2409"/>
        <w:gridCol w:w="2942"/>
      </w:tblGrid>
      <w:tr w:rsidR="003B686F" w:rsidRPr="003B686F" w14:paraId="2E182A1A" w14:textId="77777777" w:rsidTr="003B686F">
        <w:tc>
          <w:tcPr>
            <w:tcW w:w="1559" w:type="dxa"/>
          </w:tcPr>
          <w:p w14:paraId="69302FC4" w14:textId="77777777" w:rsidR="003B686F" w:rsidRPr="003B686F" w:rsidRDefault="003B686F" w:rsidP="00AE4D94">
            <w:pPr>
              <w:spacing w:line="0" w:lineRule="atLeast"/>
              <w:jc w:val="center"/>
              <w:rPr>
                <w:rFonts w:asciiTheme="minorEastAsia" w:eastAsiaTheme="minorEastAsia" w:hAnsiTheme="minorEastAsia" w:hint="default"/>
                <w:szCs w:val="21"/>
              </w:rPr>
            </w:pPr>
            <w:r w:rsidRPr="003B686F">
              <w:rPr>
                <w:rFonts w:asciiTheme="minorEastAsia" w:eastAsiaTheme="minorEastAsia" w:hAnsiTheme="minorEastAsia"/>
                <w:szCs w:val="21"/>
              </w:rPr>
              <w:t>募集事業</w:t>
            </w:r>
          </w:p>
        </w:tc>
        <w:tc>
          <w:tcPr>
            <w:tcW w:w="2694" w:type="dxa"/>
          </w:tcPr>
          <w:p w14:paraId="78A54FDC" w14:textId="77777777" w:rsidR="003B686F" w:rsidRPr="003B686F" w:rsidRDefault="003B686F" w:rsidP="00AE4D94">
            <w:pPr>
              <w:spacing w:line="0" w:lineRule="atLeast"/>
              <w:jc w:val="center"/>
              <w:rPr>
                <w:rFonts w:asciiTheme="minorEastAsia" w:eastAsiaTheme="minorEastAsia" w:hAnsiTheme="minorEastAsia" w:hint="default"/>
                <w:szCs w:val="21"/>
              </w:rPr>
            </w:pPr>
            <w:r w:rsidRPr="003B686F">
              <w:rPr>
                <w:rFonts w:asciiTheme="minorEastAsia" w:eastAsiaTheme="minorEastAsia" w:hAnsiTheme="minorEastAsia"/>
                <w:szCs w:val="21"/>
              </w:rPr>
              <w:t>募集期間</w:t>
            </w:r>
          </w:p>
        </w:tc>
        <w:tc>
          <w:tcPr>
            <w:tcW w:w="2409" w:type="dxa"/>
            <w:tcBorders>
              <w:bottom w:val="single" w:sz="4" w:space="0" w:color="auto"/>
            </w:tcBorders>
          </w:tcPr>
          <w:p w14:paraId="78F5AD12" w14:textId="77777777" w:rsidR="003B686F" w:rsidRPr="003B686F" w:rsidRDefault="003B686F" w:rsidP="00AE4D94">
            <w:pPr>
              <w:spacing w:line="0" w:lineRule="atLeast"/>
              <w:jc w:val="center"/>
              <w:rPr>
                <w:rFonts w:asciiTheme="minorEastAsia" w:eastAsiaTheme="minorEastAsia" w:hAnsiTheme="minorEastAsia" w:hint="default"/>
                <w:szCs w:val="21"/>
              </w:rPr>
            </w:pPr>
            <w:r w:rsidRPr="003B686F">
              <w:rPr>
                <w:rFonts w:asciiTheme="minorEastAsia" w:eastAsiaTheme="minorEastAsia" w:hAnsiTheme="minorEastAsia"/>
                <w:szCs w:val="21"/>
              </w:rPr>
              <w:t>対象事業</w:t>
            </w:r>
          </w:p>
        </w:tc>
        <w:tc>
          <w:tcPr>
            <w:tcW w:w="2942" w:type="dxa"/>
          </w:tcPr>
          <w:p w14:paraId="03FD7903" w14:textId="77777777" w:rsidR="003B686F" w:rsidRPr="003B686F" w:rsidRDefault="003B686F" w:rsidP="00AE4D94">
            <w:pPr>
              <w:spacing w:line="0" w:lineRule="atLeast"/>
              <w:jc w:val="center"/>
              <w:rPr>
                <w:rFonts w:asciiTheme="minorEastAsia" w:eastAsiaTheme="minorEastAsia" w:hAnsiTheme="minorEastAsia" w:hint="default"/>
                <w:szCs w:val="21"/>
              </w:rPr>
            </w:pPr>
            <w:r w:rsidRPr="003B686F">
              <w:rPr>
                <w:rFonts w:asciiTheme="minorEastAsia" w:eastAsiaTheme="minorEastAsia" w:hAnsiTheme="minorEastAsia"/>
                <w:szCs w:val="21"/>
              </w:rPr>
              <w:t>申込方法</w:t>
            </w:r>
          </w:p>
        </w:tc>
      </w:tr>
      <w:tr w:rsidR="003B686F" w:rsidRPr="003B686F" w14:paraId="36ED5B70" w14:textId="77777777" w:rsidTr="003B686F">
        <w:tc>
          <w:tcPr>
            <w:tcW w:w="1559" w:type="dxa"/>
          </w:tcPr>
          <w:p w14:paraId="70140241" w14:textId="77777777" w:rsidR="003B686F" w:rsidRPr="003B686F" w:rsidRDefault="003B686F" w:rsidP="00AE4D94">
            <w:pPr>
              <w:spacing w:line="0" w:lineRule="atLeast"/>
              <w:rPr>
                <w:rFonts w:asciiTheme="minorEastAsia" w:eastAsiaTheme="minorEastAsia" w:hAnsiTheme="minorEastAsia" w:hint="default"/>
                <w:szCs w:val="21"/>
              </w:rPr>
            </w:pPr>
            <w:r w:rsidRPr="003B686F">
              <w:rPr>
                <w:rFonts w:asciiTheme="minorEastAsia" w:eastAsiaTheme="minorEastAsia" w:hAnsiTheme="minorEastAsia"/>
                <w:szCs w:val="21"/>
              </w:rPr>
              <w:t>鳥取県障害福祉サービス事業所運転設備資金</w:t>
            </w:r>
          </w:p>
        </w:tc>
        <w:tc>
          <w:tcPr>
            <w:tcW w:w="2694" w:type="dxa"/>
            <w:vMerge w:val="restart"/>
          </w:tcPr>
          <w:p w14:paraId="4AA77D83" w14:textId="77777777" w:rsidR="003B686F" w:rsidRPr="003B686F" w:rsidRDefault="003B686F" w:rsidP="000811DE">
            <w:pPr>
              <w:spacing w:line="0" w:lineRule="atLeast"/>
              <w:rPr>
                <w:rFonts w:asciiTheme="minorEastAsia" w:eastAsiaTheme="minorEastAsia" w:hAnsiTheme="minorEastAsia" w:hint="default"/>
                <w:szCs w:val="21"/>
              </w:rPr>
            </w:pPr>
          </w:p>
          <w:p w14:paraId="1686D4D9" w14:textId="77777777" w:rsidR="003B686F" w:rsidRPr="003B686F" w:rsidRDefault="003B686F" w:rsidP="000811DE">
            <w:pPr>
              <w:spacing w:line="0" w:lineRule="atLeast"/>
              <w:rPr>
                <w:rFonts w:asciiTheme="minorEastAsia" w:eastAsiaTheme="minorEastAsia" w:hAnsiTheme="minorEastAsia" w:hint="default"/>
                <w:szCs w:val="21"/>
              </w:rPr>
            </w:pPr>
          </w:p>
          <w:p w14:paraId="4DA03C88" w14:textId="77777777" w:rsidR="003B686F" w:rsidRPr="003B686F" w:rsidRDefault="003B686F" w:rsidP="000811DE">
            <w:pPr>
              <w:spacing w:line="0" w:lineRule="atLeast"/>
              <w:rPr>
                <w:rFonts w:asciiTheme="minorEastAsia" w:eastAsiaTheme="minorEastAsia" w:hAnsiTheme="minorEastAsia" w:hint="default"/>
                <w:szCs w:val="21"/>
              </w:rPr>
            </w:pPr>
          </w:p>
          <w:p w14:paraId="173F13FC" w14:textId="77777777" w:rsidR="003B686F" w:rsidRPr="003B686F" w:rsidRDefault="003B686F" w:rsidP="000811DE">
            <w:pPr>
              <w:spacing w:line="0" w:lineRule="atLeast"/>
              <w:rPr>
                <w:rFonts w:asciiTheme="minorEastAsia" w:eastAsiaTheme="minorEastAsia" w:hAnsiTheme="minorEastAsia" w:hint="default"/>
                <w:szCs w:val="21"/>
              </w:rPr>
            </w:pPr>
          </w:p>
          <w:p w14:paraId="69EE7792" w14:textId="77777777" w:rsidR="003B686F" w:rsidRPr="003B686F" w:rsidRDefault="003B686F" w:rsidP="000811DE">
            <w:pPr>
              <w:spacing w:line="0" w:lineRule="atLeast"/>
              <w:rPr>
                <w:rFonts w:asciiTheme="minorEastAsia" w:eastAsiaTheme="minorEastAsia" w:hAnsiTheme="minorEastAsia" w:hint="default"/>
                <w:szCs w:val="21"/>
              </w:rPr>
            </w:pPr>
          </w:p>
          <w:p w14:paraId="7C6E11BF" w14:textId="0639A970" w:rsidR="003B686F" w:rsidRPr="003B686F" w:rsidRDefault="00F34CA6" w:rsidP="000811DE">
            <w:pPr>
              <w:spacing w:line="0" w:lineRule="atLeast"/>
              <w:rPr>
                <w:rFonts w:asciiTheme="minorEastAsia" w:eastAsiaTheme="minorEastAsia" w:hAnsiTheme="minorEastAsia" w:hint="default"/>
                <w:szCs w:val="21"/>
              </w:rPr>
            </w:pPr>
            <w:r>
              <w:rPr>
                <w:rFonts w:asciiTheme="minorEastAsia" w:eastAsiaTheme="minorEastAsia" w:hAnsiTheme="minorEastAsia"/>
                <w:szCs w:val="21"/>
              </w:rPr>
              <w:t>令和</w:t>
            </w:r>
            <w:r w:rsidR="00D90C76">
              <w:rPr>
                <w:rFonts w:asciiTheme="minorEastAsia" w:eastAsiaTheme="minorEastAsia" w:hAnsiTheme="minorEastAsia"/>
                <w:szCs w:val="21"/>
              </w:rPr>
              <w:t>７</w:t>
            </w:r>
            <w:r>
              <w:rPr>
                <w:rFonts w:asciiTheme="minorEastAsia" w:eastAsiaTheme="minorEastAsia" w:hAnsiTheme="minorEastAsia"/>
                <w:szCs w:val="21"/>
              </w:rPr>
              <w:t>年４月１</w:t>
            </w:r>
            <w:r w:rsidR="003B686F" w:rsidRPr="003B686F">
              <w:rPr>
                <w:rFonts w:asciiTheme="minorEastAsia" w:eastAsiaTheme="minorEastAsia" w:hAnsiTheme="minorEastAsia"/>
                <w:szCs w:val="21"/>
              </w:rPr>
              <w:t>日から</w:t>
            </w:r>
          </w:p>
          <w:p w14:paraId="25ABDA4E" w14:textId="5A9A3AB6" w:rsidR="003B686F" w:rsidRPr="003B686F" w:rsidRDefault="00F34CA6" w:rsidP="0070264F">
            <w:pPr>
              <w:spacing w:line="0" w:lineRule="atLeast"/>
              <w:rPr>
                <w:rFonts w:asciiTheme="minorEastAsia" w:eastAsiaTheme="minorEastAsia" w:hAnsiTheme="minorEastAsia" w:hint="default"/>
                <w:szCs w:val="21"/>
              </w:rPr>
            </w:pPr>
            <w:r>
              <w:rPr>
                <w:rFonts w:asciiTheme="minorEastAsia" w:eastAsiaTheme="minorEastAsia" w:hAnsiTheme="minorEastAsia"/>
                <w:szCs w:val="21"/>
              </w:rPr>
              <w:t>令和</w:t>
            </w:r>
            <w:r w:rsidR="00D90C76">
              <w:rPr>
                <w:rFonts w:asciiTheme="minorEastAsia" w:eastAsiaTheme="minorEastAsia" w:hAnsiTheme="minorEastAsia"/>
                <w:szCs w:val="21"/>
              </w:rPr>
              <w:t>７</w:t>
            </w:r>
            <w:r w:rsidR="008E5B55">
              <w:rPr>
                <w:rFonts w:asciiTheme="minorEastAsia" w:eastAsiaTheme="minorEastAsia" w:hAnsiTheme="minorEastAsia"/>
                <w:szCs w:val="21"/>
              </w:rPr>
              <w:t>年</w:t>
            </w:r>
            <w:r w:rsidR="00D90C76">
              <w:rPr>
                <w:rFonts w:asciiTheme="minorEastAsia" w:eastAsiaTheme="minorEastAsia" w:hAnsiTheme="minorEastAsia"/>
                <w:szCs w:val="21"/>
              </w:rPr>
              <w:t>４</w:t>
            </w:r>
            <w:r w:rsidR="003B686F" w:rsidRPr="003B686F">
              <w:rPr>
                <w:rFonts w:asciiTheme="minorEastAsia" w:eastAsiaTheme="minorEastAsia" w:hAnsiTheme="minorEastAsia"/>
                <w:szCs w:val="21"/>
              </w:rPr>
              <w:t>月</w:t>
            </w:r>
            <w:r w:rsidR="00D90C76">
              <w:rPr>
                <w:rFonts w:asciiTheme="minorEastAsia" w:eastAsiaTheme="minorEastAsia" w:hAnsiTheme="minorEastAsia"/>
                <w:szCs w:val="21"/>
              </w:rPr>
              <w:t>３</w:t>
            </w:r>
            <w:r>
              <w:rPr>
                <w:rFonts w:asciiTheme="minorEastAsia" w:eastAsiaTheme="minorEastAsia" w:hAnsiTheme="minorEastAsia"/>
                <w:szCs w:val="21"/>
              </w:rPr>
              <w:t>０</w:t>
            </w:r>
            <w:r w:rsidR="003B686F" w:rsidRPr="003B686F">
              <w:rPr>
                <w:rFonts w:asciiTheme="minorEastAsia" w:eastAsiaTheme="minorEastAsia" w:hAnsiTheme="minorEastAsia"/>
                <w:szCs w:val="21"/>
              </w:rPr>
              <w:t>日まで</w:t>
            </w:r>
          </w:p>
        </w:tc>
        <w:tc>
          <w:tcPr>
            <w:tcW w:w="2409" w:type="dxa"/>
            <w:tcBorders>
              <w:tr2bl w:val="single" w:sz="4" w:space="0" w:color="auto"/>
            </w:tcBorders>
          </w:tcPr>
          <w:p w14:paraId="4CE29703" w14:textId="77777777" w:rsidR="003B686F" w:rsidRPr="00A35410" w:rsidRDefault="003B686F" w:rsidP="00B66EB9">
            <w:pPr>
              <w:spacing w:line="0" w:lineRule="atLeast"/>
              <w:rPr>
                <w:rFonts w:asciiTheme="minorEastAsia" w:eastAsiaTheme="minorEastAsia" w:hAnsiTheme="minorEastAsia" w:hint="default"/>
                <w:szCs w:val="21"/>
              </w:rPr>
            </w:pPr>
          </w:p>
        </w:tc>
        <w:tc>
          <w:tcPr>
            <w:tcW w:w="2942" w:type="dxa"/>
          </w:tcPr>
          <w:p w14:paraId="2BC81C2B" w14:textId="77777777" w:rsidR="003B686F" w:rsidRPr="003B686F" w:rsidRDefault="003B686F" w:rsidP="003B686F">
            <w:pPr>
              <w:spacing w:line="0" w:lineRule="atLeast"/>
              <w:rPr>
                <w:rFonts w:asciiTheme="minorEastAsia" w:eastAsiaTheme="minorEastAsia" w:hAnsiTheme="minorEastAsia" w:hint="default"/>
                <w:szCs w:val="21"/>
              </w:rPr>
            </w:pPr>
            <w:r w:rsidRPr="003B686F">
              <w:rPr>
                <w:rFonts w:asciiTheme="minorEastAsia" w:eastAsiaTheme="minorEastAsia" w:hAnsiTheme="minorEastAsia"/>
                <w:szCs w:val="21"/>
              </w:rPr>
              <w:t>資金申込書（様式第１号）及び事業計画書（様式第２号）に関係書類を添えて、県障がい福祉課に提出</w:t>
            </w:r>
          </w:p>
        </w:tc>
      </w:tr>
      <w:tr w:rsidR="003B686F" w:rsidRPr="003B686F" w14:paraId="4210D901" w14:textId="77777777" w:rsidTr="003B686F">
        <w:tc>
          <w:tcPr>
            <w:tcW w:w="1559" w:type="dxa"/>
          </w:tcPr>
          <w:p w14:paraId="4AD9ABE8" w14:textId="77777777" w:rsidR="003B686F" w:rsidRPr="003B686F" w:rsidRDefault="003B686F" w:rsidP="00AE4D94">
            <w:pPr>
              <w:spacing w:line="0" w:lineRule="atLeast"/>
              <w:rPr>
                <w:rFonts w:asciiTheme="minorEastAsia" w:eastAsiaTheme="minorEastAsia" w:hAnsiTheme="minorEastAsia" w:hint="default"/>
                <w:szCs w:val="21"/>
              </w:rPr>
            </w:pPr>
            <w:r w:rsidRPr="003B686F">
              <w:rPr>
                <w:rFonts w:asciiTheme="minorEastAsia" w:eastAsiaTheme="minorEastAsia" w:hAnsiTheme="minorEastAsia"/>
                <w:szCs w:val="21"/>
              </w:rPr>
              <w:t>鳥取県障害福祉サービス事業所新商品開発支援事業補助金</w:t>
            </w:r>
          </w:p>
        </w:tc>
        <w:tc>
          <w:tcPr>
            <w:tcW w:w="2694" w:type="dxa"/>
            <w:vMerge/>
          </w:tcPr>
          <w:p w14:paraId="1BA4C36B" w14:textId="77777777" w:rsidR="003B686F" w:rsidRPr="003B686F" w:rsidRDefault="003B686F" w:rsidP="000811DE">
            <w:pPr>
              <w:spacing w:line="0" w:lineRule="atLeast"/>
              <w:rPr>
                <w:rFonts w:asciiTheme="minorEastAsia" w:eastAsiaTheme="minorEastAsia" w:hAnsiTheme="minorEastAsia" w:hint="default"/>
                <w:szCs w:val="21"/>
              </w:rPr>
            </w:pPr>
          </w:p>
        </w:tc>
        <w:tc>
          <w:tcPr>
            <w:tcW w:w="2409" w:type="dxa"/>
            <w:vMerge w:val="restart"/>
          </w:tcPr>
          <w:p w14:paraId="1AE99513" w14:textId="77777777" w:rsidR="003B686F" w:rsidRPr="003B686F" w:rsidRDefault="003B686F" w:rsidP="003B686F">
            <w:pPr>
              <w:spacing w:line="0" w:lineRule="atLeast"/>
              <w:rPr>
                <w:rFonts w:asciiTheme="minorEastAsia" w:eastAsiaTheme="minorEastAsia" w:hAnsiTheme="minorEastAsia" w:hint="default"/>
                <w:szCs w:val="21"/>
              </w:rPr>
            </w:pPr>
          </w:p>
          <w:p w14:paraId="0E08AC08" w14:textId="15B35215" w:rsidR="003B686F" w:rsidRPr="003B686F" w:rsidRDefault="00D90C76" w:rsidP="0070264F">
            <w:pPr>
              <w:spacing w:line="0" w:lineRule="atLeast"/>
              <w:rPr>
                <w:rFonts w:asciiTheme="minorEastAsia" w:eastAsiaTheme="minorEastAsia" w:hAnsiTheme="minorEastAsia" w:hint="default"/>
                <w:szCs w:val="21"/>
              </w:rPr>
            </w:pPr>
            <w:r>
              <w:rPr>
                <w:rFonts w:asciiTheme="minorEastAsia" w:eastAsiaTheme="minorEastAsia" w:hAnsiTheme="minorEastAsia"/>
                <w:szCs w:val="21"/>
              </w:rPr>
              <w:t>本補助金の交付決定日</w:t>
            </w:r>
            <w:r w:rsidR="00F34CA6">
              <w:rPr>
                <w:rFonts w:asciiTheme="minorEastAsia" w:eastAsiaTheme="minorEastAsia" w:hAnsiTheme="minorEastAsia"/>
                <w:szCs w:val="21"/>
              </w:rPr>
              <w:t>から令和</w:t>
            </w:r>
            <w:r>
              <w:rPr>
                <w:rFonts w:asciiTheme="minorEastAsia" w:eastAsiaTheme="minorEastAsia" w:hAnsiTheme="minorEastAsia"/>
                <w:szCs w:val="21"/>
              </w:rPr>
              <w:t>８</w:t>
            </w:r>
            <w:r w:rsidR="003B686F" w:rsidRPr="003B686F">
              <w:rPr>
                <w:rFonts w:asciiTheme="minorEastAsia" w:eastAsiaTheme="minorEastAsia" w:hAnsiTheme="minorEastAsia"/>
                <w:szCs w:val="21"/>
              </w:rPr>
              <w:t>年３月</w:t>
            </w:r>
            <w:r w:rsidR="0070264F">
              <w:rPr>
                <w:rFonts w:asciiTheme="minorEastAsia" w:eastAsiaTheme="minorEastAsia" w:hAnsiTheme="minorEastAsia"/>
                <w:szCs w:val="21"/>
              </w:rPr>
              <w:t>３１</w:t>
            </w:r>
            <w:r w:rsidR="003B686F" w:rsidRPr="003B686F">
              <w:rPr>
                <w:rFonts w:asciiTheme="minorEastAsia" w:eastAsiaTheme="minorEastAsia" w:hAnsiTheme="minorEastAsia"/>
                <w:szCs w:val="21"/>
              </w:rPr>
              <w:t>日までに実施する事業</w:t>
            </w:r>
          </w:p>
        </w:tc>
        <w:tc>
          <w:tcPr>
            <w:tcW w:w="2942" w:type="dxa"/>
          </w:tcPr>
          <w:p w14:paraId="7DBC763C" w14:textId="77777777" w:rsidR="003B686F" w:rsidRPr="003B686F" w:rsidRDefault="003B686F" w:rsidP="000811DE">
            <w:pPr>
              <w:spacing w:line="0" w:lineRule="atLeast"/>
              <w:rPr>
                <w:rFonts w:asciiTheme="minorEastAsia" w:eastAsiaTheme="minorEastAsia" w:hAnsiTheme="minorEastAsia" w:hint="default"/>
                <w:szCs w:val="21"/>
              </w:rPr>
            </w:pPr>
            <w:r w:rsidRPr="003B686F">
              <w:rPr>
                <w:rFonts w:asciiTheme="minorEastAsia" w:eastAsiaTheme="minorEastAsia" w:hAnsiTheme="minorEastAsia"/>
                <w:szCs w:val="21"/>
              </w:rPr>
              <w:t>申込書(様式第３号)、事業実施計画書(様式第４号)及び収支予算書(様式第５号)に関係書類を添えて、県障がい福祉課に提出</w:t>
            </w:r>
          </w:p>
        </w:tc>
      </w:tr>
      <w:tr w:rsidR="003B686F" w:rsidRPr="003B686F" w14:paraId="272E041E" w14:textId="77777777" w:rsidTr="003B686F">
        <w:tc>
          <w:tcPr>
            <w:tcW w:w="1559" w:type="dxa"/>
          </w:tcPr>
          <w:p w14:paraId="1B61C2EC" w14:textId="77777777" w:rsidR="003B686F" w:rsidRPr="003B686F" w:rsidRDefault="003B686F" w:rsidP="00AE4D94">
            <w:pPr>
              <w:spacing w:line="0" w:lineRule="atLeast"/>
              <w:rPr>
                <w:rFonts w:asciiTheme="minorEastAsia" w:eastAsiaTheme="minorEastAsia" w:hAnsiTheme="minorEastAsia" w:hint="default"/>
                <w:szCs w:val="21"/>
              </w:rPr>
            </w:pPr>
            <w:r w:rsidRPr="003B686F">
              <w:rPr>
                <w:rFonts w:asciiTheme="minorEastAsia" w:eastAsiaTheme="minorEastAsia" w:hAnsiTheme="minorEastAsia"/>
                <w:szCs w:val="21"/>
              </w:rPr>
              <w:t>鳥取県障害福祉サービス事業所協働連携企業補助金</w:t>
            </w:r>
          </w:p>
        </w:tc>
        <w:tc>
          <w:tcPr>
            <w:tcW w:w="2694" w:type="dxa"/>
            <w:vMerge/>
          </w:tcPr>
          <w:p w14:paraId="107F9D1F" w14:textId="77777777" w:rsidR="003B686F" w:rsidRPr="003B686F" w:rsidRDefault="003B686F" w:rsidP="000811DE">
            <w:pPr>
              <w:spacing w:line="0" w:lineRule="atLeast"/>
              <w:rPr>
                <w:rFonts w:asciiTheme="minorEastAsia" w:eastAsiaTheme="minorEastAsia" w:hAnsiTheme="minorEastAsia" w:hint="default"/>
                <w:szCs w:val="21"/>
              </w:rPr>
            </w:pPr>
          </w:p>
        </w:tc>
        <w:tc>
          <w:tcPr>
            <w:tcW w:w="2409" w:type="dxa"/>
            <w:vMerge/>
          </w:tcPr>
          <w:p w14:paraId="0ABB6962" w14:textId="77777777" w:rsidR="003B686F" w:rsidRPr="003B686F" w:rsidRDefault="003B686F" w:rsidP="000811DE">
            <w:pPr>
              <w:spacing w:line="0" w:lineRule="atLeast"/>
              <w:rPr>
                <w:rFonts w:asciiTheme="minorEastAsia" w:eastAsiaTheme="minorEastAsia" w:hAnsiTheme="minorEastAsia" w:hint="default"/>
                <w:szCs w:val="21"/>
              </w:rPr>
            </w:pPr>
          </w:p>
        </w:tc>
        <w:tc>
          <w:tcPr>
            <w:tcW w:w="2942" w:type="dxa"/>
          </w:tcPr>
          <w:p w14:paraId="52C69424" w14:textId="77777777" w:rsidR="003B686F" w:rsidRPr="003B686F" w:rsidRDefault="003B686F" w:rsidP="000811DE">
            <w:pPr>
              <w:spacing w:line="0" w:lineRule="atLeast"/>
              <w:rPr>
                <w:rFonts w:asciiTheme="minorEastAsia" w:eastAsiaTheme="minorEastAsia" w:hAnsiTheme="minorEastAsia" w:hint="default"/>
                <w:szCs w:val="21"/>
              </w:rPr>
            </w:pPr>
            <w:r w:rsidRPr="003B686F">
              <w:rPr>
                <w:rFonts w:asciiTheme="minorEastAsia" w:eastAsiaTheme="minorEastAsia" w:hAnsiTheme="minorEastAsia"/>
                <w:szCs w:val="21"/>
              </w:rPr>
              <w:t>申込書(様式第６号)、事業実施計画書(様式第７号)及び収支予算書(様式第８号)に関係書類を添えて、県障がい福祉課に提出</w:t>
            </w:r>
          </w:p>
        </w:tc>
      </w:tr>
    </w:tbl>
    <w:p w14:paraId="2B60C0FA" w14:textId="77777777" w:rsidR="000811DE" w:rsidRDefault="000811DE">
      <w:pPr>
        <w:spacing w:line="320" w:lineRule="exact"/>
        <w:rPr>
          <w:rFonts w:ascii="ＭＳ ゴシック" w:eastAsia="ＭＳ ゴシック" w:hAnsi="ＭＳ ゴシック" w:hint="default"/>
          <w:sz w:val="22"/>
        </w:rPr>
      </w:pPr>
    </w:p>
    <w:p w14:paraId="39D7F4A3" w14:textId="77777777" w:rsidR="007D1F48" w:rsidRDefault="006B3788">
      <w:pPr>
        <w:spacing w:line="320" w:lineRule="exact"/>
        <w:rPr>
          <w:rFonts w:hint="default"/>
        </w:rPr>
      </w:pPr>
      <w:r>
        <w:rPr>
          <w:rFonts w:ascii="ＭＳ ゴシック" w:eastAsia="ＭＳ ゴシック" w:hAnsi="ＭＳ ゴシック"/>
          <w:sz w:val="22"/>
        </w:rPr>
        <w:t>４　制度の概要</w:t>
      </w:r>
    </w:p>
    <w:p w14:paraId="2CD0E570" w14:textId="77777777" w:rsidR="007D1F48" w:rsidRDefault="006B3788">
      <w:pPr>
        <w:rPr>
          <w:rFonts w:hint="default"/>
        </w:rPr>
      </w:pPr>
      <w:r>
        <w:rPr>
          <w:rFonts w:ascii="ＭＳ ゴシック" w:eastAsia="ＭＳ ゴシック" w:hAnsi="ＭＳ ゴシック"/>
        </w:rPr>
        <w:t>（１）鳥取県障害福祉サービス事業所運転設備資金</w:t>
      </w:r>
    </w:p>
    <w:tbl>
      <w:tblPr>
        <w:tblW w:w="9776" w:type="dxa"/>
        <w:tblInd w:w="54" w:type="dxa"/>
        <w:tblLayout w:type="fixed"/>
        <w:tblCellMar>
          <w:left w:w="0" w:type="dxa"/>
          <w:right w:w="0" w:type="dxa"/>
        </w:tblCellMar>
        <w:tblLook w:val="0000" w:firstRow="0" w:lastRow="0" w:firstColumn="0" w:lastColumn="0" w:noHBand="0" w:noVBand="0"/>
      </w:tblPr>
      <w:tblGrid>
        <w:gridCol w:w="1248"/>
        <w:gridCol w:w="8528"/>
      </w:tblGrid>
      <w:tr w:rsidR="007D1F48" w14:paraId="09B369BA" w14:textId="77777777" w:rsidTr="003B686F">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EB375" w14:textId="77777777" w:rsidR="007D1F48" w:rsidRDefault="006B3788">
            <w:pPr>
              <w:rPr>
                <w:rFonts w:hint="default"/>
              </w:rPr>
            </w:pPr>
            <w:r w:rsidRPr="009069C7">
              <w:rPr>
                <w:spacing w:val="13"/>
                <w:fitText w:val="1153" w:id="4"/>
              </w:rPr>
              <w:t>融資対象</w:t>
            </w:r>
            <w:r w:rsidRPr="009069C7">
              <w:rPr>
                <w:fitText w:val="1153" w:id="4"/>
              </w:rPr>
              <w:t>者</w:t>
            </w:r>
          </w:p>
          <w:p w14:paraId="1A376B12" w14:textId="77777777" w:rsidR="007D1F48" w:rsidRDefault="007D1F48">
            <w:pPr>
              <w:rPr>
                <w:rFonts w:hint="default"/>
              </w:rPr>
            </w:pPr>
          </w:p>
          <w:p w14:paraId="5B1343AA" w14:textId="77777777" w:rsidR="007D1F48" w:rsidRDefault="007D1F48">
            <w:pPr>
              <w:rPr>
                <w:rFonts w:hint="default"/>
              </w:rPr>
            </w:pPr>
          </w:p>
          <w:p w14:paraId="0D17BE75" w14:textId="77777777" w:rsidR="007D1F48" w:rsidRDefault="007D1F48">
            <w:pPr>
              <w:rPr>
                <w:rFonts w:hint="default"/>
              </w:rPr>
            </w:pPr>
          </w:p>
          <w:p w14:paraId="62F23EFB" w14:textId="77777777" w:rsidR="007D1F48" w:rsidRDefault="007D1F48">
            <w:pPr>
              <w:rPr>
                <w:rFonts w:hint="default"/>
              </w:rPr>
            </w:pPr>
          </w:p>
          <w:p w14:paraId="02671108" w14:textId="77777777" w:rsidR="007D1F48" w:rsidRDefault="007D1F48">
            <w:pPr>
              <w:rPr>
                <w:rFonts w:hint="default"/>
              </w:rPr>
            </w:pPr>
          </w:p>
          <w:p w14:paraId="47051E52" w14:textId="77777777" w:rsidR="007D1F48" w:rsidRDefault="007D1F48">
            <w:pPr>
              <w:rPr>
                <w:rFonts w:hint="default"/>
              </w:rPr>
            </w:pPr>
          </w:p>
        </w:tc>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91565" w14:textId="77777777" w:rsidR="007D1F48" w:rsidRDefault="00647583">
            <w:pPr>
              <w:rPr>
                <w:rFonts w:hint="default"/>
              </w:rPr>
            </w:pPr>
            <w:r>
              <w:t>県内で障害者総合支援</w:t>
            </w:r>
            <w:r w:rsidR="006B3788">
              <w:t>法の規定に基づく障害者支援施設（就労継続支援事業を行うものに限る。）及び就労継続支援事業を行う法人（以下「就労系障害福祉サービス事業者」という。）で次に掲げる要件をすべて備えた者</w:t>
            </w:r>
          </w:p>
          <w:p w14:paraId="1C6699DD" w14:textId="77777777" w:rsidR="000E6CBF" w:rsidRPr="00FB222A" w:rsidRDefault="000E6CBF" w:rsidP="000E6CBF">
            <w:pPr>
              <w:suppressAutoHyphens/>
              <w:kinsoku w:val="0"/>
              <w:wordWrap w:val="0"/>
              <w:autoSpaceDE w:val="0"/>
              <w:autoSpaceDN w:val="0"/>
              <w:spacing w:line="256" w:lineRule="exact"/>
              <w:ind w:firstLineChars="100" w:firstLine="211"/>
              <w:jc w:val="left"/>
              <w:rPr>
                <w:rFonts w:hAnsi="Times New Roman" w:cs="Times New Roman" w:hint="default"/>
              </w:rPr>
            </w:pPr>
            <w:r w:rsidRPr="00FB222A">
              <w:rPr>
                <w:rFonts w:hAnsi="Times New Roman"/>
              </w:rPr>
              <w:t>ア</w:t>
            </w:r>
            <w:r w:rsidRPr="00FB222A">
              <w:t xml:space="preserve">  県内に事業所を有すること。</w:t>
            </w:r>
          </w:p>
          <w:p w14:paraId="2729626B" w14:textId="77777777" w:rsidR="000E6CBF" w:rsidRPr="00FB222A" w:rsidRDefault="000E6CBF" w:rsidP="000E6CBF">
            <w:pPr>
              <w:suppressAutoHyphens/>
              <w:kinsoku w:val="0"/>
              <w:wordWrap w:val="0"/>
              <w:autoSpaceDE w:val="0"/>
              <w:autoSpaceDN w:val="0"/>
              <w:spacing w:line="256" w:lineRule="exact"/>
              <w:ind w:firstLineChars="100" w:firstLine="211"/>
              <w:jc w:val="left"/>
              <w:rPr>
                <w:rFonts w:hAnsi="Times New Roman" w:cs="Times New Roman" w:hint="default"/>
              </w:rPr>
            </w:pPr>
            <w:r w:rsidRPr="00FB222A">
              <w:t>イ　融資の申込時において、県税を滞納していないこと。</w:t>
            </w:r>
          </w:p>
          <w:p w14:paraId="79B16002" w14:textId="77777777" w:rsidR="000E6CBF" w:rsidRPr="00FB222A" w:rsidRDefault="000E6CBF" w:rsidP="000E6CBF">
            <w:pPr>
              <w:suppressAutoHyphens/>
              <w:kinsoku w:val="0"/>
              <w:wordWrap w:val="0"/>
              <w:autoSpaceDE w:val="0"/>
              <w:autoSpaceDN w:val="0"/>
              <w:spacing w:line="256" w:lineRule="exact"/>
              <w:ind w:leftChars="100" w:left="422" w:hangingChars="100" w:hanging="211"/>
              <w:jc w:val="left"/>
              <w:rPr>
                <w:rFonts w:hAnsi="Times New Roman" w:cs="Times New Roman" w:hint="default"/>
              </w:rPr>
            </w:pPr>
            <w:r w:rsidRPr="00FB222A">
              <w:t>ウ　利用者の工賃水準の向上に資するため、生産、仕入れ、販売、サービス等の提供など就労事業に関する中長期計画を作成し、その実現が見込まれるものであること。</w:t>
            </w:r>
          </w:p>
          <w:p w14:paraId="24BD3553" w14:textId="77777777" w:rsidR="007D1F48" w:rsidRDefault="000E6CBF" w:rsidP="000E6CBF">
            <w:pPr>
              <w:ind w:firstLineChars="100" w:firstLine="211"/>
              <w:rPr>
                <w:rFonts w:hint="default"/>
              </w:rPr>
            </w:pPr>
            <w:r w:rsidRPr="00FB222A">
              <w:t>エ　役員等のうちに申込前５年以内に法令</w:t>
            </w:r>
            <w:r>
              <w:t>等に</w:t>
            </w:r>
            <w:r w:rsidRPr="00FB222A">
              <w:t>違反し、刑に処せられた者がないこと。</w:t>
            </w:r>
          </w:p>
        </w:tc>
      </w:tr>
      <w:tr w:rsidR="007D1F48" w14:paraId="789F723A" w14:textId="77777777" w:rsidTr="003B686F">
        <w:trPr>
          <w:trHeight w:val="671"/>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BBD5E" w14:textId="77777777" w:rsidR="007D1F48" w:rsidRDefault="006B3788">
            <w:pPr>
              <w:rPr>
                <w:rFonts w:hint="default"/>
              </w:rPr>
            </w:pPr>
            <w:r w:rsidRPr="009069C7">
              <w:rPr>
                <w:spacing w:val="13"/>
                <w:fitText w:val="1153" w:id="5"/>
              </w:rPr>
              <w:t>資金の使</w:t>
            </w:r>
            <w:r w:rsidRPr="009069C7">
              <w:rPr>
                <w:fitText w:val="1153" w:id="5"/>
              </w:rPr>
              <w:t>途</w:t>
            </w:r>
          </w:p>
          <w:p w14:paraId="68CC8CD9" w14:textId="77777777" w:rsidR="007D1F48" w:rsidRDefault="007D1F48">
            <w:pPr>
              <w:rPr>
                <w:rFonts w:hint="default"/>
              </w:rPr>
            </w:pPr>
          </w:p>
        </w:tc>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44889" w14:textId="77777777" w:rsidR="007D1F48" w:rsidRDefault="006B3788">
            <w:pPr>
              <w:rPr>
                <w:rFonts w:hint="default"/>
              </w:rPr>
            </w:pPr>
            <w:r>
              <w:t>障害福祉サービス事業の提供に必要となる運転資金又は設備資金（障害福祉サービス事業者として都道府県知事の指定を受ける前の本資金以外の既存借入金の借換資金を除く。）</w:t>
            </w:r>
          </w:p>
        </w:tc>
      </w:tr>
      <w:tr w:rsidR="007D1F48" w14:paraId="0B64CC21" w14:textId="77777777" w:rsidTr="003B686F">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E1FB2" w14:textId="77777777" w:rsidR="007D1F48" w:rsidRDefault="006B3788">
            <w:pPr>
              <w:rPr>
                <w:rFonts w:hint="default"/>
              </w:rPr>
            </w:pPr>
            <w:r w:rsidRPr="009069C7">
              <w:rPr>
                <w:spacing w:val="13"/>
                <w:fitText w:val="1153" w:id="6"/>
              </w:rPr>
              <w:t>融資限度</w:t>
            </w:r>
            <w:r w:rsidRPr="009069C7">
              <w:rPr>
                <w:fitText w:val="1153" w:id="6"/>
              </w:rPr>
              <w:t>額</w:t>
            </w:r>
          </w:p>
        </w:tc>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2B6A0" w14:textId="77777777" w:rsidR="007D1F48" w:rsidRDefault="006B3788">
            <w:pPr>
              <w:rPr>
                <w:rFonts w:hint="default"/>
              </w:rPr>
            </w:pPr>
            <w:r>
              <w:t>障害福祉サービス事業者１法人当たり５００万円</w:t>
            </w:r>
          </w:p>
        </w:tc>
      </w:tr>
      <w:tr w:rsidR="007D1F48" w14:paraId="6D39B706" w14:textId="77777777" w:rsidTr="003B686F">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7C3B6" w14:textId="77777777" w:rsidR="007D1F48" w:rsidRDefault="006B3788">
            <w:pPr>
              <w:rPr>
                <w:rFonts w:hint="default"/>
              </w:rPr>
            </w:pPr>
            <w:r w:rsidRPr="009069C7">
              <w:rPr>
                <w:spacing w:val="52"/>
                <w:fitText w:val="1153" w:id="7"/>
              </w:rPr>
              <w:t>融資期</w:t>
            </w:r>
            <w:r w:rsidRPr="009069C7">
              <w:rPr>
                <w:fitText w:val="1153" w:id="7"/>
              </w:rPr>
              <w:t>間</w:t>
            </w:r>
          </w:p>
        </w:tc>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C0006" w14:textId="77777777" w:rsidR="007D1F48" w:rsidRDefault="006B3788">
            <w:pPr>
              <w:rPr>
                <w:rFonts w:hint="default"/>
              </w:rPr>
            </w:pPr>
            <w:r>
              <w:t>５年以内（据置６月以内を含む。）</w:t>
            </w:r>
          </w:p>
        </w:tc>
      </w:tr>
      <w:tr w:rsidR="007D1F48" w14:paraId="0AB10B1C" w14:textId="77777777" w:rsidTr="003B686F">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6102" w14:textId="77777777" w:rsidR="007D1F48" w:rsidRDefault="006B3788">
            <w:pPr>
              <w:rPr>
                <w:rFonts w:hint="default"/>
              </w:rPr>
            </w:pPr>
            <w:r w:rsidRPr="009069C7">
              <w:rPr>
                <w:spacing w:val="52"/>
                <w:fitText w:val="1153" w:id="8"/>
              </w:rPr>
              <w:t>融資利</w:t>
            </w:r>
            <w:r w:rsidRPr="009069C7">
              <w:rPr>
                <w:fitText w:val="1153" w:id="8"/>
              </w:rPr>
              <w:t>率</w:t>
            </w:r>
          </w:p>
        </w:tc>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95F11" w14:textId="77777777" w:rsidR="007D1F48" w:rsidRDefault="006B3788">
            <w:pPr>
              <w:rPr>
                <w:rFonts w:hint="default"/>
              </w:rPr>
            </w:pPr>
            <w:r>
              <w:t>無利子</w:t>
            </w:r>
          </w:p>
        </w:tc>
      </w:tr>
      <w:tr w:rsidR="007D1F48" w14:paraId="5C9B74F0" w14:textId="77777777" w:rsidTr="003B686F">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3F548" w14:textId="77777777" w:rsidR="007D1F48" w:rsidRDefault="006B3788">
            <w:pPr>
              <w:rPr>
                <w:rFonts w:hint="default"/>
              </w:rPr>
            </w:pPr>
            <w:r w:rsidRPr="009069C7">
              <w:rPr>
                <w:spacing w:val="52"/>
                <w:fitText w:val="1153" w:id="9"/>
              </w:rPr>
              <w:t>信用保</w:t>
            </w:r>
            <w:r w:rsidRPr="009069C7">
              <w:rPr>
                <w:fitText w:val="1153" w:id="9"/>
              </w:rPr>
              <w:t>証</w:t>
            </w:r>
          </w:p>
        </w:tc>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5A944" w14:textId="77777777" w:rsidR="007D1F48" w:rsidRDefault="006B3788">
            <w:pPr>
              <w:rPr>
                <w:rFonts w:hint="default"/>
              </w:rPr>
            </w:pPr>
            <w:r>
              <w:t>必要としない</w:t>
            </w:r>
          </w:p>
        </w:tc>
      </w:tr>
      <w:tr w:rsidR="007D1F48" w14:paraId="75628FE9" w14:textId="77777777" w:rsidTr="003B686F">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1EFDB" w14:textId="77777777" w:rsidR="007D1F48" w:rsidRDefault="006B3788">
            <w:pPr>
              <w:rPr>
                <w:rFonts w:hint="default"/>
              </w:rPr>
            </w:pPr>
            <w:r w:rsidRPr="009069C7">
              <w:rPr>
                <w:spacing w:val="367"/>
                <w:fitText w:val="1153" w:id="10"/>
              </w:rPr>
              <w:t>担</w:t>
            </w:r>
            <w:r w:rsidRPr="009069C7">
              <w:rPr>
                <w:fitText w:val="1153" w:id="10"/>
              </w:rPr>
              <w:t>保</w:t>
            </w:r>
          </w:p>
        </w:tc>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B8823" w14:textId="77777777" w:rsidR="007D1F48" w:rsidRDefault="006B3788">
            <w:pPr>
              <w:rPr>
                <w:rFonts w:hint="default"/>
              </w:rPr>
            </w:pPr>
            <w:r>
              <w:t>取扱金融機関の定めるところによる。</w:t>
            </w:r>
          </w:p>
        </w:tc>
      </w:tr>
      <w:tr w:rsidR="007D1F48" w14:paraId="56B1C7CF" w14:textId="77777777" w:rsidTr="003B686F">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7DEBF" w14:textId="77777777" w:rsidR="007D1F48" w:rsidRDefault="006B3788">
            <w:pPr>
              <w:rPr>
                <w:rFonts w:hint="default"/>
              </w:rPr>
            </w:pPr>
            <w:r w:rsidRPr="009069C7">
              <w:rPr>
                <w:spacing w:val="131"/>
                <w:fitText w:val="1153" w:id="11"/>
              </w:rPr>
              <w:t>保証</w:t>
            </w:r>
            <w:r w:rsidRPr="009069C7">
              <w:rPr>
                <w:fitText w:val="1153" w:id="11"/>
              </w:rPr>
              <w:t>人</w:t>
            </w:r>
          </w:p>
        </w:tc>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91E07" w14:textId="77777777" w:rsidR="007D1F48" w:rsidRDefault="006B3788">
            <w:pPr>
              <w:rPr>
                <w:rFonts w:hint="default"/>
              </w:rPr>
            </w:pPr>
            <w:r>
              <w:t>取扱金融機関の定めるところによる。</w:t>
            </w:r>
          </w:p>
        </w:tc>
      </w:tr>
      <w:tr w:rsidR="007D1F48" w14:paraId="32E9AD26" w14:textId="77777777" w:rsidTr="003B686F">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B4529" w14:textId="77777777" w:rsidR="007D1F48" w:rsidRDefault="006B3788">
            <w:pPr>
              <w:rPr>
                <w:rFonts w:hint="default"/>
              </w:rPr>
            </w:pPr>
            <w:r w:rsidRPr="009069C7">
              <w:rPr>
                <w:spacing w:val="52"/>
                <w:fitText w:val="1153" w:id="12"/>
              </w:rPr>
              <w:t>償還方</w:t>
            </w:r>
            <w:r w:rsidRPr="009069C7">
              <w:rPr>
                <w:fitText w:val="1153" w:id="12"/>
              </w:rPr>
              <w:t>法</w:t>
            </w:r>
          </w:p>
        </w:tc>
        <w:tc>
          <w:tcPr>
            <w:tcW w:w="8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9247D" w14:textId="77777777" w:rsidR="007D1F48" w:rsidRDefault="006B3788">
            <w:pPr>
              <w:rPr>
                <w:rFonts w:hint="default"/>
              </w:rPr>
            </w:pPr>
            <w:r>
              <w:t>割賦均等償還</w:t>
            </w:r>
          </w:p>
        </w:tc>
      </w:tr>
    </w:tbl>
    <w:p w14:paraId="033A83F3" w14:textId="20EC777C" w:rsidR="00D90C76" w:rsidRPr="00D90C76" w:rsidRDefault="00D90C76">
      <w:pPr>
        <w:rPr>
          <w:rFonts w:hint="default"/>
          <w:sz w:val="20"/>
          <w:szCs w:val="18"/>
        </w:rPr>
      </w:pPr>
      <w:r w:rsidRPr="00D90C76">
        <w:rPr>
          <w:sz w:val="20"/>
          <w:szCs w:val="18"/>
        </w:rPr>
        <w:t>※取扱金融機関については</w:t>
      </w:r>
      <w:r w:rsidRPr="00D90C76">
        <w:rPr>
          <w:sz w:val="20"/>
          <w:szCs w:val="18"/>
        </w:rPr>
        <w:t>平成</w:t>
      </w:r>
      <w:r w:rsidRPr="00D90C76">
        <w:rPr>
          <w:rFonts w:hint="default"/>
          <w:sz w:val="20"/>
          <w:szCs w:val="18"/>
        </w:rPr>
        <w:t>22年３月26日に</w:t>
      </w:r>
      <w:r w:rsidRPr="00D90C76">
        <w:rPr>
          <w:sz w:val="20"/>
          <w:szCs w:val="18"/>
        </w:rPr>
        <w:t>「障害福祉サービス事業所の運営支援等に係る連携協力に関する</w:t>
      </w:r>
      <w:r w:rsidRPr="00D90C76">
        <w:rPr>
          <w:rFonts w:hint="default"/>
          <w:sz w:val="20"/>
          <w:szCs w:val="18"/>
        </w:rPr>
        <w:t>協定</w:t>
      </w:r>
      <w:r w:rsidRPr="00D90C76">
        <w:rPr>
          <w:sz w:val="20"/>
          <w:szCs w:val="18"/>
        </w:rPr>
        <w:t>」</w:t>
      </w:r>
      <w:r w:rsidRPr="00D90C76">
        <w:rPr>
          <w:rFonts w:hint="default"/>
          <w:sz w:val="20"/>
          <w:szCs w:val="18"/>
        </w:rPr>
        <w:t>を締結し</w:t>
      </w:r>
      <w:r w:rsidRPr="00D90C76">
        <w:rPr>
          <w:sz w:val="20"/>
          <w:szCs w:val="18"/>
        </w:rPr>
        <w:t>た</w:t>
      </w:r>
      <w:r w:rsidRPr="00D90C76">
        <w:rPr>
          <w:rFonts w:hint="default"/>
          <w:sz w:val="20"/>
          <w:szCs w:val="18"/>
        </w:rPr>
        <w:t>以下</w:t>
      </w:r>
      <w:r w:rsidRPr="00D90C76">
        <w:rPr>
          <w:sz w:val="20"/>
          <w:szCs w:val="18"/>
        </w:rPr>
        <w:t>の金融機関のみ。</w:t>
      </w:r>
    </w:p>
    <w:p w14:paraId="0C37D466" w14:textId="2AB09C07" w:rsidR="000E6CBF" w:rsidRPr="00D90C76" w:rsidRDefault="00D90C76">
      <w:pPr>
        <w:rPr>
          <w:sz w:val="20"/>
          <w:szCs w:val="18"/>
        </w:rPr>
      </w:pPr>
      <w:r w:rsidRPr="00D90C76">
        <w:rPr>
          <w:sz w:val="20"/>
          <w:szCs w:val="18"/>
        </w:rPr>
        <w:t>山陰合同銀行、鳥取銀行、鳥取信用金庫、倉吉信用金庫、米子信用金庫</w:t>
      </w:r>
    </w:p>
    <w:p w14:paraId="54DBFB22" w14:textId="77777777" w:rsidR="007D1F48" w:rsidRDefault="006B3788">
      <w:pPr>
        <w:rPr>
          <w:rFonts w:hint="default"/>
        </w:rPr>
      </w:pPr>
      <w:r>
        <w:rPr>
          <w:rFonts w:ascii="ＭＳ ゴシック" w:eastAsia="ＭＳ ゴシック" w:hAnsi="ＭＳ ゴシック"/>
        </w:rPr>
        <w:lastRenderedPageBreak/>
        <w:t>（２）鳥取県障害福祉サービス事業所新商品開発支援事業補助金</w:t>
      </w:r>
    </w:p>
    <w:tbl>
      <w:tblPr>
        <w:tblW w:w="0" w:type="auto"/>
        <w:tblInd w:w="54" w:type="dxa"/>
        <w:tblLayout w:type="fixed"/>
        <w:tblCellMar>
          <w:left w:w="0" w:type="dxa"/>
          <w:right w:w="0" w:type="dxa"/>
        </w:tblCellMar>
        <w:tblLook w:val="0000" w:firstRow="0" w:lastRow="0" w:firstColumn="0" w:lastColumn="0" w:noHBand="0" w:noVBand="0"/>
      </w:tblPr>
      <w:tblGrid>
        <w:gridCol w:w="1838"/>
        <w:gridCol w:w="7626"/>
      </w:tblGrid>
      <w:tr w:rsidR="007D1F48" w14:paraId="23EAE32A"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3C64" w14:textId="77777777" w:rsidR="007D1F48" w:rsidRDefault="006B3788">
            <w:pPr>
              <w:spacing w:line="255" w:lineRule="exact"/>
              <w:rPr>
                <w:rFonts w:hint="default"/>
              </w:rPr>
            </w:pPr>
            <w:r w:rsidRPr="009069C7">
              <w:rPr>
                <w:spacing w:val="9"/>
                <w:fitText w:val="1582" w:id="13"/>
              </w:rPr>
              <w:t>補助事業の内</w:t>
            </w:r>
            <w:r w:rsidRPr="009069C7">
              <w:rPr>
                <w:spacing w:val="2"/>
                <w:fitText w:val="1582" w:id="13"/>
              </w:rPr>
              <w:t>容</w:t>
            </w:r>
          </w:p>
          <w:p w14:paraId="6C9F9786" w14:textId="77777777" w:rsidR="007D1F48" w:rsidRDefault="007D1F48">
            <w:pPr>
              <w:spacing w:line="255" w:lineRule="exact"/>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EFA8" w14:textId="77777777" w:rsidR="007D1F48" w:rsidRDefault="00A17060">
            <w:pPr>
              <w:spacing w:line="255" w:lineRule="exact"/>
              <w:rPr>
                <w:rFonts w:hint="default"/>
              </w:rPr>
            </w:pPr>
            <w:r w:rsidRPr="00041846">
              <w:t>就労系障害福祉サービス事業者が行う新商品</w:t>
            </w:r>
            <w:r w:rsidR="00640C2B">
              <w:t>（製品又は役務）の</w:t>
            </w:r>
            <w:r w:rsidRPr="00041846">
              <w:t>開発又は新たな販売形態の導入等（これに附帯して行われる事業を含み、既に販売・サービス提供等をしている事業の量産・拡大等を除く。）。ただし、同一目的で他の助成金の交付を受けている事業は除く。</w:t>
            </w:r>
          </w:p>
        </w:tc>
      </w:tr>
      <w:tr w:rsidR="007D1F48" w14:paraId="3918409B"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981A7" w14:textId="77777777" w:rsidR="007D1F48" w:rsidRDefault="006B3788">
            <w:pPr>
              <w:rPr>
                <w:rFonts w:hint="default"/>
              </w:rPr>
            </w:pPr>
            <w:r w:rsidRPr="009069C7">
              <w:rPr>
                <w:spacing w:val="65"/>
                <w:fitText w:val="1572" w:id="14"/>
              </w:rPr>
              <w:t>補助対象</w:t>
            </w:r>
            <w:r w:rsidRPr="009069C7">
              <w:rPr>
                <w:spacing w:val="1"/>
                <w:fitText w:val="1572" w:id="14"/>
              </w:rPr>
              <w:t>者</w:t>
            </w:r>
          </w:p>
          <w:p w14:paraId="3E8F8A68" w14:textId="77777777" w:rsidR="007D1F48" w:rsidRDefault="007D1F48">
            <w:pPr>
              <w:rPr>
                <w:rFonts w:hint="default"/>
              </w:rPr>
            </w:pPr>
          </w:p>
          <w:p w14:paraId="23BD8E1A" w14:textId="77777777" w:rsidR="007D1F48" w:rsidRDefault="007D1F48">
            <w:pPr>
              <w:rPr>
                <w:rFonts w:hint="default"/>
              </w:rPr>
            </w:pPr>
          </w:p>
          <w:p w14:paraId="3A013883" w14:textId="77777777" w:rsidR="007D1F48" w:rsidRDefault="007D1F48">
            <w:pPr>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1D4DA" w14:textId="77777777" w:rsidR="007D1F48" w:rsidRDefault="006B3788">
            <w:pPr>
              <w:rPr>
                <w:rFonts w:hint="default"/>
              </w:rPr>
            </w:pPr>
            <w:r>
              <w:t>次のア及びイの要件を備える就労系障害福祉サービス事業者</w:t>
            </w:r>
          </w:p>
          <w:p w14:paraId="01AF922E" w14:textId="77777777" w:rsidR="007D1F48" w:rsidRDefault="006B3788">
            <w:pPr>
              <w:rPr>
                <w:rFonts w:hint="default"/>
              </w:rPr>
            </w:pPr>
            <w:r>
              <w:t xml:space="preserve">  ア　県内に事業所を有する者であること。</w:t>
            </w:r>
          </w:p>
          <w:p w14:paraId="4787A02A" w14:textId="77777777" w:rsidR="007D1F48" w:rsidRDefault="006B3788">
            <w:pPr>
              <w:rPr>
                <w:rFonts w:hint="default"/>
              </w:rPr>
            </w:pPr>
            <w:r>
              <w:t xml:space="preserve">  イ　工賃水準向上のための独自の事業計画を作成し、それに基づく工賃向上計　　　画書を作成していること。</w:t>
            </w:r>
          </w:p>
        </w:tc>
      </w:tr>
      <w:tr w:rsidR="007D1F48" w14:paraId="7AE1CE0E"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34083" w14:textId="77777777" w:rsidR="007D1F48" w:rsidRDefault="006B3788">
            <w:pPr>
              <w:rPr>
                <w:rFonts w:hint="default"/>
              </w:rPr>
            </w:pPr>
            <w:r w:rsidRPr="009069C7">
              <w:rPr>
                <w:spacing w:val="32"/>
                <w:fitText w:val="1582" w:id="15"/>
              </w:rPr>
              <w:t>補助対象経</w:t>
            </w:r>
            <w:r w:rsidRPr="009069C7">
              <w:rPr>
                <w:spacing w:val="1"/>
                <w:fitText w:val="1582" w:id="15"/>
              </w:rPr>
              <w:t>費</w:t>
            </w:r>
          </w:p>
          <w:p w14:paraId="4A7EE95C" w14:textId="77777777" w:rsidR="007D1F48" w:rsidRDefault="007D1F48">
            <w:pPr>
              <w:rPr>
                <w:rFonts w:hint="default"/>
              </w:rPr>
            </w:pPr>
          </w:p>
          <w:p w14:paraId="01CB4D5C" w14:textId="77777777" w:rsidR="007D1F48" w:rsidRDefault="007D1F48">
            <w:pPr>
              <w:rPr>
                <w:rFonts w:hint="default"/>
              </w:rPr>
            </w:pPr>
          </w:p>
          <w:p w14:paraId="6F637B37" w14:textId="77777777" w:rsidR="007D1F48" w:rsidRDefault="007D1F48">
            <w:pPr>
              <w:rPr>
                <w:rFonts w:hint="default"/>
              </w:rPr>
            </w:pPr>
          </w:p>
          <w:p w14:paraId="567AE10C" w14:textId="77777777" w:rsidR="007D1F48" w:rsidRDefault="007D1F48">
            <w:pPr>
              <w:rPr>
                <w:rFonts w:hint="default"/>
              </w:rPr>
            </w:pPr>
          </w:p>
          <w:p w14:paraId="431861B3" w14:textId="77777777" w:rsidR="007D1F48" w:rsidRDefault="007D1F48">
            <w:pPr>
              <w:rPr>
                <w:rFonts w:hint="default"/>
              </w:rPr>
            </w:pPr>
          </w:p>
          <w:p w14:paraId="1968EFCA" w14:textId="77777777" w:rsidR="007D1F48" w:rsidRDefault="007D1F48">
            <w:pPr>
              <w:rPr>
                <w:rFonts w:hint="default"/>
              </w:rPr>
            </w:pPr>
          </w:p>
          <w:p w14:paraId="69C3D11A" w14:textId="77777777" w:rsidR="007D1F48" w:rsidRDefault="007D1F48">
            <w:pPr>
              <w:rPr>
                <w:rFonts w:hint="default"/>
              </w:rPr>
            </w:pPr>
          </w:p>
          <w:p w14:paraId="1839BF8B" w14:textId="77777777" w:rsidR="007D1F48" w:rsidRDefault="007D1F48">
            <w:pPr>
              <w:rPr>
                <w:rFonts w:hint="default"/>
              </w:rPr>
            </w:pPr>
          </w:p>
          <w:p w14:paraId="7A75FCF4" w14:textId="77777777" w:rsidR="007D1F48" w:rsidRDefault="007D1F48">
            <w:pPr>
              <w:rPr>
                <w:rFonts w:hint="default"/>
              </w:rPr>
            </w:pPr>
          </w:p>
          <w:p w14:paraId="1B760518" w14:textId="77777777" w:rsidR="007D1F48" w:rsidRDefault="007D1F48">
            <w:pPr>
              <w:rPr>
                <w:rFonts w:hint="default"/>
              </w:rPr>
            </w:pPr>
          </w:p>
          <w:p w14:paraId="19AE254A" w14:textId="77777777" w:rsidR="007D1F48" w:rsidRDefault="007D1F48">
            <w:pPr>
              <w:rPr>
                <w:rFonts w:hint="default"/>
              </w:rPr>
            </w:pPr>
          </w:p>
          <w:p w14:paraId="48D94ADE" w14:textId="77777777" w:rsidR="007D1F48" w:rsidRDefault="007D1F48">
            <w:pPr>
              <w:rPr>
                <w:rFonts w:hint="default"/>
              </w:rPr>
            </w:pPr>
          </w:p>
          <w:p w14:paraId="531A0F53" w14:textId="77777777" w:rsidR="007D1F48" w:rsidRDefault="007D1F48">
            <w:pPr>
              <w:rPr>
                <w:rFonts w:hint="default"/>
              </w:rPr>
            </w:pPr>
          </w:p>
          <w:p w14:paraId="29CAB37A" w14:textId="77777777" w:rsidR="007D1F48" w:rsidRDefault="007D1F48">
            <w:pPr>
              <w:rPr>
                <w:rFonts w:hint="default"/>
              </w:rPr>
            </w:pPr>
          </w:p>
          <w:p w14:paraId="60541E5E" w14:textId="77777777" w:rsidR="007D1F48" w:rsidRDefault="007D1F48">
            <w:pPr>
              <w:rPr>
                <w:rFonts w:hint="default"/>
              </w:rPr>
            </w:pPr>
          </w:p>
          <w:p w14:paraId="161DEE31" w14:textId="77777777" w:rsidR="007D1F48" w:rsidRDefault="007D1F48">
            <w:pPr>
              <w:rPr>
                <w:rFonts w:hint="default"/>
              </w:rPr>
            </w:pPr>
          </w:p>
          <w:p w14:paraId="154792D0" w14:textId="77777777" w:rsidR="007D1F48" w:rsidRDefault="007D1F48">
            <w:pPr>
              <w:rPr>
                <w:rFonts w:hint="default"/>
              </w:rPr>
            </w:pPr>
          </w:p>
          <w:p w14:paraId="75D7F433" w14:textId="77777777" w:rsidR="007D1F48" w:rsidRDefault="007D1F48">
            <w:pPr>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04308" w14:textId="77777777" w:rsidR="00A17060" w:rsidRDefault="00A17060">
            <w:pPr>
              <w:rPr>
                <w:rFonts w:hint="default"/>
              </w:rPr>
            </w:pPr>
            <w:r w:rsidRPr="008D40D0">
              <w:rPr>
                <w:szCs w:val="21"/>
              </w:rPr>
              <w:t>新商品開発</w:t>
            </w:r>
            <w:r>
              <w:rPr>
                <w:szCs w:val="21"/>
              </w:rPr>
              <w:t>等</w:t>
            </w:r>
            <w:r w:rsidRPr="008D40D0">
              <w:rPr>
                <w:szCs w:val="21"/>
              </w:rPr>
              <w:t>に要する経費。</w:t>
            </w:r>
            <w:r w:rsidR="006B3788">
              <w:t>ただし、次の条件に合致するものとする。</w:t>
            </w:r>
          </w:p>
          <w:p w14:paraId="02D88983" w14:textId="77777777" w:rsidR="007D1F48" w:rsidRDefault="006B3788">
            <w:pPr>
              <w:rPr>
                <w:rFonts w:hint="default"/>
              </w:rPr>
            </w:pPr>
            <w:r>
              <w:t>なお、交付申請以前に行われた支出であっても、福祉保健部長が補助対象事業に適合すると認めるものについては、補助対象経費として認めるものとする。</w:t>
            </w:r>
          </w:p>
          <w:p w14:paraId="482026F4" w14:textId="77777777" w:rsidR="000E6CBF" w:rsidRPr="00C66758" w:rsidRDefault="000E6CBF" w:rsidP="000E6CBF">
            <w:pPr>
              <w:rPr>
                <w:rFonts w:hint="default"/>
                <w:szCs w:val="21"/>
              </w:rPr>
            </w:pPr>
            <w:r w:rsidRPr="00C66758">
              <w:rPr>
                <w:szCs w:val="21"/>
              </w:rPr>
              <w:t>（１）次に掲げるものに該当しないこと。</w:t>
            </w:r>
          </w:p>
          <w:p w14:paraId="1483399C" w14:textId="77777777" w:rsidR="000E6CBF" w:rsidRPr="00C66758" w:rsidRDefault="000E6CBF" w:rsidP="000E6CBF">
            <w:pPr>
              <w:ind w:leftChars="200" w:left="632" w:hangingChars="100" w:hanging="211"/>
              <w:rPr>
                <w:rFonts w:hint="default"/>
                <w:szCs w:val="21"/>
              </w:rPr>
            </w:pPr>
            <w:r>
              <w:rPr>
                <w:szCs w:val="21"/>
              </w:rPr>
              <w:t>ア</w:t>
            </w:r>
            <w:r w:rsidRPr="00C66758">
              <w:rPr>
                <w:szCs w:val="21"/>
              </w:rPr>
              <w:t xml:space="preserve">　テレビ、事務机、ソファ、職員の業務効率化のためのパソコンなど、新商品開発等に直接関係しない設備又は備品に関する経費。</w:t>
            </w:r>
          </w:p>
          <w:p w14:paraId="0945CD6C" w14:textId="77777777" w:rsidR="000E6CBF" w:rsidRDefault="000E6CBF" w:rsidP="000E6CBF">
            <w:pPr>
              <w:ind w:leftChars="200" w:left="632" w:hangingChars="100" w:hanging="211"/>
              <w:rPr>
                <w:rFonts w:hint="default"/>
                <w:szCs w:val="21"/>
              </w:rPr>
            </w:pPr>
            <w:r>
              <w:rPr>
                <w:szCs w:val="21"/>
              </w:rPr>
              <w:t>イ</w:t>
            </w:r>
            <w:r w:rsidRPr="00C66758">
              <w:rPr>
                <w:szCs w:val="21"/>
              </w:rPr>
              <w:t xml:space="preserve">　ユニフォーム等の被服費、消耗品費。</w:t>
            </w:r>
          </w:p>
          <w:p w14:paraId="55E6611B" w14:textId="77777777" w:rsidR="000E6CBF" w:rsidRPr="00671A6B" w:rsidRDefault="000E6CBF" w:rsidP="000E6CBF">
            <w:pPr>
              <w:ind w:leftChars="200" w:left="632" w:hangingChars="100" w:hanging="211"/>
              <w:rPr>
                <w:rFonts w:hint="default"/>
                <w:szCs w:val="21"/>
              </w:rPr>
            </w:pPr>
            <w:r w:rsidRPr="00671A6B">
              <w:t>ウ　新商品開発以外にも使用可能な自動車等</w:t>
            </w:r>
            <w:r>
              <w:t>に関する費用。</w:t>
            </w:r>
          </w:p>
          <w:p w14:paraId="02281D7B" w14:textId="77777777" w:rsidR="000E6CBF" w:rsidRDefault="000E6CBF" w:rsidP="000E6CBF">
            <w:pPr>
              <w:ind w:left="421" w:hangingChars="200" w:hanging="421"/>
              <w:rPr>
                <w:rFonts w:hint="default"/>
                <w:szCs w:val="21"/>
              </w:rPr>
            </w:pPr>
            <w:r w:rsidRPr="00C66758">
              <w:rPr>
                <w:szCs w:val="21"/>
              </w:rPr>
              <w:t>（２）工事請負費は、県内事業者が施行を行ったものに限る。ただし、やむを得ない事情で県内事業者への発注が困難と県が認めた場合については、この限りでない。</w:t>
            </w:r>
          </w:p>
          <w:p w14:paraId="57FFB4E6" w14:textId="77777777" w:rsidR="000E6CBF" w:rsidRPr="008D40D0" w:rsidRDefault="000E6CBF" w:rsidP="000E6CBF">
            <w:pPr>
              <w:ind w:left="421" w:hangingChars="200" w:hanging="421"/>
              <w:rPr>
                <w:rFonts w:hint="default"/>
                <w:szCs w:val="21"/>
              </w:rPr>
            </w:pPr>
            <w:r w:rsidRPr="00C66758">
              <w:rPr>
                <w:szCs w:val="21"/>
              </w:rPr>
              <w:t>（３）委託費は、県内事業者が実施したものに限る。ただし、やむを得ない事情で県内事業者への発注が困難と県が認めた場合については、この限りでない。</w:t>
            </w:r>
          </w:p>
          <w:p w14:paraId="07CBC4C3" w14:textId="77777777" w:rsidR="007D1F48" w:rsidRDefault="006B3788" w:rsidP="000E6CBF">
            <w:pPr>
              <w:ind w:left="632" w:hangingChars="300" w:hanging="632"/>
              <w:rPr>
                <w:rFonts w:hint="default"/>
              </w:rPr>
            </w:pPr>
            <w:r>
              <w:t xml:space="preserve">　</w:t>
            </w:r>
            <w:r w:rsidR="000E6CBF" w:rsidRPr="008D40D0">
              <w:rPr>
                <w:szCs w:val="21"/>
              </w:rPr>
              <w:t>（例）開発設計費及びそれに付帯する経費、研修又は講習受講料、試作、改良、商品デザイン、評価並びにテストマーケティングに必要な原材料費及びそれに付帯する経費、職員及び利用者を対象とした講習会の開催に要する経費、デザイン料、新商品開発又は販路拡大のために雇用する職員人件費及び委託料。</w:t>
            </w:r>
          </w:p>
          <w:p w14:paraId="2F4811DB" w14:textId="77777777" w:rsidR="007D1F48" w:rsidRDefault="006B3788">
            <w:pPr>
              <w:rPr>
                <w:rFonts w:hint="default"/>
              </w:rPr>
            </w:pPr>
            <w:r>
              <w:t xml:space="preserve">  （注）補助事業の実施により収益が発生する場合、補助対象経費からその収益　　　　分を除くことは行わない。（収益は利用者の工賃に充当。）</w:t>
            </w:r>
          </w:p>
        </w:tc>
      </w:tr>
      <w:tr w:rsidR="007D1F48" w14:paraId="0A94E99D"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AE493" w14:textId="77777777" w:rsidR="007D1F48" w:rsidRDefault="006B3788">
            <w:pPr>
              <w:rPr>
                <w:rFonts w:hint="default"/>
              </w:rPr>
            </w:pPr>
            <w:r w:rsidRPr="009069C7">
              <w:rPr>
                <w:spacing w:val="236"/>
                <w:fitText w:val="1572" w:id="16"/>
              </w:rPr>
              <w:t>補助</w:t>
            </w:r>
            <w:r w:rsidRPr="009069C7">
              <w:rPr>
                <w:spacing w:val="-1"/>
                <w:fitText w:val="1572" w:id="16"/>
              </w:rPr>
              <w:t>率</w:t>
            </w: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FAE0D" w14:textId="77777777" w:rsidR="007D1F48" w:rsidRDefault="006B3788">
            <w:pPr>
              <w:rPr>
                <w:rFonts w:hint="default"/>
              </w:rPr>
            </w:pPr>
            <w:r>
              <w:t>２／３以内（補助限度額１，０００千円）</w:t>
            </w:r>
          </w:p>
        </w:tc>
      </w:tr>
    </w:tbl>
    <w:p w14:paraId="0DD2EB0E" w14:textId="77777777" w:rsidR="007D1F48" w:rsidRDefault="007D1F48">
      <w:pPr>
        <w:rPr>
          <w:rFonts w:hint="default"/>
        </w:rPr>
      </w:pPr>
    </w:p>
    <w:p w14:paraId="6F902258" w14:textId="77777777" w:rsidR="007D1F48" w:rsidRDefault="006B3788">
      <w:pPr>
        <w:rPr>
          <w:rFonts w:hint="default"/>
        </w:rPr>
      </w:pPr>
      <w:r>
        <w:rPr>
          <w:rFonts w:ascii="ＭＳ ゴシック" w:eastAsia="ＭＳ ゴシック" w:hAnsi="ＭＳ ゴシック"/>
        </w:rPr>
        <w:t>（３）鳥取県障害福祉サービス事業所協働連携企業補助金</w:t>
      </w:r>
    </w:p>
    <w:tbl>
      <w:tblPr>
        <w:tblW w:w="0" w:type="auto"/>
        <w:tblInd w:w="54" w:type="dxa"/>
        <w:tblLayout w:type="fixed"/>
        <w:tblCellMar>
          <w:left w:w="0" w:type="dxa"/>
          <w:right w:w="0" w:type="dxa"/>
        </w:tblCellMar>
        <w:tblLook w:val="0000" w:firstRow="0" w:lastRow="0" w:firstColumn="0" w:lastColumn="0" w:noHBand="0" w:noVBand="0"/>
      </w:tblPr>
      <w:tblGrid>
        <w:gridCol w:w="1838"/>
        <w:gridCol w:w="7626"/>
      </w:tblGrid>
      <w:tr w:rsidR="007D1F48" w14:paraId="6BDC3406"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274E5" w14:textId="77777777" w:rsidR="007D1F48" w:rsidRDefault="006B3788">
            <w:pPr>
              <w:spacing w:line="255" w:lineRule="exact"/>
              <w:rPr>
                <w:rFonts w:hint="default"/>
              </w:rPr>
            </w:pPr>
            <w:r w:rsidRPr="009069C7">
              <w:rPr>
                <w:spacing w:val="9"/>
                <w:fitText w:val="1582" w:id="17"/>
              </w:rPr>
              <w:t>補助事業の内</w:t>
            </w:r>
            <w:r w:rsidRPr="009069C7">
              <w:rPr>
                <w:spacing w:val="2"/>
                <w:fitText w:val="1582" w:id="17"/>
              </w:rPr>
              <w:t>容</w:t>
            </w:r>
          </w:p>
          <w:p w14:paraId="32CB3076" w14:textId="77777777" w:rsidR="007D1F48" w:rsidRDefault="007D1F48">
            <w:pPr>
              <w:spacing w:line="255" w:lineRule="exact"/>
              <w:rPr>
                <w:rFonts w:hint="default"/>
              </w:rPr>
            </w:pPr>
          </w:p>
          <w:p w14:paraId="380EEC58" w14:textId="77777777" w:rsidR="007D1F48" w:rsidRDefault="007D1F48">
            <w:pPr>
              <w:spacing w:line="255" w:lineRule="exact"/>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DBEC4" w14:textId="77777777" w:rsidR="007D1F48" w:rsidRDefault="00A17060" w:rsidP="00640C2B">
            <w:pPr>
              <w:spacing w:line="255" w:lineRule="exact"/>
              <w:rPr>
                <w:rFonts w:hint="default"/>
              </w:rPr>
            </w:pPr>
            <w:r w:rsidRPr="005E4BEA">
              <w:t>就労継続支援事業所等と協働連携して企業が行う新商品</w:t>
            </w:r>
            <w:r w:rsidR="00640C2B">
              <w:t>（製品又は役務）の</w:t>
            </w:r>
            <w:r w:rsidRPr="005E4BEA">
              <w:t>開発又は新たな販売形態の導入等（これに付帯して行われる事業を含み、既に販売・サービス提供等をしている事業の量産・拡大等を除く。）。ただし、同一目的で他の助成金の交付を受けている事業は除く。</w:t>
            </w:r>
          </w:p>
        </w:tc>
      </w:tr>
      <w:tr w:rsidR="007D1F48" w14:paraId="4F95FE03"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CDAD" w14:textId="77777777" w:rsidR="007D1F48" w:rsidRDefault="006B3788">
            <w:pPr>
              <w:rPr>
                <w:rFonts w:hint="default"/>
              </w:rPr>
            </w:pPr>
            <w:r w:rsidRPr="009069C7">
              <w:rPr>
                <w:spacing w:val="65"/>
                <w:fitText w:val="1572" w:id="18"/>
              </w:rPr>
              <w:t>補助対象</w:t>
            </w:r>
            <w:r w:rsidRPr="009069C7">
              <w:rPr>
                <w:spacing w:val="1"/>
                <w:fitText w:val="1572" w:id="18"/>
              </w:rPr>
              <w:t>者</w:t>
            </w:r>
          </w:p>
          <w:p w14:paraId="0E135DA9" w14:textId="77777777" w:rsidR="007D1F48" w:rsidRDefault="007D1F48">
            <w:pPr>
              <w:rPr>
                <w:rFonts w:hint="default"/>
              </w:rPr>
            </w:pPr>
          </w:p>
          <w:p w14:paraId="17FCE0F5" w14:textId="77777777" w:rsidR="007D1F48" w:rsidRDefault="007D1F48">
            <w:pPr>
              <w:rPr>
                <w:rFonts w:hint="default"/>
              </w:rPr>
            </w:pPr>
          </w:p>
          <w:p w14:paraId="5B4ED232" w14:textId="77777777" w:rsidR="007D1F48" w:rsidRDefault="007D1F48">
            <w:pPr>
              <w:rPr>
                <w:rFonts w:hint="default"/>
              </w:rPr>
            </w:pPr>
          </w:p>
          <w:p w14:paraId="79E2B508" w14:textId="77777777" w:rsidR="007D1F48" w:rsidRDefault="007D1F48">
            <w:pPr>
              <w:rPr>
                <w:rFonts w:hint="default"/>
              </w:rPr>
            </w:pPr>
          </w:p>
          <w:p w14:paraId="0947F131" w14:textId="77777777" w:rsidR="007D1F48" w:rsidRDefault="007D1F48">
            <w:pPr>
              <w:rPr>
                <w:rFonts w:hint="default"/>
              </w:rPr>
            </w:pPr>
          </w:p>
          <w:p w14:paraId="27FC8CE4" w14:textId="77777777" w:rsidR="007D1F48" w:rsidRDefault="007D1F48">
            <w:pPr>
              <w:rPr>
                <w:rFonts w:hint="default"/>
              </w:rPr>
            </w:pPr>
          </w:p>
          <w:p w14:paraId="1EB5C120" w14:textId="77777777" w:rsidR="007D1F48" w:rsidRDefault="007D1F48">
            <w:pPr>
              <w:rPr>
                <w:rFonts w:hint="default"/>
              </w:rPr>
            </w:pPr>
          </w:p>
          <w:p w14:paraId="3DBEA83D" w14:textId="77777777" w:rsidR="007D1F48" w:rsidRDefault="007D1F48">
            <w:pPr>
              <w:rPr>
                <w:rFonts w:hint="default"/>
              </w:rPr>
            </w:pPr>
          </w:p>
          <w:p w14:paraId="56490E2A" w14:textId="77777777" w:rsidR="007D1F48" w:rsidRDefault="007D1F48">
            <w:pPr>
              <w:rPr>
                <w:rFonts w:hint="default"/>
              </w:rPr>
            </w:pPr>
          </w:p>
          <w:p w14:paraId="4BB15193" w14:textId="77777777" w:rsidR="007D1F48" w:rsidRDefault="007D1F48">
            <w:pPr>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358F4" w14:textId="77777777" w:rsidR="007D1F48" w:rsidRDefault="006B3788">
            <w:pPr>
              <w:rPr>
                <w:rFonts w:hint="default"/>
              </w:rPr>
            </w:pPr>
            <w:r>
              <w:t>次に掲げる要件をすべて備える</w:t>
            </w:r>
            <w:r w:rsidR="000811DE" w:rsidRPr="00D2354A">
              <w:t>企業又は団体</w:t>
            </w:r>
            <w:r>
              <w:t>（障害者総合支援法に基づく障害者支援施設又は障害福祉サービス事業所を運営する法人を除く。）</w:t>
            </w:r>
          </w:p>
          <w:p w14:paraId="6BC87FB3" w14:textId="77777777" w:rsidR="007D1F48" w:rsidRDefault="006B3788">
            <w:pPr>
              <w:rPr>
                <w:rFonts w:hint="default"/>
              </w:rPr>
            </w:pPr>
            <w:r>
              <w:t xml:space="preserve">　ア　県内に本社・本店、支社・支店、事業所・営業所を有していること。</w:t>
            </w:r>
          </w:p>
          <w:p w14:paraId="05D7E7FF" w14:textId="77777777" w:rsidR="007D1F48" w:rsidRDefault="006B3788">
            <w:pPr>
              <w:rPr>
                <w:rFonts w:hint="default"/>
              </w:rPr>
            </w:pPr>
            <w:r>
              <w:t xml:space="preserve">  イ　あいサポート運動実施要綱第２条第４号に定めるあいサポート企業等で</w:t>
            </w:r>
          </w:p>
          <w:p w14:paraId="46EBDFC1" w14:textId="77777777" w:rsidR="007D1F48" w:rsidRDefault="006B3788">
            <w:pPr>
              <w:rPr>
                <w:rFonts w:hint="default"/>
              </w:rPr>
            </w:pPr>
            <w:r>
              <w:t xml:space="preserve">　　　あること。</w:t>
            </w:r>
          </w:p>
          <w:p w14:paraId="61F3B8D7" w14:textId="77777777" w:rsidR="007D1F48" w:rsidRDefault="006B3788">
            <w:pPr>
              <w:rPr>
                <w:rFonts w:hint="default"/>
              </w:rPr>
            </w:pPr>
            <w:r>
              <w:t xml:space="preserve">  ウ　県内の就労継続支援事業所等と協働・連携して補助事業を行うこと。</w:t>
            </w:r>
          </w:p>
          <w:p w14:paraId="5E07061E" w14:textId="77777777" w:rsidR="007D1F48" w:rsidRDefault="006B3788">
            <w:pPr>
              <w:rPr>
                <w:rFonts w:hint="default"/>
              </w:rPr>
            </w:pPr>
            <w:r>
              <w:t xml:space="preserve">  エ　役員又は職員が、協働・連携しようとする就労継続支援事業所等の役員</w:t>
            </w:r>
          </w:p>
          <w:p w14:paraId="4E8289F5" w14:textId="77777777" w:rsidR="007D1F48" w:rsidRDefault="006B3788">
            <w:pPr>
              <w:rPr>
                <w:rFonts w:hint="default"/>
              </w:rPr>
            </w:pPr>
            <w:r>
              <w:t xml:space="preserve">　　　となっていないこと。</w:t>
            </w:r>
            <w:r w:rsidR="000811DE">
              <w:t xml:space="preserve">　</w:t>
            </w:r>
          </w:p>
          <w:p w14:paraId="00F36CC6" w14:textId="77777777" w:rsidR="000811DE" w:rsidRPr="00D2354A" w:rsidRDefault="000811DE" w:rsidP="000811DE">
            <w:pPr>
              <w:ind w:leftChars="100" w:left="422" w:hangingChars="100" w:hanging="211"/>
              <w:rPr>
                <w:rFonts w:hint="default"/>
              </w:rPr>
            </w:pPr>
            <w:r>
              <w:t xml:space="preserve">オ　</w:t>
            </w:r>
            <w:r w:rsidRPr="00D2354A">
              <w:t>計画書提出時において、県税を滞納していないこと。</w:t>
            </w:r>
          </w:p>
          <w:p w14:paraId="15A0A992" w14:textId="77777777" w:rsidR="007D1F48" w:rsidRDefault="000811DE" w:rsidP="000811DE">
            <w:pPr>
              <w:ind w:leftChars="100" w:left="632" w:hangingChars="200" w:hanging="421"/>
              <w:rPr>
                <w:rFonts w:hint="default"/>
              </w:rPr>
            </w:pPr>
            <w:r w:rsidRPr="00D2354A">
              <w:t>カ　計画書提出前５年</w:t>
            </w:r>
            <w:r>
              <w:t>以内に法令等に違反し、刑に処せられた役員等がいないこと。</w:t>
            </w:r>
          </w:p>
        </w:tc>
      </w:tr>
      <w:tr w:rsidR="007D1F48" w14:paraId="3E8FF3F1"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E925E" w14:textId="77777777" w:rsidR="007D1F48" w:rsidRDefault="006B3788">
            <w:pPr>
              <w:rPr>
                <w:rFonts w:hint="default"/>
              </w:rPr>
            </w:pPr>
            <w:r w:rsidRPr="009069C7">
              <w:rPr>
                <w:spacing w:val="32"/>
                <w:fitText w:val="1582" w:id="19"/>
              </w:rPr>
              <w:t>補助対象経</w:t>
            </w:r>
            <w:r w:rsidRPr="009069C7">
              <w:rPr>
                <w:spacing w:val="1"/>
                <w:fitText w:val="1582" w:id="19"/>
              </w:rPr>
              <w:t>費</w:t>
            </w:r>
          </w:p>
          <w:p w14:paraId="2381F711" w14:textId="77777777" w:rsidR="007D1F48" w:rsidRDefault="007D1F48">
            <w:pPr>
              <w:rPr>
                <w:rFonts w:hint="default"/>
              </w:rPr>
            </w:pPr>
          </w:p>
          <w:p w14:paraId="4BF015A0" w14:textId="77777777" w:rsidR="007D1F48" w:rsidRDefault="007D1F48">
            <w:pPr>
              <w:rPr>
                <w:rFonts w:hint="default"/>
              </w:rPr>
            </w:pPr>
          </w:p>
          <w:p w14:paraId="547A7BC8" w14:textId="77777777" w:rsidR="007D1F48" w:rsidRDefault="007D1F48">
            <w:pPr>
              <w:rPr>
                <w:rFonts w:hint="default"/>
              </w:rPr>
            </w:pPr>
          </w:p>
          <w:p w14:paraId="79EB8DA1" w14:textId="77777777" w:rsidR="007D1F48" w:rsidRDefault="007D1F48">
            <w:pPr>
              <w:rPr>
                <w:rFonts w:hint="default"/>
              </w:rPr>
            </w:pPr>
          </w:p>
          <w:p w14:paraId="5CA561DB" w14:textId="77777777" w:rsidR="007D1F48" w:rsidRDefault="007D1F48">
            <w:pPr>
              <w:rPr>
                <w:rFonts w:hint="default"/>
              </w:rPr>
            </w:pPr>
          </w:p>
          <w:p w14:paraId="4FA7FEE0" w14:textId="77777777" w:rsidR="007D1F48" w:rsidRDefault="007D1F48">
            <w:pPr>
              <w:rPr>
                <w:rFonts w:hint="default"/>
              </w:rPr>
            </w:pPr>
          </w:p>
          <w:p w14:paraId="7AE9BBED" w14:textId="77777777" w:rsidR="007D1F48" w:rsidRDefault="007D1F48">
            <w:pPr>
              <w:rPr>
                <w:rFonts w:hint="default"/>
              </w:rPr>
            </w:pPr>
          </w:p>
          <w:p w14:paraId="73DB6A28" w14:textId="77777777" w:rsidR="007D1F48" w:rsidRDefault="007D1F48">
            <w:pPr>
              <w:rPr>
                <w:rFonts w:hint="default"/>
              </w:rPr>
            </w:pPr>
          </w:p>
          <w:p w14:paraId="4384727F" w14:textId="77777777" w:rsidR="007D1F48" w:rsidRDefault="007D1F48">
            <w:pPr>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9569D" w14:textId="77777777" w:rsidR="00A17060" w:rsidRDefault="00A17060" w:rsidP="00A17060">
            <w:pPr>
              <w:rPr>
                <w:rFonts w:hint="default"/>
                <w:szCs w:val="21"/>
              </w:rPr>
            </w:pPr>
            <w:r w:rsidRPr="008D40D0">
              <w:rPr>
                <w:szCs w:val="21"/>
              </w:rPr>
              <w:t>新商品開発</w:t>
            </w:r>
            <w:r>
              <w:rPr>
                <w:szCs w:val="21"/>
              </w:rPr>
              <w:t>等</w:t>
            </w:r>
            <w:r w:rsidRPr="008D40D0">
              <w:rPr>
                <w:szCs w:val="21"/>
              </w:rPr>
              <w:t>に要する経費</w:t>
            </w:r>
            <w:r>
              <w:rPr>
                <w:szCs w:val="21"/>
              </w:rPr>
              <w:t>。ただし、次の条件に合致するものとする。</w:t>
            </w:r>
          </w:p>
          <w:p w14:paraId="0BECB522" w14:textId="77777777" w:rsidR="00A17060" w:rsidRPr="005E4BEA" w:rsidRDefault="00A17060" w:rsidP="00A17060">
            <w:pPr>
              <w:rPr>
                <w:rFonts w:hint="default"/>
                <w:szCs w:val="21"/>
              </w:rPr>
            </w:pPr>
            <w:r w:rsidRPr="005E4BEA">
              <w:rPr>
                <w:szCs w:val="21"/>
              </w:rPr>
              <w:t>なお、交付申請以前に行われた支出であっても、福祉保健部長が補助対象事業に適合すると認めるものについては、補助対象経費として認めるものとする。</w:t>
            </w:r>
          </w:p>
          <w:p w14:paraId="12ED82A4" w14:textId="77777777" w:rsidR="00A17060" w:rsidRDefault="00A17060" w:rsidP="00A17060">
            <w:pPr>
              <w:rPr>
                <w:rFonts w:hint="default"/>
                <w:szCs w:val="21"/>
              </w:rPr>
            </w:pPr>
            <w:r>
              <w:rPr>
                <w:szCs w:val="21"/>
              </w:rPr>
              <w:t>（１）次に掲げるものに該当しないこと。</w:t>
            </w:r>
          </w:p>
          <w:p w14:paraId="3CB98447" w14:textId="77777777" w:rsidR="00A17060" w:rsidRDefault="00A17060" w:rsidP="00A17060">
            <w:pPr>
              <w:ind w:leftChars="200" w:left="632" w:hangingChars="100" w:hanging="211"/>
              <w:rPr>
                <w:rFonts w:hint="default"/>
                <w:szCs w:val="21"/>
              </w:rPr>
            </w:pPr>
            <w:r>
              <w:rPr>
                <w:szCs w:val="21"/>
              </w:rPr>
              <w:t xml:space="preserve">ア　</w:t>
            </w:r>
            <w:r w:rsidRPr="008D40D0">
              <w:rPr>
                <w:szCs w:val="21"/>
              </w:rPr>
              <w:t>テレビ、事務机、ソファ、職員の業務効率化のためのパソコンなど、新商品開発</w:t>
            </w:r>
            <w:r>
              <w:rPr>
                <w:szCs w:val="21"/>
              </w:rPr>
              <w:t>等</w:t>
            </w:r>
            <w:r w:rsidRPr="008D40D0">
              <w:rPr>
                <w:szCs w:val="21"/>
              </w:rPr>
              <w:t>に</w:t>
            </w:r>
            <w:r>
              <w:rPr>
                <w:szCs w:val="21"/>
              </w:rPr>
              <w:t>直接</w:t>
            </w:r>
            <w:r w:rsidRPr="008D40D0">
              <w:rPr>
                <w:szCs w:val="21"/>
              </w:rPr>
              <w:t>関係しない設備</w:t>
            </w:r>
            <w:r>
              <w:rPr>
                <w:szCs w:val="21"/>
              </w:rPr>
              <w:t>又は備品に関する経費。</w:t>
            </w:r>
          </w:p>
          <w:p w14:paraId="34146233" w14:textId="77777777" w:rsidR="00A17060" w:rsidRDefault="00A17060" w:rsidP="00A17060">
            <w:pPr>
              <w:ind w:leftChars="200" w:left="632" w:hangingChars="100" w:hanging="211"/>
              <w:rPr>
                <w:rFonts w:hint="default"/>
                <w:szCs w:val="21"/>
              </w:rPr>
            </w:pPr>
            <w:r>
              <w:rPr>
                <w:szCs w:val="21"/>
              </w:rPr>
              <w:t xml:space="preserve">イ　</w:t>
            </w:r>
            <w:r w:rsidRPr="008D40D0">
              <w:rPr>
                <w:szCs w:val="21"/>
              </w:rPr>
              <w:t>ユニフォーム等の被服費、消耗品費。</w:t>
            </w:r>
          </w:p>
          <w:p w14:paraId="0D08002B" w14:textId="77777777" w:rsidR="00A17060" w:rsidRDefault="00A17060" w:rsidP="00A17060">
            <w:pPr>
              <w:ind w:leftChars="200" w:left="632" w:hangingChars="100" w:hanging="211"/>
              <w:rPr>
                <w:rFonts w:hint="default"/>
                <w:szCs w:val="21"/>
              </w:rPr>
            </w:pPr>
            <w:r w:rsidRPr="009506C5">
              <w:t>ウ　新商品開発等以外にも使用可能な自動車等</w:t>
            </w:r>
            <w:r>
              <w:t>に関する費用。</w:t>
            </w:r>
          </w:p>
          <w:p w14:paraId="06FB2999" w14:textId="77777777" w:rsidR="00A17060" w:rsidRDefault="00A17060" w:rsidP="00A17060">
            <w:pPr>
              <w:ind w:left="421" w:hangingChars="200" w:hanging="421"/>
              <w:rPr>
                <w:rFonts w:hint="default"/>
                <w:szCs w:val="21"/>
              </w:rPr>
            </w:pPr>
            <w:r>
              <w:rPr>
                <w:szCs w:val="21"/>
              </w:rPr>
              <w:t>（２）工事請負費は、県内事業者が施行を行ったものに限る。ただし、やむを得ない事情で県内事業者への発注が困難と県が認めた場合については、この限りでない。</w:t>
            </w:r>
          </w:p>
          <w:p w14:paraId="6C7779FE" w14:textId="77777777" w:rsidR="007D1F48" w:rsidRDefault="00A17060" w:rsidP="000E6CBF">
            <w:pPr>
              <w:ind w:left="421" w:hangingChars="200" w:hanging="421"/>
              <w:rPr>
                <w:rFonts w:hint="default"/>
              </w:rPr>
            </w:pPr>
            <w:r>
              <w:rPr>
                <w:szCs w:val="21"/>
              </w:rPr>
              <w:t>（３）委託費は、県内事業者が実施したものに限る。ただし、やむを得ない事情で県内事業者への発注が困難と県が認めた場合については、この限りでない。</w:t>
            </w:r>
          </w:p>
        </w:tc>
      </w:tr>
      <w:tr w:rsidR="007D1F48" w14:paraId="3957C16D"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E4955" w14:textId="77777777" w:rsidR="007D1F48" w:rsidRDefault="006B3788">
            <w:pPr>
              <w:rPr>
                <w:rFonts w:hint="default"/>
              </w:rPr>
            </w:pPr>
            <w:r w:rsidRPr="009069C7">
              <w:rPr>
                <w:spacing w:val="236"/>
                <w:fitText w:val="1572" w:id="20"/>
              </w:rPr>
              <w:t>補助</w:t>
            </w:r>
            <w:r w:rsidRPr="009069C7">
              <w:rPr>
                <w:spacing w:val="-1"/>
                <w:fitText w:val="1572" w:id="20"/>
              </w:rPr>
              <w:t>率</w:t>
            </w: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0011E" w14:textId="77777777" w:rsidR="007D1F48" w:rsidRDefault="006B3788">
            <w:pPr>
              <w:rPr>
                <w:rFonts w:hint="default"/>
              </w:rPr>
            </w:pPr>
            <w:r>
              <w:t>２／３以内（補助限度額１，０００千円）</w:t>
            </w:r>
          </w:p>
        </w:tc>
      </w:tr>
    </w:tbl>
    <w:p w14:paraId="76A4513B" w14:textId="77777777" w:rsidR="007D1F48" w:rsidRDefault="007D1F48">
      <w:pPr>
        <w:rPr>
          <w:rFonts w:hint="default"/>
        </w:rPr>
      </w:pPr>
    </w:p>
    <w:p w14:paraId="18CD2E16" w14:textId="77777777" w:rsidR="007D1F48" w:rsidRDefault="006B3788">
      <w:pPr>
        <w:spacing w:line="320" w:lineRule="exact"/>
        <w:ind w:left="663" w:hanging="663"/>
        <w:rPr>
          <w:rFonts w:hint="default"/>
        </w:rPr>
      </w:pPr>
      <w:r>
        <w:rPr>
          <w:rFonts w:ascii="ＭＳ ゴシック" w:eastAsia="ＭＳ ゴシック" w:hAnsi="ＭＳ ゴシック"/>
          <w:sz w:val="22"/>
        </w:rPr>
        <w:t>５　留意点</w:t>
      </w:r>
    </w:p>
    <w:p w14:paraId="126DB9F7" w14:textId="77777777" w:rsidR="008E5B55" w:rsidRDefault="006B3788" w:rsidP="00167328">
      <w:pPr>
        <w:numPr>
          <w:ilvl w:val="0"/>
          <w:numId w:val="1"/>
        </w:numPr>
        <w:spacing w:line="320" w:lineRule="exact"/>
        <w:rPr>
          <w:rFonts w:hint="default"/>
          <w:sz w:val="22"/>
        </w:rPr>
      </w:pPr>
      <w:r>
        <w:rPr>
          <w:sz w:val="22"/>
        </w:rPr>
        <w:t>提出された事業計画書等を基に審査を行いますので、事業要件の適否が判断できるよう事業内容については、できるだけ詳しく記載してください。</w:t>
      </w:r>
    </w:p>
    <w:p w14:paraId="16840682" w14:textId="77777777" w:rsidR="00167328" w:rsidRPr="00527C24" w:rsidRDefault="008E5B55" w:rsidP="00DF0DD5">
      <w:pPr>
        <w:spacing w:line="320" w:lineRule="exact"/>
        <w:ind w:leftChars="300" w:left="853" w:hangingChars="100" w:hanging="221"/>
        <w:rPr>
          <w:rFonts w:hint="default"/>
          <w:color w:val="FF0000"/>
          <w:sz w:val="22"/>
        </w:rPr>
      </w:pPr>
      <w:r w:rsidRPr="00527C24">
        <w:rPr>
          <w:color w:val="FF0000"/>
          <w:sz w:val="22"/>
        </w:rPr>
        <w:t>（※審査にあたっては、新商品（製品又は役務）の販売先や販売ターゲットとする層を明確化できているかを厳密に評価しますので、事業計画書等の作成にあたっては、より具体的に記載してください。）</w:t>
      </w:r>
    </w:p>
    <w:p w14:paraId="61FA7188" w14:textId="77777777" w:rsidR="00167328" w:rsidRPr="00167328" w:rsidRDefault="00167328" w:rsidP="00167328">
      <w:pPr>
        <w:numPr>
          <w:ilvl w:val="0"/>
          <w:numId w:val="1"/>
        </w:numPr>
        <w:spacing w:line="320" w:lineRule="exact"/>
        <w:rPr>
          <w:rFonts w:hint="default"/>
          <w:sz w:val="22"/>
        </w:rPr>
      </w:pPr>
      <w:r>
        <w:rPr>
          <w:sz w:val="22"/>
        </w:rPr>
        <w:t>審査方法は、</w:t>
      </w:r>
      <w:r w:rsidR="008E5B55">
        <w:rPr>
          <w:sz w:val="22"/>
        </w:rPr>
        <w:t>書類</w:t>
      </w:r>
      <w:r w:rsidR="00BA4CE3">
        <w:rPr>
          <w:sz w:val="22"/>
        </w:rPr>
        <w:t>審査又は</w:t>
      </w:r>
      <w:r>
        <w:rPr>
          <w:sz w:val="22"/>
        </w:rPr>
        <w:t>必要に応じて</w:t>
      </w:r>
      <w:r w:rsidR="00BA4CE3">
        <w:rPr>
          <w:sz w:val="22"/>
        </w:rPr>
        <w:t>オンライン形式での</w:t>
      </w:r>
      <w:r>
        <w:rPr>
          <w:sz w:val="22"/>
        </w:rPr>
        <w:t>プレゼンテーションによる審査会を実施し、助成する事業計画書等を審査します</w:t>
      </w:r>
      <w:r w:rsidR="00F42802">
        <w:rPr>
          <w:sz w:val="22"/>
        </w:rPr>
        <w:t>。</w:t>
      </w:r>
    </w:p>
    <w:p w14:paraId="5FE2531C" w14:textId="77777777" w:rsidR="007D1F48" w:rsidRDefault="006B3788">
      <w:pPr>
        <w:spacing w:line="320" w:lineRule="exact"/>
        <w:rPr>
          <w:rFonts w:hint="default"/>
        </w:rPr>
      </w:pPr>
      <w:r>
        <w:rPr>
          <w:sz w:val="22"/>
        </w:rPr>
        <w:t>（</w:t>
      </w:r>
      <w:r w:rsidR="005D004D">
        <w:rPr>
          <w:sz w:val="22"/>
        </w:rPr>
        <w:t>３</w:t>
      </w:r>
      <w:r>
        <w:rPr>
          <w:sz w:val="22"/>
        </w:rPr>
        <w:t>）審査結果は、それぞれの応募者に通知します。</w:t>
      </w:r>
    </w:p>
    <w:p w14:paraId="089B37CF" w14:textId="77777777" w:rsidR="00A17060" w:rsidRDefault="00A17060">
      <w:pPr>
        <w:ind w:left="440" w:hanging="440"/>
        <w:rPr>
          <w:rFonts w:hint="default"/>
        </w:rPr>
      </w:pPr>
    </w:p>
    <w:p w14:paraId="45B8C37C" w14:textId="77777777" w:rsidR="007D1F48" w:rsidRDefault="006B3788">
      <w:pPr>
        <w:spacing w:line="320" w:lineRule="exact"/>
        <w:rPr>
          <w:rFonts w:hint="default"/>
        </w:rPr>
      </w:pPr>
      <w:r>
        <w:rPr>
          <w:rFonts w:ascii="ＭＳ ゴシック" w:eastAsia="ＭＳ ゴシック" w:hAnsi="ＭＳ ゴシック"/>
          <w:sz w:val="22"/>
        </w:rPr>
        <w:t>６　事業計画書等の受付について</w:t>
      </w:r>
    </w:p>
    <w:p w14:paraId="5C304A3B" w14:textId="02724857" w:rsidR="007D1F48" w:rsidRDefault="00A17060">
      <w:pPr>
        <w:spacing w:line="320" w:lineRule="exact"/>
        <w:ind w:left="220" w:hanging="220"/>
        <w:rPr>
          <w:rFonts w:hint="default"/>
          <w:sz w:val="22"/>
        </w:rPr>
      </w:pPr>
      <w:r>
        <w:rPr>
          <w:sz w:val="22"/>
        </w:rPr>
        <w:t xml:space="preserve">　　</w:t>
      </w:r>
      <w:r w:rsidR="006B3788">
        <w:rPr>
          <w:sz w:val="22"/>
        </w:rPr>
        <w:t>事業計画書等は、</w:t>
      </w:r>
      <w:r w:rsidR="00D90C76">
        <w:rPr>
          <w:sz w:val="22"/>
        </w:rPr>
        <w:t>電子メール</w:t>
      </w:r>
      <w:r w:rsidR="006B3788">
        <w:rPr>
          <w:sz w:val="22"/>
        </w:rPr>
        <w:t>又は郵送により受け付けます。</w:t>
      </w:r>
    </w:p>
    <w:p w14:paraId="44E0184E" w14:textId="77A657BE" w:rsidR="00D90C76" w:rsidRDefault="00D90C76">
      <w:pPr>
        <w:spacing w:line="320" w:lineRule="exact"/>
        <w:ind w:left="220" w:hanging="220"/>
        <w:rPr>
          <w:rFonts w:hint="default"/>
          <w:sz w:val="22"/>
        </w:rPr>
      </w:pPr>
      <w:r>
        <w:rPr>
          <w:sz w:val="22"/>
        </w:rPr>
        <w:t xml:space="preserve">　　</w:t>
      </w:r>
      <w:r>
        <w:rPr>
          <w:sz w:val="22"/>
        </w:rPr>
        <w:t>３に掲げる募集期間</w:t>
      </w:r>
      <w:r>
        <w:rPr>
          <w:sz w:val="22"/>
        </w:rPr>
        <w:t>の間に</w:t>
      </w:r>
      <w:r>
        <w:rPr>
          <w:sz w:val="22"/>
        </w:rPr>
        <w:t>７の申込先・問合せ先に提出してください。</w:t>
      </w:r>
    </w:p>
    <w:p w14:paraId="33D484BB" w14:textId="77777777" w:rsidR="00A17060" w:rsidRDefault="00A17060">
      <w:pPr>
        <w:spacing w:line="320" w:lineRule="exact"/>
        <w:rPr>
          <w:rFonts w:ascii="ＭＳ ゴシック" w:eastAsia="ＭＳ ゴシック" w:hAnsi="ＭＳ ゴシック" w:hint="default"/>
          <w:sz w:val="22"/>
        </w:rPr>
      </w:pPr>
    </w:p>
    <w:p w14:paraId="7AF4D45E" w14:textId="77777777" w:rsidR="007D1F48" w:rsidRDefault="006B3788" w:rsidP="00A17060">
      <w:pPr>
        <w:spacing w:line="320" w:lineRule="exact"/>
        <w:rPr>
          <w:rFonts w:hint="default"/>
        </w:rPr>
      </w:pPr>
      <w:r>
        <w:rPr>
          <w:rFonts w:ascii="ＭＳ ゴシック" w:eastAsia="ＭＳ ゴシック" w:hAnsi="ＭＳ ゴシック"/>
          <w:sz w:val="22"/>
        </w:rPr>
        <w:t>７　申込先・問合せ先</w:t>
      </w:r>
    </w:p>
    <w:tbl>
      <w:tblPr>
        <w:tblW w:w="0" w:type="auto"/>
        <w:tblInd w:w="54" w:type="dxa"/>
        <w:tblLayout w:type="fixed"/>
        <w:tblCellMar>
          <w:left w:w="0" w:type="dxa"/>
          <w:right w:w="0" w:type="dxa"/>
        </w:tblCellMar>
        <w:tblLook w:val="0000" w:firstRow="0" w:lastRow="0" w:firstColumn="0" w:lastColumn="0" w:noHBand="0" w:noVBand="0"/>
      </w:tblPr>
      <w:tblGrid>
        <w:gridCol w:w="2704"/>
        <w:gridCol w:w="6760"/>
      </w:tblGrid>
      <w:tr w:rsidR="007D1F48" w14:paraId="3C301A80" w14:textId="77777777">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42392" w14:textId="77777777" w:rsidR="007D1F48" w:rsidRDefault="006B3788">
            <w:pPr>
              <w:spacing w:line="320" w:lineRule="exact"/>
              <w:rPr>
                <w:rFonts w:hint="default"/>
                <w:sz w:val="22"/>
              </w:rPr>
            </w:pPr>
            <w:r w:rsidRPr="00EF0D60">
              <w:rPr>
                <w:spacing w:val="61"/>
                <w:sz w:val="22"/>
                <w:fitText w:val="2619" w:id="30"/>
              </w:rPr>
              <w:t>鳥取県福祉保健</w:t>
            </w:r>
            <w:r w:rsidRPr="00EF0D60">
              <w:rPr>
                <w:spacing w:val="2"/>
                <w:sz w:val="22"/>
                <w:fitText w:val="2619" w:id="30"/>
              </w:rPr>
              <w:t>部</w:t>
            </w:r>
          </w:p>
          <w:p w14:paraId="7155509B" w14:textId="77777777" w:rsidR="000811DE" w:rsidRDefault="000811DE" w:rsidP="000811DE">
            <w:pPr>
              <w:spacing w:line="320" w:lineRule="exact"/>
              <w:jc w:val="distribute"/>
              <w:rPr>
                <w:rFonts w:hint="default"/>
              </w:rPr>
            </w:pPr>
            <w:r>
              <w:rPr>
                <w:sz w:val="22"/>
              </w:rPr>
              <w:t>ささえあい福祉局</w:t>
            </w:r>
          </w:p>
          <w:p w14:paraId="71024FD4" w14:textId="77777777" w:rsidR="007D1F48" w:rsidRDefault="006B3788">
            <w:pPr>
              <w:spacing w:line="320" w:lineRule="exact"/>
              <w:rPr>
                <w:rFonts w:hint="default"/>
              </w:rPr>
            </w:pPr>
            <w:r w:rsidRPr="009069C7">
              <w:rPr>
                <w:spacing w:val="120"/>
                <w:sz w:val="22"/>
                <w:fitText w:val="2587" w:id="31"/>
              </w:rPr>
              <w:t>障がい福祉</w:t>
            </w:r>
            <w:r w:rsidRPr="009069C7">
              <w:rPr>
                <w:spacing w:val="30"/>
                <w:sz w:val="22"/>
                <w:fitText w:val="2587" w:id="31"/>
              </w:rPr>
              <w:t>課</w:t>
            </w:r>
          </w:p>
          <w:p w14:paraId="00BD6C3C" w14:textId="77777777" w:rsidR="007D1F48" w:rsidRDefault="006B3788" w:rsidP="000811DE">
            <w:pPr>
              <w:spacing w:line="320" w:lineRule="exact"/>
              <w:rPr>
                <w:rFonts w:hint="default"/>
              </w:rPr>
            </w:pPr>
            <w:r>
              <w:t xml:space="preserve">   </w:t>
            </w:r>
            <w:r>
              <w:rPr>
                <w:sz w:val="22"/>
              </w:rPr>
              <w:t xml:space="preserve">　　</w:t>
            </w:r>
            <w:r>
              <w:t xml:space="preserve">     </w:t>
            </w:r>
            <w:r>
              <w:rPr>
                <w:sz w:val="22"/>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DE2C7" w14:textId="77777777" w:rsidR="007D1F48" w:rsidRDefault="006B3788">
            <w:pPr>
              <w:spacing w:line="320" w:lineRule="exact"/>
              <w:rPr>
                <w:rFonts w:hint="default"/>
              </w:rPr>
            </w:pPr>
            <w:r>
              <w:t xml:space="preserve">  </w:t>
            </w:r>
            <w:r>
              <w:rPr>
                <w:sz w:val="22"/>
              </w:rPr>
              <w:t>〒６８０－８５７０　鳥取市東町一丁目２２０番地</w:t>
            </w:r>
          </w:p>
          <w:p w14:paraId="2A21FA36" w14:textId="77777777" w:rsidR="007D1F48" w:rsidRDefault="006B3788">
            <w:pPr>
              <w:spacing w:line="320" w:lineRule="exact"/>
              <w:rPr>
                <w:rFonts w:hint="default"/>
              </w:rPr>
            </w:pPr>
            <w:r>
              <w:t xml:space="preserve">  　</w:t>
            </w:r>
            <w:r>
              <w:rPr>
                <w:sz w:val="22"/>
              </w:rPr>
              <w:t>電　　　　話：０８５７－２６－７８８９</w:t>
            </w:r>
          </w:p>
          <w:p w14:paraId="7488A9AE" w14:textId="77777777" w:rsidR="007D1F48" w:rsidRDefault="006B3788">
            <w:pPr>
              <w:spacing w:line="320" w:lineRule="exact"/>
              <w:rPr>
                <w:rFonts w:hint="default"/>
              </w:rPr>
            </w:pPr>
            <w:r>
              <w:t xml:space="preserve">  　</w:t>
            </w:r>
            <w:r>
              <w:rPr>
                <w:sz w:val="22"/>
              </w:rPr>
              <w:t>ファクシミリ：０８５７－２６－８１３６</w:t>
            </w:r>
          </w:p>
          <w:p w14:paraId="39E25DAA" w14:textId="77777777" w:rsidR="007D1F48" w:rsidRDefault="006B3788">
            <w:pPr>
              <w:spacing w:line="320" w:lineRule="exact"/>
              <w:rPr>
                <w:rFonts w:hint="default"/>
              </w:rPr>
            </w:pPr>
            <w:r>
              <w:t xml:space="preserve">　  </w:t>
            </w:r>
            <w:r w:rsidRPr="009069C7">
              <w:rPr>
                <w:spacing w:val="39"/>
                <w:fitText w:val="1362" w:id="32"/>
              </w:rPr>
              <w:t>電子メー</w:t>
            </w:r>
            <w:r w:rsidRPr="009069C7">
              <w:rPr>
                <w:fitText w:val="1362" w:id="32"/>
              </w:rPr>
              <w:t>ル</w:t>
            </w:r>
            <w:r>
              <w:t>：</w:t>
            </w:r>
            <w:r>
              <w:rPr>
                <w:sz w:val="22"/>
              </w:rPr>
              <w:t>shougaifukushi@pref.tottori.</w:t>
            </w:r>
            <w:r w:rsidR="003F45DD">
              <w:rPr>
                <w:sz w:val="22"/>
              </w:rPr>
              <w:t>lg.</w:t>
            </w:r>
            <w:r>
              <w:rPr>
                <w:sz w:val="22"/>
              </w:rPr>
              <w:t>jp</w:t>
            </w:r>
          </w:p>
        </w:tc>
      </w:tr>
    </w:tbl>
    <w:p w14:paraId="1C756EE1" w14:textId="77777777" w:rsidR="007D1F48" w:rsidRDefault="006B3788">
      <w:pPr>
        <w:spacing w:line="320" w:lineRule="exact"/>
        <w:ind w:firstLine="660"/>
        <w:rPr>
          <w:rFonts w:hint="default"/>
        </w:rPr>
      </w:pPr>
      <w:r>
        <w:rPr>
          <w:sz w:val="22"/>
        </w:rPr>
        <w:t xml:space="preserve">　</w:t>
      </w:r>
      <w:r>
        <w:t xml:space="preserve">                                        </w:t>
      </w:r>
    </w:p>
    <w:p w14:paraId="602B6110" w14:textId="77777777" w:rsidR="00A17060" w:rsidRPr="00A17060" w:rsidRDefault="00A17060" w:rsidP="00A17060">
      <w:pPr>
        <w:spacing w:line="320" w:lineRule="exact"/>
        <w:rPr>
          <w:rFonts w:asciiTheme="majorEastAsia" w:eastAsiaTheme="majorEastAsia" w:hAnsiTheme="majorEastAsia" w:hint="default"/>
          <w:sz w:val="22"/>
          <w:szCs w:val="22"/>
        </w:rPr>
      </w:pPr>
      <w:r w:rsidRPr="00A17060">
        <w:rPr>
          <w:rFonts w:asciiTheme="majorEastAsia" w:eastAsiaTheme="majorEastAsia" w:hAnsiTheme="majorEastAsia"/>
          <w:sz w:val="22"/>
          <w:szCs w:val="22"/>
        </w:rPr>
        <w:t>８　その他</w:t>
      </w:r>
    </w:p>
    <w:p w14:paraId="7B378CE8" w14:textId="77777777" w:rsidR="00A17060" w:rsidRPr="00A17060" w:rsidRDefault="00A17060" w:rsidP="00A17060">
      <w:pPr>
        <w:spacing w:line="320" w:lineRule="exact"/>
        <w:rPr>
          <w:rFonts w:hint="default"/>
          <w:sz w:val="22"/>
          <w:szCs w:val="22"/>
        </w:rPr>
      </w:pPr>
      <w:r w:rsidRPr="00A17060">
        <w:rPr>
          <w:sz w:val="22"/>
          <w:szCs w:val="22"/>
        </w:rPr>
        <w:t xml:space="preserve">　予算の状況により、追加募集を行う場合には、別途募集要項を案内します。</w:t>
      </w:r>
    </w:p>
    <w:sectPr w:rsidR="00A17060" w:rsidRPr="00A17060" w:rsidSect="003B686F">
      <w:footnotePr>
        <w:numRestart w:val="eachPage"/>
      </w:footnotePr>
      <w:endnotePr>
        <w:numFmt w:val="decimal"/>
      </w:endnotePr>
      <w:pgSz w:w="11906" w:h="16838" w:code="9"/>
      <w:pgMar w:top="-1134" w:right="1134" w:bottom="567" w:left="1134" w:header="1134" w:footer="0" w:gutter="0"/>
      <w:cols w:space="720"/>
      <w:docGrid w:type="linesAndChars" w:linePitch="308" w:char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7D4F" w14:textId="77777777" w:rsidR="00B0641A" w:rsidRDefault="00B0641A">
      <w:pPr>
        <w:spacing w:before="358"/>
        <w:rPr>
          <w:rFonts w:hint="default"/>
        </w:rPr>
      </w:pPr>
      <w:r>
        <w:continuationSeparator/>
      </w:r>
    </w:p>
  </w:endnote>
  <w:endnote w:type="continuationSeparator" w:id="0">
    <w:p w14:paraId="714BEC03" w14:textId="77777777" w:rsidR="00B0641A" w:rsidRDefault="00B064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57958" w14:textId="77777777" w:rsidR="00B0641A" w:rsidRDefault="00B0641A">
      <w:pPr>
        <w:spacing w:before="358"/>
        <w:rPr>
          <w:rFonts w:hint="default"/>
        </w:rPr>
      </w:pPr>
      <w:r>
        <w:continuationSeparator/>
      </w:r>
    </w:p>
  </w:footnote>
  <w:footnote w:type="continuationSeparator" w:id="0">
    <w:p w14:paraId="28C53D01" w14:textId="77777777" w:rsidR="00B0641A" w:rsidRDefault="00B0641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B5DCA"/>
    <w:multiLevelType w:val="hybridMultilevel"/>
    <w:tmpl w:val="DB18C244"/>
    <w:lvl w:ilvl="0" w:tplc="1A885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149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oNotTrackMoves/>
  <w:defaultTabStop w:val="838"/>
  <w:hyphenationZone w:val="0"/>
  <w:drawingGridHorizontalSpacing w:val="370"/>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D1F48"/>
    <w:rsid w:val="00054980"/>
    <w:rsid w:val="000811DE"/>
    <w:rsid w:val="000C6827"/>
    <w:rsid w:val="000E6CBF"/>
    <w:rsid w:val="00167328"/>
    <w:rsid w:val="001B48E0"/>
    <w:rsid w:val="001D0E0E"/>
    <w:rsid w:val="002E6E10"/>
    <w:rsid w:val="003B686F"/>
    <w:rsid w:val="003F45DD"/>
    <w:rsid w:val="00527C24"/>
    <w:rsid w:val="005B372B"/>
    <w:rsid w:val="005D004D"/>
    <w:rsid w:val="00640C2B"/>
    <w:rsid w:val="00647583"/>
    <w:rsid w:val="006B3788"/>
    <w:rsid w:val="006C4001"/>
    <w:rsid w:val="0070264F"/>
    <w:rsid w:val="00744E5A"/>
    <w:rsid w:val="007D1F48"/>
    <w:rsid w:val="00833DBE"/>
    <w:rsid w:val="008443F5"/>
    <w:rsid w:val="008D19CB"/>
    <w:rsid w:val="008E5B55"/>
    <w:rsid w:val="008F799F"/>
    <w:rsid w:val="009069C7"/>
    <w:rsid w:val="00A17060"/>
    <w:rsid w:val="00A35410"/>
    <w:rsid w:val="00B0641A"/>
    <w:rsid w:val="00B5693A"/>
    <w:rsid w:val="00B66EB9"/>
    <w:rsid w:val="00B7097F"/>
    <w:rsid w:val="00BA28E5"/>
    <w:rsid w:val="00BA4CE3"/>
    <w:rsid w:val="00C654D9"/>
    <w:rsid w:val="00CA4BBD"/>
    <w:rsid w:val="00D90C76"/>
    <w:rsid w:val="00DD50EC"/>
    <w:rsid w:val="00DF0DD5"/>
    <w:rsid w:val="00EF0D60"/>
    <w:rsid w:val="00F34CA6"/>
    <w:rsid w:val="00F37110"/>
    <w:rsid w:val="00F42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97E19CF"/>
  <w15:docId w15:val="{61A44F7B-7ABB-41B3-949A-3423F7BC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827"/>
    <w:pPr>
      <w:tabs>
        <w:tab w:val="center" w:pos="4252"/>
        <w:tab w:val="right" w:pos="8504"/>
      </w:tabs>
      <w:snapToGrid w:val="0"/>
    </w:pPr>
  </w:style>
  <w:style w:type="character" w:customStyle="1" w:styleId="a4">
    <w:name w:val="ヘッダー (文字)"/>
    <w:link w:val="a3"/>
    <w:uiPriority w:val="99"/>
    <w:rsid w:val="000C6827"/>
    <w:rPr>
      <w:color w:val="000000"/>
      <w:sz w:val="21"/>
    </w:rPr>
  </w:style>
  <w:style w:type="paragraph" w:styleId="a5">
    <w:name w:val="footer"/>
    <w:basedOn w:val="a"/>
    <w:link w:val="a6"/>
    <w:uiPriority w:val="99"/>
    <w:unhideWhenUsed/>
    <w:rsid w:val="000C6827"/>
    <w:pPr>
      <w:tabs>
        <w:tab w:val="center" w:pos="4252"/>
        <w:tab w:val="right" w:pos="8504"/>
      </w:tabs>
      <w:snapToGrid w:val="0"/>
    </w:pPr>
  </w:style>
  <w:style w:type="character" w:customStyle="1" w:styleId="a6">
    <w:name w:val="フッター (文字)"/>
    <w:link w:val="a5"/>
    <w:uiPriority w:val="99"/>
    <w:rsid w:val="000C6827"/>
    <w:rPr>
      <w:color w:val="000000"/>
      <w:sz w:val="21"/>
    </w:rPr>
  </w:style>
  <w:style w:type="paragraph" w:styleId="a7">
    <w:name w:val="Balloon Text"/>
    <w:basedOn w:val="a"/>
    <w:link w:val="a8"/>
    <w:uiPriority w:val="99"/>
    <w:semiHidden/>
    <w:unhideWhenUsed/>
    <w:rsid w:val="00647583"/>
    <w:rPr>
      <w:rFonts w:ascii="Arial" w:eastAsia="ＭＳ ゴシック" w:hAnsi="Arial" w:cs="Times New Roman"/>
      <w:sz w:val="18"/>
      <w:szCs w:val="18"/>
    </w:rPr>
  </w:style>
  <w:style w:type="character" w:customStyle="1" w:styleId="a8">
    <w:name w:val="吹き出し (文字)"/>
    <w:link w:val="a7"/>
    <w:uiPriority w:val="99"/>
    <w:semiHidden/>
    <w:rsid w:val="00647583"/>
    <w:rPr>
      <w:rFonts w:ascii="Arial" w:eastAsia="ＭＳ ゴシック" w:hAnsi="Arial" w:cs="Times New Roman"/>
      <w:color w:val="000000"/>
      <w:sz w:val="18"/>
      <w:szCs w:val="18"/>
    </w:rPr>
  </w:style>
  <w:style w:type="table" w:styleId="a9">
    <w:name w:val="Table Grid"/>
    <w:basedOn w:val="a1"/>
    <w:uiPriority w:val="59"/>
    <w:rsid w:val="00B6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FE3C-78AA-43CC-8062-EB00F854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TotalTime>
  <Pages>3</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石河 千枝</cp:lastModifiedBy>
  <cp:revision>112</cp:revision>
  <cp:lastPrinted>2023-03-16T00:20:00Z</cp:lastPrinted>
  <dcterms:created xsi:type="dcterms:W3CDTF">2014-03-28T00:27:00Z</dcterms:created>
  <dcterms:modified xsi:type="dcterms:W3CDTF">2025-03-10T02:13:00Z</dcterms:modified>
</cp:coreProperties>
</file>