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BF" w:rsidRPr="002F20E0" w:rsidRDefault="00FB48BF" w:rsidP="00FB48BF">
      <w:pPr>
        <w:suppressAutoHyphens/>
        <w:wordWrap w:val="0"/>
        <w:jc w:val="left"/>
        <w:textAlignment w:val="baseline"/>
        <w:rPr>
          <w:rFonts w:ascii="ＭＳ 明朝" w:eastAsia="ＭＳ 明朝" w:hAnsi="Times New Roman" w:cs="Times New Roman"/>
          <w:kern w:val="0"/>
          <w:sz w:val="22"/>
        </w:rPr>
      </w:pPr>
      <w:r w:rsidRPr="002F20E0">
        <w:rPr>
          <w:rFonts w:ascii="ＭＳ 明朝" w:eastAsia="ＭＳ 明朝" w:hAnsi="ＭＳ 明朝" w:cs="ＭＳ 明朝" w:hint="eastAsia"/>
          <w:kern w:val="0"/>
          <w:sz w:val="22"/>
        </w:rPr>
        <w:t>様式第３号（別表関係）</w:t>
      </w:r>
      <w:r w:rsidRPr="002F20E0">
        <w:rPr>
          <w:rFonts w:ascii="ＭＳ 明朝" w:eastAsia="ＭＳ 明朝" w:hAnsi="ＭＳ 明朝" w:cs="ＭＳ 明朝"/>
          <w:kern w:val="0"/>
          <w:sz w:val="22"/>
        </w:rPr>
        <w:t xml:space="preserve">                                                              </w:t>
      </w:r>
    </w:p>
    <w:p w:rsidR="00FB48BF" w:rsidRPr="002F20E0" w:rsidRDefault="00FB48BF" w:rsidP="00FB48BF">
      <w:pPr>
        <w:suppressAutoHyphens/>
        <w:wordWrap w:val="0"/>
        <w:jc w:val="left"/>
        <w:textAlignment w:val="baseline"/>
        <w:rPr>
          <w:rFonts w:ascii="ＭＳ 明朝" w:eastAsia="ＭＳ 明朝" w:hAnsi="Times New Roman" w:cs="Times New Roman"/>
          <w:kern w:val="0"/>
          <w:sz w:val="22"/>
        </w:rPr>
      </w:pPr>
      <w:r w:rsidRPr="002F20E0">
        <w:rPr>
          <w:rFonts w:ascii="ＭＳ 明朝" w:eastAsia="ＭＳ 明朝" w:hAnsi="ＭＳ 明朝" w:cs="ＭＳ 明朝"/>
          <w:kern w:val="0"/>
          <w:sz w:val="22"/>
        </w:rPr>
        <w:t xml:space="preserve">                                                                                      </w:t>
      </w:r>
    </w:p>
    <w:p w:rsidR="00FB48BF" w:rsidRPr="002F20E0" w:rsidRDefault="00FB48BF" w:rsidP="00854818">
      <w:pPr>
        <w:suppressAutoHyphens/>
        <w:jc w:val="center"/>
        <w:textAlignment w:val="baseline"/>
        <w:rPr>
          <w:rFonts w:ascii="ＭＳ 明朝" w:eastAsia="ＭＳ 明朝" w:hAnsi="Times New Roman" w:cs="Times New Roman"/>
          <w:kern w:val="0"/>
          <w:sz w:val="22"/>
        </w:rPr>
      </w:pPr>
      <w:r w:rsidRPr="002F20E0">
        <w:rPr>
          <w:rFonts w:ascii="ＭＳ 明朝" w:eastAsia="ＭＳ 明朝" w:hAnsi="ＭＳ 明朝" w:cs="ＭＳ 明朝" w:hint="eastAsia"/>
          <w:kern w:val="0"/>
          <w:sz w:val="22"/>
        </w:rPr>
        <w:t>年度農の雇用</w:t>
      </w:r>
      <w:r w:rsidR="000C7CD0" w:rsidRPr="002F20E0">
        <w:rPr>
          <w:rFonts w:ascii="ＭＳ 明朝" w:eastAsia="ＭＳ 明朝" w:hAnsi="ＭＳ 明朝" w:cs="ＭＳ 明朝" w:hint="eastAsia"/>
          <w:kern w:val="0"/>
          <w:sz w:val="22"/>
        </w:rPr>
        <w:t>ステップアップ</w:t>
      </w:r>
      <w:r w:rsidRPr="002F20E0">
        <w:rPr>
          <w:rFonts w:ascii="ＭＳ 明朝" w:eastAsia="ＭＳ 明朝" w:hAnsi="ＭＳ 明朝" w:cs="ＭＳ 明朝" w:hint="eastAsia"/>
          <w:kern w:val="0"/>
          <w:sz w:val="22"/>
        </w:rPr>
        <w:t>支援事業</w:t>
      </w:r>
      <w:r w:rsidR="00854818" w:rsidRPr="002F20E0">
        <w:rPr>
          <w:rFonts w:ascii="ＭＳ 明朝" w:eastAsia="ＭＳ 明朝" w:hAnsi="ＭＳ 明朝" w:cs="ＭＳ 明朝" w:hint="eastAsia"/>
          <w:kern w:val="0"/>
          <w:sz w:val="22"/>
        </w:rPr>
        <w:t xml:space="preserve">　</w:t>
      </w:r>
      <w:r w:rsidRPr="002F20E0">
        <w:rPr>
          <w:rFonts w:ascii="ＭＳ 明朝" w:eastAsia="ＭＳ 明朝" w:hAnsi="ＭＳ 明朝" w:cs="ＭＳ 明朝" w:hint="eastAsia"/>
          <w:kern w:val="0"/>
          <w:sz w:val="22"/>
        </w:rPr>
        <w:t>収支予算（決算）書</w:t>
      </w:r>
    </w:p>
    <w:p w:rsidR="00FB48BF" w:rsidRPr="002F20E0" w:rsidRDefault="00FB48BF" w:rsidP="00FB48BF">
      <w:pPr>
        <w:suppressAutoHyphens/>
        <w:wordWrap w:val="0"/>
        <w:jc w:val="left"/>
        <w:textAlignment w:val="baseline"/>
        <w:rPr>
          <w:rFonts w:ascii="ＭＳ 明朝" w:eastAsia="ＭＳ 明朝" w:hAnsi="ＭＳ 明朝" w:cs="ＭＳ 明朝"/>
          <w:kern w:val="0"/>
          <w:sz w:val="22"/>
        </w:rPr>
      </w:pPr>
    </w:p>
    <w:p w:rsidR="000C4897" w:rsidRPr="002F20E0" w:rsidRDefault="000C4897" w:rsidP="000C4897">
      <w:pPr>
        <w:spacing w:line="200" w:lineRule="exact"/>
        <w:rPr>
          <w:rFonts w:asciiTheme="minorEastAsia" w:hAnsiTheme="minorEastAsia"/>
          <w:szCs w:val="18"/>
        </w:rPr>
      </w:pPr>
      <w:r w:rsidRPr="002F20E0">
        <w:rPr>
          <w:rFonts w:asciiTheme="minorEastAsia" w:hAnsiTheme="minorEastAsia"/>
          <w:szCs w:val="18"/>
        </w:rPr>
        <w:t xml:space="preserve">１　収入の部                                                                       </w:t>
      </w:r>
    </w:p>
    <w:tbl>
      <w:tblPr>
        <w:tblStyle w:val="a3"/>
        <w:tblW w:w="9634" w:type="dxa"/>
        <w:tblLayout w:type="fixed"/>
        <w:tblLook w:val="04A0" w:firstRow="1" w:lastRow="0" w:firstColumn="1" w:lastColumn="0" w:noHBand="0" w:noVBand="1"/>
      </w:tblPr>
      <w:tblGrid>
        <w:gridCol w:w="1696"/>
        <w:gridCol w:w="1701"/>
        <w:gridCol w:w="1701"/>
        <w:gridCol w:w="1560"/>
        <w:gridCol w:w="1559"/>
        <w:gridCol w:w="1417"/>
      </w:tblGrid>
      <w:tr w:rsidR="002F20E0" w:rsidRPr="002F20E0" w:rsidTr="000C4897">
        <w:tc>
          <w:tcPr>
            <w:tcW w:w="1696" w:type="dxa"/>
            <w:vMerge w:val="restart"/>
            <w:vAlign w:val="center"/>
          </w:tcPr>
          <w:p w:rsidR="000C4897" w:rsidRPr="002F20E0" w:rsidRDefault="000C4897" w:rsidP="00EF1796">
            <w:pPr>
              <w:jc w:val="center"/>
              <w:rPr>
                <w:rFonts w:asciiTheme="minorEastAsia" w:eastAsiaTheme="minorEastAsia" w:hAnsiTheme="minorEastAsia"/>
                <w:szCs w:val="18"/>
              </w:rPr>
            </w:pPr>
            <w:r w:rsidRPr="002F20E0">
              <w:rPr>
                <w:rFonts w:asciiTheme="minorEastAsia" w:eastAsiaTheme="minorEastAsia" w:hAnsiTheme="minorEastAsia"/>
                <w:szCs w:val="18"/>
              </w:rPr>
              <w:t>区</w:t>
            </w:r>
            <w:r w:rsidR="00EF1796" w:rsidRPr="002F20E0">
              <w:rPr>
                <w:rFonts w:asciiTheme="minorEastAsia" w:eastAsiaTheme="minorEastAsia" w:hAnsiTheme="minorEastAsia" w:hint="eastAsia"/>
                <w:szCs w:val="18"/>
              </w:rPr>
              <w:t xml:space="preserve"> </w:t>
            </w:r>
            <w:r w:rsidRPr="002F20E0">
              <w:rPr>
                <w:rFonts w:asciiTheme="minorEastAsia" w:eastAsiaTheme="minorEastAsia" w:hAnsiTheme="minorEastAsia"/>
                <w:szCs w:val="18"/>
              </w:rPr>
              <w:t>分</w:t>
            </w:r>
          </w:p>
        </w:tc>
        <w:tc>
          <w:tcPr>
            <w:tcW w:w="1701" w:type="dxa"/>
            <w:vMerge w:val="restart"/>
            <w:vAlign w:val="center"/>
          </w:tcPr>
          <w:p w:rsidR="000C4897" w:rsidRPr="002F20E0" w:rsidRDefault="000C4897" w:rsidP="00EF1796">
            <w:pPr>
              <w:jc w:val="center"/>
              <w:rPr>
                <w:rFonts w:asciiTheme="minorEastAsia" w:eastAsiaTheme="minorEastAsia" w:hAnsiTheme="minorEastAsia"/>
                <w:szCs w:val="18"/>
              </w:rPr>
            </w:pPr>
            <w:r w:rsidRPr="002F20E0">
              <w:rPr>
                <w:rFonts w:asciiTheme="minorEastAsia" w:eastAsiaTheme="minorEastAsia" w:hAnsiTheme="minorEastAsia"/>
                <w:szCs w:val="18"/>
              </w:rPr>
              <w:t>予算額</w:t>
            </w:r>
          </w:p>
        </w:tc>
        <w:tc>
          <w:tcPr>
            <w:tcW w:w="1701" w:type="dxa"/>
            <w:vMerge w:val="restart"/>
            <w:vAlign w:val="center"/>
          </w:tcPr>
          <w:p w:rsidR="000C4897" w:rsidRPr="002F20E0" w:rsidRDefault="000C4897" w:rsidP="00EF1796">
            <w:pPr>
              <w:jc w:val="center"/>
              <w:rPr>
                <w:rFonts w:asciiTheme="minorEastAsia" w:eastAsiaTheme="minorEastAsia" w:hAnsiTheme="minorEastAsia"/>
                <w:szCs w:val="18"/>
              </w:rPr>
            </w:pPr>
            <w:r w:rsidRPr="002F20E0">
              <w:rPr>
                <w:rFonts w:asciiTheme="minorEastAsia" w:eastAsiaTheme="minorEastAsia" w:hAnsiTheme="minorEastAsia"/>
                <w:szCs w:val="18"/>
              </w:rPr>
              <w:t>決算額</w:t>
            </w:r>
          </w:p>
        </w:tc>
        <w:tc>
          <w:tcPr>
            <w:tcW w:w="3119" w:type="dxa"/>
            <w:gridSpan w:val="2"/>
          </w:tcPr>
          <w:p w:rsidR="000C4897" w:rsidRPr="002F20E0" w:rsidRDefault="000C4897" w:rsidP="00EF1796">
            <w:pPr>
              <w:jc w:val="center"/>
              <w:rPr>
                <w:rFonts w:asciiTheme="minorEastAsia" w:eastAsiaTheme="minorEastAsia" w:hAnsiTheme="minorEastAsia"/>
                <w:szCs w:val="18"/>
              </w:rPr>
            </w:pPr>
            <w:r w:rsidRPr="002F20E0">
              <w:rPr>
                <w:rFonts w:asciiTheme="minorEastAsia" w:eastAsiaTheme="minorEastAsia" w:hAnsiTheme="minorEastAsia"/>
                <w:szCs w:val="18"/>
              </w:rPr>
              <w:t>比</w:t>
            </w:r>
            <w:r w:rsidR="00A42BE8" w:rsidRPr="002F20E0">
              <w:rPr>
                <w:rFonts w:asciiTheme="minorEastAsia" w:eastAsiaTheme="minorEastAsia" w:hAnsiTheme="minorEastAsia" w:hint="eastAsia"/>
                <w:szCs w:val="18"/>
              </w:rPr>
              <w:t xml:space="preserve"> </w:t>
            </w:r>
            <w:r w:rsidRPr="002F20E0">
              <w:rPr>
                <w:rFonts w:asciiTheme="minorEastAsia" w:eastAsiaTheme="minorEastAsia" w:hAnsiTheme="minorEastAsia"/>
                <w:szCs w:val="18"/>
              </w:rPr>
              <w:t>較</w:t>
            </w:r>
            <w:r w:rsidR="00A42BE8" w:rsidRPr="002F20E0">
              <w:rPr>
                <w:rFonts w:asciiTheme="minorEastAsia" w:eastAsiaTheme="minorEastAsia" w:hAnsiTheme="minorEastAsia" w:hint="eastAsia"/>
                <w:szCs w:val="18"/>
              </w:rPr>
              <w:t xml:space="preserve"> </w:t>
            </w:r>
            <w:r w:rsidRPr="002F20E0">
              <w:rPr>
                <w:rFonts w:asciiTheme="minorEastAsia" w:eastAsiaTheme="minorEastAsia" w:hAnsiTheme="minorEastAsia"/>
                <w:szCs w:val="18"/>
              </w:rPr>
              <w:t>増</w:t>
            </w:r>
            <w:r w:rsidR="00A42BE8" w:rsidRPr="002F20E0">
              <w:rPr>
                <w:rFonts w:asciiTheme="minorEastAsia" w:eastAsiaTheme="minorEastAsia" w:hAnsiTheme="minorEastAsia" w:hint="eastAsia"/>
                <w:szCs w:val="18"/>
              </w:rPr>
              <w:t xml:space="preserve"> </w:t>
            </w:r>
            <w:r w:rsidRPr="002F20E0">
              <w:rPr>
                <w:rFonts w:asciiTheme="minorEastAsia" w:eastAsiaTheme="minorEastAsia" w:hAnsiTheme="minorEastAsia"/>
                <w:szCs w:val="18"/>
              </w:rPr>
              <w:t>減</w:t>
            </w:r>
          </w:p>
        </w:tc>
        <w:tc>
          <w:tcPr>
            <w:tcW w:w="1417" w:type="dxa"/>
            <w:vMerge w:val="restart"/>
            <w:vAlign w:val="center"/>
          </w:tcPr>
          <w:p w:rsidR="000C4897" w:rsidRPr="002F20E0" w:rsidRDefault="000C4897" w:rsidP="000C4897">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備</w:t>
            </w:r>
            <w:r w:rsidR="00EF1796" w:rsidRPr="002F20E0">
              <w:rPr>
                <w:rFonts w:asciiTheme="minorEastAsia" w:eastAsiaTheme="minorEastAsia" w:hAnsiTheme="minorEastAsia" w:hint="eastAsia"/>
                <w:szCs w:val="18"/>
              </w:rPr>
              <w:t xml:space="preserve"> </w:t>
            </w:r>
            <w:r w:rsidRPr="002F20E0">
              <w:rPr>
                <w:rFonts w:asciiTheme="minorEastAsia" w:eastAsiaTheme="minorEastAsia" w:hAnsiTheme="minorEastAsia"/>
                <w:szCs w:val="18"/>
              </w:rPr>
              <w:t>考</w:t>
            </w:r>
          </w:p>
        </w:tc>
      </w:tr>
      <w:tr w:rsidR="002F20E0" w:rsidRPr="002F20E0" w:rsidTr="000C4897">
        <w:tc>
          <w:tcPr>
            <w:tcW w:w="1696" w:type="dxa"/>
            <w:vMerge/>
          </w:tcPr>
          <w:p w:rsidR="000C4897" w:rsidRPr="002F20E0" w:rsidRDefault="000C4897" w:rsidP="00EF1796">
            <w:pPr>
              <w:rPr>
                <w:rFonts w:asciiTheme="minorEastAsia" w:eastAsiaTheme="minorEastAsia" w:hAnsiTheme="minorEastAsia"/>
                <w:szCs w:val="18"/>
              </w:rPr>
            </w:pPr>
          </w:p>
        </w:tc>
        <w:tc>
          <w:tcPr>
            <w:tcW w:w="1701" w:type="dxa"/>
            <w:vMerge/>
          </w:tcPr>
          <w:p w:rsidR="000C4897" w:rsidRPr="002F20E0" w:rsidRDefault="000C4897" w:rsidP="00EF1796">
            <w:pPr>
              <w:rPr>
                <w:rFonts w:asciiTheme="minorEastAsia" w:eastAsiaTheme="minorEastAsia" w:hAnsiTheme="minorEastAsia"/>
                <w:szCs w:val="18"/>
              </w:rPr>
            </w:pPr>
          </w:p>
        </w:tc>
        <w:tc>
          <w:tcPr>
            <w:tcW w:w="1701" w:type="dxa"/>
            <w:vMerge/>
          </w:tcPr>
          <w:p w:rsidR="000C4897" w:rsidRPr="002F20E0" w:rsidRDefault="000C4897" w:rsidP="00EF1796">
            <w:pPr>
              <w:rPr>
                <w:rFonts w:asciiTheme="minorEastAsia" w:eastAsiaTheme="minorEastAsia" w:hAnsiTheme="minorEastAsia"/>
                <w:szCs w:val="18"/>
              </w:rPr>
            </w:pPr>
          </w:p>
        </w:tc>
        <w:tc>
          <w:tcPr>
            <w:tcW w:w="1560" w:type="dxa"/>
          </w:tcPr>
          <w:p w:rsidR="000C4897" w:rsidRPr="002F20E0" w:rsidRDefault="000C4897" w:rsidP="00EF1796">
            <w:pPr>
              <w:jc w:val="center"/>
              <w:rPr>
                <w:rFonts w:asciiTheme="minorEastAsia" w:eastAsiaTheme="minorEastAsia" w:hAnsiTheme="minorEastAsia"/>
                <w:szCs w:val="18"/>
              </w:rPr>
            </w:pPr>
            <w:r w:rsidRPr="002F20E0">
              <w:rPr>
                <w:rFonts w:asciiTheme="minorEastAsia" w:eastAsiaTheme="minorEastAsia" w:hAnsiTheme="minorEastAsia"/>
                <w:szCs w:val="18"/>
              </w:rPr>
              <w:t>増</w:t>
            </w:r>
          </w:p>
        </w:tc>
        <w:tc>
          <w:tcPr>
            <w:tcW w:w="1559" w:type="dxa"/>
          </w:tcPr>
          <w:p w:rsidR="000C4897" w:rsidRPr="002F20E0" w:rsidRDefault="000C4897" w:rsidP="00EF1796">
            <w:pPr>
              <w:jc w:val="center"/>
              <w:rPr>
                <w:rFonts w:asciiTheme="minorEastAsia" w:eastAsiaTheme="minorEastAsia" w:hAnsiTheme="minorEastAsia"/>
                <w:szCs w:val="18"/>
              </w:rPr>
            </w:pPr>
            <w:r w:rsidRPr="002F20E0">
              <w:rPr>
                <w:rFonts w:asciiTheme="minorEastAsia" w:eastAsiaTheme="minorEastAsia" w:hAnsiTheme="minorEastAsia"/>
                <w:szCs w:val="18"/>
              </w:rPr>
              <w:t>減</w:t>
            </w:r>
          </w:p>
        </w:tc>
        <w:tc>
          <w:tcPr>
            <w:tcW w:w="1417" w:type="dxa"/>
            <w:vMerge/>
          </w:tcPr>
          <w:p w:rsidR="000C4897" w:rsidRPr="002F20E0" w:rsidRDefault="000C4897" w:rsidP="001E25DC">
            <w:pPr>
              <w:spacing w:line="200" w:lineRule="exact"/>
              <w:rPr>
                <w:rFonts w:asciiTheme="minorEastAsia" w:eastAsiaTheme="minorEastAsia" w:hAnsiTheme="minorEastAsia"/>
                <w:szCs w:val="18"/>
              </w:rPr>
            </w:pPr>
          </w:p>
        </w:tc>
      </w:tr>
      <w:tr w:rsidR="002F20E0" w:rsidRPr="002F20E0" w:rsidTr="000C4897">
        <w:tc>
          <w:tcPr>
            <w:tcW w:w="1696" w:type="dxa"/>
          </w:tcPr>
          <w:p w:rsidR="00EF1796" w:rsidRPr="002F20E0" w:rsidRDefault="00EF1796" w:rsidP="00EF1796">
            <w:pPr>
              <w:rPr>
                <w:rFonts w:asciiTheme="minorEastAsia" w:eastAsiaTheme="minorEastAsia" w:hAnsiTheme="minorEastAsia"/>
                <w:szCs w:val="18"/>
              </w:rPr>
            </w:pPr>
          </w:p>
          <w:p w:rsidR="000C4897" w:rsidRPr="002F20E0" w:rsidRDefault="000C4897" w:rsidP="00EF1796">
            <w:pPr>
              <w:ind w:firstLineChars="100" w:firstLine="200"/>
              <w:rPr>
                <w:rFonts w:asciiTheme="minorEastAsia" w:eastAsiaTheme="minorEastAsia" w:hAnsiTheme="minorEastAsia"/>
                <w:szCs w:val="18"/>
              </w:rPr>
            </w:pPr>
            <w:r w:rsidRPr="002F20E0">
              <w:rPr>
                <w:rFonts w:asciiTheme="minorEastAsia" w:eastAsiaTheme="minorEastAsia" w:hAnsiTheme="minorEastAsia"/>
                <w:szCs w:val="18"/>
              </w:rPr>
              <w:t>県補助金</w:t>
            </w:r>
          </w:p>
          <w:p w:rsidR="000C4897" w:rsidRPr="002F20E0" w:rsidRDefault="000C4897" w:rsidP="00EF1796">
            <w:pPr>
              <w:ind w:firstLineChars="50" w:firstLine="100"/>
              <w:rPr>
                <w:rFonts w:asciiTheme="minorEastAsia" w:eastAsiaTheme="minorEastAsia" w:hAnsiTheme="minorEastAsia"/>
                <w:szCs w:val="18"/>
              </w:rPr>
            </w:pPr>
            <w:r w:rsidRPr="002F20E0">
              <w:rPr>
                <w:rFonts w:asciiTheme="minorEastAsia" w:eastAsiaTheme="minorEastAsia" w:hAnsiTheme="minorEastAsia"/>
                <w:szCs w:val="18"/>
              </w:rPr>
              <w:t>（　年度）</w:t>
            </w:r>
          </w:p>
          <w:p w:rsidR="000C4897" w:rsidRPr="002F20E0" w:rsidRDefault="000C4897" w:rsidP="00EF1796">
            <w:pPr>
              <w:ind w:firstLineChars="50" w:firstLine="100"/>
              <w:rPr>
                <w:rFonts w:asciiTheme="minorEastAsia" w:eastAsiaTheme="minorEastAsia" w:hAnsiTheme="minorEastAsia"/>
                <w:szCs w:val="18"/>
              </w:rPr>
            </w:pPr>
            <w:r w:rsidRPr="002F20E0">
              <w:rPr>
                <w:rFonts w:asciiTheme="minorEastAsia" w:eastAsiaTheme="minorEastAsia" w:hAnsiTheme="minorEastAsia"/>
                <w:szCs w:val="18"/>
              </w:rPr>
              <w:t>（　年度）</w:t>
            </w:r>
          </w:p>
          <w:p w:rsidR="00EF1796" w:rsidRPr="002F20E0" w:rsidRDefault="00EF1796" w:rsidP="00EF1796">
            <w:pPr>
              <w:ind w:firstLineChars="100" w:firstLine="200"/>
              <w:rPr>
                <w:rFonts w:asciiTheme="minorEastAsia" w:eastAsiaTheme="minorEastAsia" w:hAnsiTheme="minorEastAsia"/>
                <w:szCs w:val="18"/>
              </w:rPr>
            </w:pPr>
          </w:p>
          <w:p w:rsidR="000C4897" w:rsidRPr="002F20E0" w:rsidRDefault="000C4897" w:rsidP="00EF1796">
            <w:pPr>
              <w:ind w:firstLineChars="100" w:firstLine="200"/>
              <w:rPr>
                <w:rFonts w:asciiTheme="minorEastAsia" w:eastAsiaTheme="minorEastAsia" w:hAnsiTheme="minorEastAsia"/>
                <w:szCs w:val="18"/>
              </w:rPr>
            </w:pPr>
            <w:r w:rsidRPr="002F20E0">
              <w:rPr>
                <w:rFonts w:asciiTheme="minorEastAsia" w:eastAsiaTheme="minorEastAsia" w:hAnsiTheme="minorEastAsia"/>
                <w:szCs w:val="18"/>
              </w:rPr>
              <w:t>そ の 他</w:t>
            </w:r>
          </w:p>
          <w:p w:rsidR="00EF1796" w:rsidRPr="002F20E0" w:rsidRDefault="00EF1796" w:rsidP="00EF1796">
            <w:pPr>
              <w:ind w:firstLineChars="100" w:firstLine="200"/>
              <w:rPr>
                <w:rFonts w:asciiTheme="minorEastAsia" w:eastAsiaTheme="minorEastAsia" w:hAnsiTheme="minorEastAsia"/>
                <w:szCs w:val="18"/>
              </w:rPr>
            </w:pPr>
          </w:p>
        </w:tc>
        <w:tc>
          <w:tcPr>
            <w:tcW w:w="1701" w:type="dxa"/>
          </w:tcPr>
          <w:p w:rsidR="000C4897" w:rsidRPr="002F20E0" w:rsidRDefault="00EF1796" w:rsidP="00EF1796">
            <w:pPr>
              <w:rPr>
                <w:rFonts w:asciiTheme="minorEastAsia" w:eastAsiaTheme="minorEastAsia" w:hAnsiTheme="minorEastAsia"/>
                <w:szCs w:val="18"/>
              </w:rPr>
            </w:pPr>
            <w:r w:rsidRPr="002F20E0">
              <w:rPr>
                <w:rFonts w:asciiTheme="minorEastAsia" w:eastAsiaTheme="minorEastAsia" w:hAnsiTheme="minorEastAsia" w:hint="eastAsia"/>
                <w:szCs w:val="18"/>
              </w:rPr>
              <w:t xml:space="preserve">　　　　　　</w:t>
            </w:r>
            <w:r w:rsidR="000C4897" w:rsidRPr="002F20E0">
              <w:rPr>
                <w:rFonts w:asciiTheme="minorEastAsia" w:eastAsiaTheme="minorEastAsia" w:hAnsiTheme="minorEastAsia"/>
                <w:szCs w:val="18"/>
              </w:rPr>
              <w:t>円</w:t>
            </w:r>
          </w:p>
          <w:p w:rsidR="00EF1796" w:rsidRPr="002F20E0" w:rsidRDefault="00EF1796" w:rsidP="00EF1796">
            <w:pPr>
              <w:rPr>
                <w:rFonts w:asciiTheme="minorEastAsia" w:eastAsiaTheme="minorEastAsia" w:hAnsiTheme="minorEastAsia"/>
                <w:szCs w:val="18"/>
              </w:rPr>
            </w:pPr>
            <w:r w:rsidRPr="002F20E0">
              <w:rPr>
                <w:rFonts w:asciiTheme="minorEastAsia" w:eastAsiaTheme="minorEastAsia" w:hAnsiTheme="minorEastAsia" w:hint="eastAsia"/>
                <w:szCs w:val="18"/>
              </w:rPr>
              <w:t xml:space="preserve"> </w:t>
            </w:r>
          </w:p>
          <w:p w:rsidR="00EF1796" w:rsidRPr="002F20E0" w:rsidRDefault="00EF1796" w:rsidP="00EF1796">
            <w:pPr>
              <w:rPr>
                <w:rFonts w:asciiTheme="minorEastAsia" w:eastAsiaTheme="minorEastAsia" w:hAnsiTheme="minorEastAsia"/>
                <w:szCs w:val="18"/>
              </w:rPr>
            </w:pPr>
          </w:p>
          <w:p w:rsidR="00EF1796" w:rsidRPr="002F20E0" w:rsidRDefault="00EF1796" w:rsidP="00EF1796">
            <w:pPr>
              <w:rPr>
                <w:rFonts w:asciiTheme="minorEastAsia" w:eastAsiaTheme="minorEastAsia" w:hAnsiTheme="minorEastAsia"/>
                <w:szCs w:val="18"/>
              </w:rPr>
            </w:pPr>
          </w:p>
          <w:p w:rsidR="00EF1796" w:rsidRPr="002F20E0" w:rsidRDefault="00EF1796" w:rsidP="00EF1796">
            <w:pPr>
              <w:rPr>
                <w:rFonts w:asciiTheme="minorEastAsia" w:eastAsiaTheme="minorEastAsia" w:hAnsiTheme="minorEastAsia"/>
                <w:szCs w:val="18"/>
              </w:rPr>
            </w:pPr>
          </w:p>
          <w:p w:rsidR="00EF1796" w:rsidRPr="002F20E0" w:rsidRDefault="00EF1796" w:rsidP="00EF1796">
            <w:pPr>
              <w:rPr>
                <w:rFonts w:asciiTheme="minorEastAsia" w:eastAsiaTheme="minorEastAsia" w:hAnsiTheme="minorEastAsia"/>
                <w:szCs w:val="18"/>
              </w:rPr>
            </w:pPr>
          </w:p>
          <w:p w:rsidR="00EF1796" w:rsidRPr="002F20E0" w:rsidRDefault="00EF1796" w:rsidP="00EF1796">
            <w:pPr>
              <w:rPr>
                <w:rFonts w:asciiTheme="minorEastAsia" w:eastAsiaTheme="minorEastAsia" w:hAnsiTheme="minorEastAsia"/>
                <w:szCs w:val="18"/>
              </w:rPr>
            </w:pPr>
          </w:p>
        </w:tc>
        <w:tc>
          <w:tcPr>
            <w:tcW w:w="1701" w:type="dxa"/>
          </w:tcPr>
          <w:p w:rsidR="000C4897" w:rsidRPr="002F20E0" w:rsidRDefault="00EF1796" w:rsidP="00EF1796">
            <w:pPr>
              <w:rPr>
                <w:rFonts w:asciiTheme="minorEastAsia" w:eastAsiaTheme="minorEastAsia" w:hAnsiTheme="minorEastAsia"/>
                <w:szCs w:val="18"/>
              </w:rPr>
            </w:pPr>
            <w:r w:rsidRPr="002F20E0">
              <w:rPr>
                <w:rFonts w:asciiTheme="minorEastAsia" w:eastAsiaTheme="minorEastAsia" w:hAnsiTheme="minorEastAsia" w:hint="eastAsia"/>
                <w:szCs w:val="18"/>
              </w:rPr>
              <w:t xml:space="preserve">　　　　　　</w:t>
            </w:r>
            <w:r w:rsidR="000C4897" w:rsidRPr="002F20E0">
              <w:rPr>
                <w:rFonts w:asciiTheme="minorEastAsia" w:eastAsiaTheme="minorEastAsia" w:hAnsiTheme="minorEastAsia"/>
                <w:szCs w:val="18"/>
              </w:rPr>
              <w:t>円</w:t>
            </w:r>
          </w:p>
          <w:p w:rsidR="00EF1796" w:rsidRPr="002F20E0" w:rsidRDefault="00EF1796" w:rsidP="00EF1796">
            <w:pPr>
              <w:rPr>
                <w:rFonts w:asciiTheme="minorEastAsia" w:eastAsiaTheme="minorEastAsia" w:hAnsiTheme="minorEastAsia"/>
                <w:szCs w:val="18"/>
              </w:rPr>
            </w:pPr>
          </w:p>
        </w:tc>
        <w:tc>
          <w:tcPr>
            <w:tcW w:w="1560" w:type="dxa"/>
          </w:tcPr>
          <w:p w:rsidR="000C4897" w:rsidRPr="002F20E0" w:rsidRDefault="00EF1796" w:rsidP="00EF1796">
            <w:pPr>
              <w:rPr>
                <w:rFonts w:asciiTheme="minorEastAsia" w:eastAsiaTheme="minorEastAsia" w:hAnsiTheme="minorEastAsia"/>
                <w:szCs w:val="18"/>
              </w:rPr>
            </w:pPr>
            <w:r w:rsidRPr="002F20E0">
              <w:rPr>
                <w:rFonts w:asciiTheme="minorEastAsia" w:eastAsiaTheme="minorEastAsia" w:hAnsiTheme="minorEastAsia" w:hint="eastAsia"/>
                <w:szCs w:val="18"/>
              </w:rPr>
              <w:t xml:space="preserve">　　　　 　</w:t>
            </w:r>
            <w:r w:rsidR="000C4897" w:rsidRPr="002F20E0">
              <w:rPr>
                <w:rFonts w:asciiTheme="minorEastAsia" w:eastAsiaTheme="minorEastAsia" w:hAnsiTheme="minorEastAsia"/>
                <w:szCs w:val="18"/>
              </w:rPr>
              <w:t>円</w:t>
            </w:r>
          </w:p>
          <w:p w:rsidR="00EF1796" w:rsidRPr="002F20E0" w:rsidRDefault="00EF1796" w:rsidP="00EF1796">
            <w:pPr>
              <w:rPr>
                <w:rFonts w:asciiTheme="minorEastAsia" w:eastAsiaTheme="minorEastAsia" w:hAnsiTheme="minorEastAsia"/>
                <w:szCs w:val="18"/>
              </w:rPr>
            </w:pPr>
          </w:p>
        </w:tc>
        <w:tc>
          <w:tcPr>
            <w:tcW w:w="1559" w:type="dxa"/>
          </w:tcPr>
          <w:p w:rsidR="000C4897" w:rsidRPr="002F20E0" w:rsidRDefault="00EF1796" w:rsidP="00EF1796">
            <w:pPr>
              <w:rPr>
                <w:rFonts w:asciiTheme="minorEastAsia" w:eastAsiaTheme="minorEastAsia" w:hAnsiTheme="minorEastAsia"/>
                <w:szCs w:val="18"/>
              </w:rPr>
            </w:pPr>
            <w:r w:rsidRPr="002F20E0">
              <w:rPr>
                <w:rFonts w:asciiTheme="minorEastAsia" w:eastAsiaTheme="minorEastAsia" w:hAnsiTheme="minorEastAsia" w:hint="eastAsia"/>
                <w:szCs w:val="18"/>
              </w:rPr>
              <w:t xml:space="preserve">　　　　 　</w:t>
            </w:r>
            <w:r w:rsidR="000C4897" w:rsidRPr="002F20E0">
              <w:rPr>
                <w:rFonts w:asciiTheme="minorEastAsia" w:eastAsiaTheme="minorEastAsia" w:hAnsiTheme="minorEastAsia"/>
                <w:szCs w:val="18"/>
              </w:rPr>
              <w:t>円</w:t>
            </w:r>
          </w:p>
          <w:p w:rsidR="00EF1796" w:rsidRPr="002F20E0" w:rsidRDefault="00EF1796" w:rsidP="00EF1796">
            <w:pPr>
              <w:rPr>
                <w:rFonts w:asciiTheme="minorEastAsia" w:eastAsiaTheme="minorEastAsia" w:hAnsiTheme="minorEastAsia"/>
                <w:szCs w:val="18"/>
              </w:rPr>
            </w:pPr>
          </w:p>
        </w:tc>
        <w:tc>
          <w:tcPr>
            <w:tcW w:w="1417" w:type="dxa"/>
          </w:tcPr>
          <w:p w:rsidR="000C4897" w:rsidRPr="002F20E0" w:rsidRDefault="000C4897" w:rsidP="00EF1796">
            <w:pPr>
              <w:rPr>
                <w:rFonts w:asciiTheme="minorEastAsia" w:eastAsiaTheme="minorEastAsia" w:hAnsiTheme="minorEastAsia"/>
                <w:szCs w:val="18"/>
              </w:rPr>
            </w:pPr>
          </w:p>
        </w:tc>
      </w:tr>
      <w:tr w:rsidR="000C4897" w:rsidRPr="002F20E0" w:rsidTr="000C4897">
        <w:tc>
          <w:tcPr>
            <w:tcW w:w="1696" w:type="dxa"/>
          </w:tcPr>
          <w:p w:rsidR="000C4897" w:rsidRPr="002F20E0" w:rsidRDefault="000C4897" w:rsidP="00EF1796">
            <w:pPr>
              <w:jc w:val="center"/>
              <w:rPr>
                <w:rFonts w:asciiTheme="minorEastAsia" w:eastAsiaTheme="minorEastAsia" w:hAnsiTheme="minorEastAsia"/>
                <w:szCs w:val="18"/>
              </w:rPr>
            </w:pPr>
            <w:r w:rsidRPr="002F20E0">
              <w:rPr>
                <w:rFonts w:asciiTheme="minorEastAsia" w:eastAsiaTheme="minorEastAsia" w:hAnsiTheme="minorEastAsia"/>
                <w:szCs w:val="18"/>
              </w:rPr>
              <w:t>計</w:t>
            </w:r>
          </w:p>
        </w:tc>
        <w:tc>
          <w:tcPr>
            <w:tcW w:w="1701" w:type="dxa"/>
          </w:tcPr>
          <w:p w:rsidR="000C4897" w:rsidRPr="002F20E0" w:rsidRDefault="000C4897" w:rsidP="00EF1796">
            <w:pPr>
              <w:rPr>
                <w:rFonts w:asciiTheme="minorEastAsia" w:eastAsiaTheme="minorEastAsia" w:hAnsiTheme="minorEastAsia"/>
                <w:szCs w:val="18"/>
              </w:rPr>
            </w:pPr>
          </w:p>
        </w:tc>
        <w:tc>
          <w:tcPr>
            <w:tcW w:w="1701" w:type="dxa"/>
          </w:tcPr>
          <w:p w:rsidR="000C4897" w:rsidRPr="002F20E0" w:rsidRDefault="000C4897" w:rsidP="00EF1796">
            <w:pPr>
              <w:rPr>
                <w:rFonts w:asciiTheme="minorEastAsia" w:eastAsiaTheme="minorEastAsia" w:hAnsiTheme="minorEastAsia"/>
                <w:szCs w:val="18"/>
              </w:rPr>
            </w:pPr>
          </w:p>
        </w:tc>
        <w:tc>
          <w:tcPr>
            <w:tcW w:w="1560" w:type="dxa"/>
          </w:tcPr>
          <w:p w:rsidR="000C4897" w:rsidRPr="002F20E0" w:rsidRDefault="000C4897" w:rsidP="00EF1796">
            <w:pPr>
              <w:rPr>
                <w:rFonts w:asciiTheme="minorEastAsia" w:eastAsiaTheme="minorEastAsia" w:hAnsiTheme="minorEastAsia"/>
                <w:szCs w:val="18"/>
              </w:rPr>
            </w:pPr>
          </w:p>
        </w:tc>
        <w:tc>
          <w:tcPr>
            <w:tcW w:w="1559" w:type="dxa"/>
          </w:tcPr>
          <w:p w:rsidR="000C4897" w:rsidRPr="002F20E0" w:rsidRDefault="000C4897" w:rsidP="00EF1796">
            <w:pPr>
              <w:rPr>
                <w:rFonts w:asciiTheme="minorEastAsia" w:eastAsiaTheme="minorEastAsia" w:hAnsiTheme="minorEastAsia"/>
                <w:szCs w:val="18"/>
              </w:rPr>
            </w:pPr>
          </w:p>
        </w:tc>
        <w:tc>
          <w:tcPr>
            <w:tcW w:w="1417" w:type="dxa"/>
          </w:tcPr>
          <w:p w:rsidR="000C4897" w:rsidRPr="002F20E0" w:rsidRDefault="000C4897" w:rsidP="00EF1796">
            <w:pPr>
              <w:rPr>
                <w:rFonts w:asciiTheme="minorEastAsia" w:eastAsiaTheme="minorEastAsia" w:hAnsiTheme="minorEastAsia"/>
                <w:szCs w:val="18"/>
              </w:rPr>
            </w:pPr>
          </w:p>
        </w:tc>
      </w:tr>
    </w:tbl>
    <w:p w:rsidR="000C4897" w:rsidRPr="002F20E0" w:rsidRDefault="000C4897" w:rsidP="000C4897">
      <w:pPr>
        <w:spacing w:line="200" w:lineRule="exact"/>
        <w:rPr>
          <w:rFonts w:asciiTheme="minorEastAsia" w:hAnsiTheme="minorEastAsia"/>
          <w:szCs w:val="18"/>
        </w:rPr>
      </w:pPr>
    </w:p>
    <w:p w:rsidR="00A42BE8" w:rsidRPr="002F20E0" w:rsidRDefault="00A42BE8" w:rsidP="000C4897">
      <w:pPr>
        <w:spacing w:line="200" w:lineRule="exact"/>
        <w:rPr>
          <w:rFonts w:asciiTheme="minorEastAsia" w:hAnsiTheme="minorEastAsia"/>
          <w:szCs w:val="18"/>
        </w:rPr>
      </w:pPr>
    </w:p>
    <w:p w:rsidR="00EF1796" w:rsidRPr="002F20E0" w:rsidRDefault="00EF1796" w:rsidP="000C4897">
      <w:pPr>
        <w:spacing w:line="200" w:lineRule="exact"/>
        <w:rPr>
          <w:rFonts w:asciiTheme="minorEastAsia" w:hAnsiTheme="minorEastAsia"/>
          <w:szCs w:val="18"/>
        </w:rPr>
      </w:pPr>
      <w:r w:rsidRPr="002F20E0">
        <w:rPr>
          <w:rFonts w:asciiTheme="minorEastAsia" w:hAnsiTheme="minorEastAsia" w:hint="eastAsia"/>
          <w:szCs w:val="18"/>
        </w:rPr>
        <w:t>２　支出の部</w:t>
      </w:r>
    </w:p>
    <w:tbl>
      <w:tblPr>
        <w:tblStyle w:val="a3"/>
        <w:tblW w:w="9634" w:type="dxa"/>
        <w:tblLayout w:type="fixed"/>
        <w:tblLook w:val="04A0" w:firstRow="1" w:lastRow="0" w:firstColumn="1" w:lastColumn="0" w:noHBand="0" w:noVBand="1"/>
      </w:tblPr>
      <w:tblGrid>
        <w:gridCol w:w="3256"/>
        <w:gridCol w:w="1417"/>
        <w:gridCol w:w="1418"/>
        <w:gridCol w:w="1275"/>
        <w:gridCol w:w="1276"/>
        <w:gridCol w:w="992"/>
      </w:tblGrid>
      <w:tr w:rsidR="002F20E0" w:rsidRPr="002F20E0" w:rsidTr="008E1D26">
        <w:tc>
          <w:tcPr>
            <w:tcW w:w="3256" w:type="dxa"/>
            <w:vMerge w:val="restart"/>
            <w:vAlign w:val="center"/>
          </w:tcPr>
          <w:p w:rsidR="000C4897" w:rsidRPr="002F20E0" w:rsidRDefault="000C4897" w:rsidP="00A42BE8">
            <w:pPr>
              <w:jc w:val="center"/>
              <w:rPr>
                <w:rFonts w:asciiTheme="minorEastAsia" w:eastAsiaTheme="minorEastAsia" w:hAnsiTheme="minorEastAsia"/>
                <w:szCs w:val="18"/>
              </w:rPr>
            </w:pPr>
            <w:r w:rsidRPr="002F20E0">
              <w:rPr>
                <w:rFonts w:asciiTheme="minorEastAsia" w:eastAsiaTheme="minorEastAsia" w:hAnsiTheme="minorEastAsia"/>
                <w:szCs w:val="18"/>
              </w:rPr>
              <w:t>区　　分</w:t>
            </w:r>
          </w:p>
        </w:tc>
        <w:tc>
          <w:tcPr>
            <w:tcW w:w="1417" w:type="dxa"/>
            <w:vMerge w:val="restart"/>
            <w:vAlign w:val="center"/>
          </w:tcPr>
          <w:p w:rsidR="000C4897" w:rsidRPr="002F20E0" w:rsidRDefault="000C4897" w:rsidP="00A42BE8">
            <w:pPr>
              <w:jc w:val="center"/>
              <w:rPr>
                <w:rFonts w:asciiTheme="minorEastAsia" w:eastAsiaTheme="minorEastAsia" w:hAnsiTheme="minorEastAsia"/>
                <w:szCs w:val="18"/>
              </w:rPr>
            </w:pPr>
            <w:r w:rsidRPr="002F20E0">
              <w:rPr>
                <w:rFonts w:asciiTheme="minorEastAsia" w:eastAsiaTheme="minorEastAsia" w:hAnsiTheme="minorEastAsia"/>
                <w:szCs w:val="18"/>
              </w:rPr>
              <w:t>予算額</w:t>
            </w:r>
          </w:p>
        </w:tc>
        <w:tc>
          <w:tcPr>
            <w:tcW w:w="1418" w:type="dxa"/>
            <w:vMerge w:val="restart"/>
            <w:vAlign w:val="center"/>
          </w:tcPr>
          <w:p w:rsidR="000C4897" w:rsidRPr="002F20E0" w:rsidRDefault="000C4897" w:rsidP="00A42BE8">
            <w:pPr>
              <w:jc w:val="center"/>
              <w:rPr>
                <w:rFonts w:asciiTheme="minorEastAsia" w:eastAsiaTheme="minorEastAsia" w:hAnsiTheme="minorEastAsia"/>
                <w:szCs w:val="18"/>
              </w:rPr>
            </w:pPr>
            <w:r w:rsidRPr="002F20E0">
              <w:rPr>
                <w:rFonts w:asciiTheme="minorEastAsia" w:eastAsiaTheme="minorEastAsia" w:hAnsiTheme="minorEastAsia"/>
                <w:szCs w:val="18"/>
              </w:rPr>
              <w:t>決算額</w:t>
            </w:r>
          </w:p>
        </w:tc>
        <w:tc>
          <w:tcPr>
            <w:tcW w:w="2551" w:type="dxa"/>
            <w:gridSpan w:val="2"/>
          </w:tcPr>
          <w:p w:rsidR="000C4897" w:rsidRPr="002F20E0" w:rsidRDefault="000C4897" w:rsidP="00A42BE8">
            <w:pPr>
              <w:jc w:val="center"/>
              <w:rPr>
                <w:rFonts w:asciiTheme="minorEastAsia" w:eastAsiaTheme="minorEastAsia" w:hAnsiTheme="minorEastAsia"/>
                <w:szCs w:val="18"/>
              </w:rPr>
            </w:pPr>
            <w:r w:rsidRPr="002F20E0">
              <w:rPr>
                <w:rFonts w:asciiTheme="minorEastAsia" w:eastAsiaTheme="minorEastAsia" w:hAnsiTheme="minorEastAsia"/>
                <w:szCs w:val="18"/>
              </w:rPr>
              <w:t>比</w:t>
            </w:r>
            <w:r w:rsidR="00A42BE8" w:rsidRPr="002F20E0">
              <w:rPr>
                <w:rFonts w:asciiTheme="minorEastAsia" w:eastAsiaTheme="minorEastAsia" w:hAnsiTheme="minorEastAsia" w:hint="eastAsia"/>
                <w:szCs w:val="18"/>
              </w:rPr>
              <w:t xml:space="preserve"> </w:t>
            </w:r>
            <w:r w:rsidRPr="002F20E0">
              <w:rPr>
                <w:rFonts w:asciiTheme="minorEastAsia" w:eastAsiaTheme="minorEastAsia" w:hAnsiTheme="minorEastAsia"/>
                <w:szCs w:val="18"/>
              </w:rPr>
              <w:t>較</w:t>
            </w:r>
            <w:r w:rsidR="00A42BE8" w:rsidRPr="002F20E0">
              <w:rPr>
                <w:rFonts w:asciiTheme="minorEastAsia" w:eastAsiaTheme="minorEastAsia" w:hAnsiTheme="minorEastAsia" w:hint="eastAsia"/>
                <w:szCs w:val="18"/>
              </w:rPr>
              <w:t xml:space="preserve"> </w:t>
            </w:r>
            <w:r w:rsidRPr="002F20E0">
              <w:rPr>
                <w:rFonts w:asciiTheme="minorEastAsia" w:eastAsiaTheme="minorEastAsia" w:hAnsiTheme="minorEastAsia"/>
                <w:szCs w:val="18"/>
              </w:rPr>
              <w:t>増</w:t>
            </w:r>
            <w:r w:rsidR="00A42BE8" w:rsidRPr="002F20E0">
              <w:rPr>
                <w:rFonts w:asciiTheme="minorEastAsia" w:eastAsiaTheme="minorEastAsia" w:hAnsiTheme="minorEastAsia" w:hint="eastAsia"/>
                <w:szCs w:val="18"/>
              </w:rPr>
              <w:t xml:space="preserve"> </w:t>
            </w:r>
            <w:r w:rsidRPr="002F20E0">
              <w:rPr>
                <w:rFonts w:asciiTheme="minorEastAsia" w:eastAsiaTheme="minorEastAsia" w:hAnsiTheme="minorEastAsia"/>
                <w:szCs w:val="18"/>
              </w:rPr>
              <w:t>減</w:t>
            </w:r>
          </w:p>
        </w:tc>
        <w:tc>
          <w:tcPr>
            <w:tcW w:w="992" w:type="dxa"/>
            <w:vMerge w:val="restart"/>
            <w:vAlign w:val="center"/>
          </w:tcPr>
          <w:p w:rsidR="000C4897" w:rsidRPr="002F20E0" w:rsidRDefault="000C4897" w:rsidP="00A42BE8">
            <w:pPr>
              <w:jc w:val="center"/>
              <w:rPr>
                <w:rFonts w:asciiTheme="minorEastAsia" w:eastAsiaTheme="minorEastAsia" w:hAnsiTheme="minorEastAsia"/>
                <w:szCs w:val="18"/>
              </w:rPr>
            </w:pPr>
            <w:r w:rsidRPr="002F20E0">
              <w:rPr>
                <w:rFonts w:asciiTheme="minorEastAsia" w:eastAsiaTheme="minorEastAsia" w:hAnsiTheme="minorEastAsia"/>
                <w:szCs w:val="18"/>
              </w:rPr>
              <w:t>備　考</w:t>
            </w:r>
          </w:p>
        </w:tc>
      </w:tr>
      <w:tr w:rsidR="002F20E0" w:rsidRPr="002F20E0" w:rsidTr="008E1D26">
        <w:tc>
          <w:tcPr>
            <w:tcW w:w="3256" w:type="dxa"/>
            <w:vMerge/>
          </w:tcPr>
          <w:p w:rsidR="000C4897" w:rsidRPr="002F20E0" w:rsidRDefault="000C4897" w:rsidP="001E25DC">
            <w:pPr>
              <w:spacing w:line="200" w:lineRule="exact"/>
              <w:ind w:firstLineChars="300" w:firstLine="600"/>
              <w:rPr>
                <w:rFonts w:asciiTheme="minorEastAsia" w:eastAsiaTheme="minorEastAsia" w:hAnsiTheme="minorEastAsia"/>
                <w:szCs w:val="18"/>
              </w:rPr>
            </w:pPr>
          </w:p>
        </w:tc>
        <w:tc>
          <w:tcPr>
            <w:tcW w:w="1417" w:type="dxa"/>
            <w:vMerge/>
          </w:tcPr>
          <w:p w:rsidR="000C4897" w:rsidRPr="002F20E0" w:rsidRDefault="000C4897" w:rsidP="001E25DC">
            <w:pPr>
              <w:spacing w:line="200" w:lineRule="exact"/>
              <w:rPr>
                <w:rFonts w:asciiTheme="minorEastAsia" w:eastAsiaTheme="minorEastAsia" w:hAnsiTheme="minorEastAsia"/>
                <w:szCs w:val="18"/>
              </w:rPr>
            </w:pPr>
          </w:p>
        </w:tc>
        <w:tc>
          <w:tcPr>
            <w:tcW w:w="1418" w:type="dxa"/>
            <w:vMerge/>
          </w:tcPr>
          <w:p w:rsidR="000C4897" w:rsidRPr="002F20E0" w:rsidRDefault="000C4897" w:rsidP="001E25DC">
            <w:pPr>
              <w:spacing w:line="200" w:lineRule="exact"/>
              <w:ind w:firstLineChars="100" w:firstLine="200"/>
              <w:rPr>
                <w:rFonts w:asciiTheme="minorEastAsia" w:eastAsiaTheme="minorEastAsia" w:hAnsiTheme="minorEastAsia"/>
                <w:szCs w:val="18"/>
              </w:rPr>
            </w:pPr>
          </w:p>
        </w:tc>
        <w:tc>
          <w:tcPr>
            <w:tcW w:w="1275" w:type="dxa"/>
          </w:tcPr>
          <w:p w:rsidR="000C4897" w:rsidRPr="002F20E0" w:rsidRDefault="000C4897" w:rsidP="00A42BE8">
            <w:pPr>
              <w:jc w:val="center"/>
              <w:rPr>
                <w:rFonts w:asciiTheme="minorEastAsia" w:eastAsiaTheme="minorEastAsia" w:hAnsiTheme="minorEastAsia"/>
                <w:szCs w:val="18"/>
              </w:rPr>
            </w:pPr>
            <w:r w:rsidRPr="002F20E0">
              <w:rPr>
                <w:rFonts w:asciiTheme="minorEastAsia" w:eastAsiaTheme="minorEastAsia" w:hAnsiTheme="minorEastAsia"/>
                <w:szCs w:val="18"/>
              </w:rPr>
              <w:t>増</w:t>
            </w:r>
          </w:p>
        </w:tc>
        <w:tc>
          <w:tcPr>
            <w:tcW w:w="1276" w:type="dxa"/>
          </w:tcPr>
          <w:p w:rsidR="000C4897" w:rsidRPr="002F20E0" w:rsidRDefault="000C4897" w:rsidP="00A42BE8">
            <w:pPr>
              <w:jc w:val="center"/>
              <w:rPr>
                <w:rFonts w:asciiTheme="minorEastAsia" w:eastAsiaTheme="minorEastAsia" w:hAnsiTheme="minorEastAsia"/>
                <w:szCs w:val="18"/>
              </w:rPr>
            </w:pPr>
            <w:r w:rsidRPr="002F20E0">
              <w:rPr>
                <w:rFonts w:asciiTheme="minorEastAsia" w:eastAsiaTheme="minorEastAsia" w:hAnsiTheme="minorEastAsia"/>
                <w:szCs w:val="18"/>
              </w:rPr>
              <w:t>減</w:t>
            </w:r>
          </w:p>
        </w:tc>
        <w:tc>
          <w:tcPr>
            <w:tcW w:w="992" w:type="dxa"/>
            <w:vMerge/>
          </w:tcPr>
          <w:p w:rsidR="000C4897" w:rsidRPr="002F20E0" w:rsidRDefault="000C4897" w:rsidP="001E25DC">
            <w:pPr>
              <w:spacing w:line="200" w:lineRule="exact"/>
              <w:rPr>
                <w:rFonts w:asciiTheme="minorEastAsia" w:eastAsiaTheme="minorEastAsia" w:hAnsiTheme="minorEastAsia"/>
                <w:szCs w:val="18"/>
              </w:rPr>
            </w:pPr>
          </w:p>
        </w:tc>
      </w:tr>
      <w:tr w:rsidR="002F20E0" w:rsidRPr="002F20E0" w:rsidTr="008E1D26">
        <w:tc>
          <w:tcPr>
            <w:tcW w:w="3256" w:type="dxa"/>
          </w:tcPr>
          <w:p w:rsidR="00736B34" w:rsidRPr="002F20E0" w:rsidRDefault="00736B34" w:rsidP="00A42BE8">
            <w:pPr>
              <w:spacing w:line="200" w:lineRule="exact"/>
              <w:ind w:left="200" w:hangingChars="100" w:hanging="200"/>
              <w:rPr>
                <w:rFonts w:asciiTheme="minorEastAsia" w:eastAsiaTheme="minorEastAsia" w:hAnsiTheme="minorEastAsia"/>
                <w:szCs w:val="18"/>
              </w:rPr>
            </w:pPr>
          </w:p>
          <w:p w:rsidR="008E1D26" w:rsidRPr="002F20E0" w:rsidRDefault="008E1D26" w:rsidP="008E1D26">
            <w:pPr>
              <w:snapToGrid w:val="0"/>
              <w:spacing w:line="200" w:lineRule="exact"/>
              <w:rPr>
                <w:rFonts w:asciiTheme="minorEastAsia" w:eastAsiaTheme="minorEastAsia" w:hAnsiTheme="minorEastAsia"/>
                <w:sz w:val="16"/>
                <w:szCs w:val="16"/>
              </w:rPr>
            </w:pPr>
          </w:p>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hint="eastAsia"/>
                <w:szCs w:val="18"/>
              </w:rPr>
              <w:t>１</w:t>
            </w:r>
            <w:r w:rsidRPr="002F20E0">
              <w:rPr>
                <w:rFonts w:asciiTheme="minorEastAsia" w:eastAsiaTheme="minorEastAsia" w:hAnsiTheme="minorEastAsia"/>
                <w:szCs w:val="18"/>
              </w:rPr>
              <w:t xml:space="preserve">　未来を託す農場リーダー育成事業</w:t>
            </w:r>
          </w:p>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（１）実践研修に要する経費</w:t>
            </w:r>
          </w:p>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（２）指導者研修費</w:t>
            </w:r>
          </w:p>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（３）事業推進費</w:t>
            </w:r>
          </w:p>
          <w:p w:rsidR="008E1D26" w:rsidRPr="002F20E0" w:rsidRDefault="008E1D26" w:rsidP="008E1D26">
            <w:pPr>
              <w:snapToGrid w:val="0"/>
              <w:spacing w:line="200" w:lineRule="exact"/>
              <w:rPr>
                <w:rFonts w:asciiTheme="minorEastAsia" w:eastAsiaTheme="minorEastAsia" w:hAnsiTheme="minorEastAsia"/>
                <w:sz w:val="16"/>
                <w:szCs w:val="16"/>
              </w:rPr>
            </w:pPr>
            <w:r w:rsidRPr="002F20E0">
              <w:rPr>
                <w:rFonts w:asciiTheme="minorEastAsia" w:eastAsiaTheme="minorEastAsia" w:hAnsiTheme="minorEastAsia" w:hint="eastAsia"/>
                <w:sz w:val="16"/>
                <w:szCs w:val="16"/>
              </w:rPr>
              <w:t xml:space="preserve">　　</w:t>
            </w:r>
          </w:p>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hint="eastAsia"/>
                <w:szCs w:val="18"/>
              </w:rPr>
              <w:t>２</w:t>
            </w:r>
            <w:r w:rsidRPr="002F20E0">
              <w:rPr>
                <w:rFonts w:asciiTheme="minorEastAsia" w:eastAsiaTheme="minorEastAsia" w:hAnsiTheme="minorEastAsia"/>
                <w:szCs w:val="18"/>
              </w:rPr>
              <w:t xml:space="preserve">　農業コラボ研修事業</w:t>
            </w:r>
          </w:p>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（１）実践研修に要する経費</w:t>
            </w:r>
          </w:p>
          <w:p w:rsidR="00736B34" w:rsidRPr="002F20E0" w:rsidRDefault="008E1D26" w:rsidP="008E1D26">
            <w:pPr>
              <w:spacing w:line="200" w:lineRule="exact"/>
              <w:ind w:left="200" w:hangingChars="100" w:hanging="200"/>
              <w:rPr>
                <w:rFonts w:asciiTheme="minorEastAsia" w:eastAsiaTheme="minorEastAsia" w:hAnsiTheme="minorEastAsia"/>
                <w:szCs w:val="18"/>
              </w:rPr>
            </w:pPr>
            <w:r w:rsidRPr="002F20E0">
              <w:rPr>
                <w:rFonts w:asciiTheme="minorEastAsia" w:eastAsiaTheme="minorEastAsia" w:hAnsiTheme="minorEastAsia"/>
                <w:szCs w:val="18"/>
              </w:rPr>
              <w:t>（２）指導者研修費</w:t>
            </w:r>
          </w:p>
          <w:p w:rsidR="008E1D26" w:rsidRPr="002F20E0" w:rsidRDefault="008E1D26" w:rsidP="008E1D26">
            <w:pPr>
              <w:spacing w:line="200" w:lineRule="exact"/>
              <w:ind w:left="200" w:hangingChars="100" w:hanging="200"/>
              <w:rPr>
                <w:rFonts w:asciiTheme="minorEastAsia" w:eastAsiaTheme="minorEastAsia" w:hAnsiTheme="minorEastAsia"/>
                <w:szCs w:val="18"/>
              </w:rPr>
            </w:pPr>
          </w:p>
        </w:tc>
        <w:tc>
          <w:tcPr>
            <w:tcW w:w="1417" w:type="dxa"/>
          </w:tcPr>
          <w:p w:rsidR="000C4897" w:rsidRPr="002F20E0" w:rsidRDefault="000C4897" w:rsidP="001E25DC">
            <w:pPr>
              <w:spacing w:line="200" w:lineRule="exact"/>
              <w:jc w:val="right"/>
              <w:rPr>
                <w:rFonts w:asciiTheme="minorEastAsia" w:eastAsiaTheme="minorEastAsia" w:hAnsiTheme="minorEastAsia"/>
                <w:szCs w:val="18"/>
              </w:rPr>
            </w:pPr>
            <w:r w:rsidRPr="002F20E0">
              <w:rPr>
                <w:rFonts w:asciiTheme="minorEastAsia" w:eastAsiaTheme="minorEastAsia" w:hAnsiTheme="minorEastAsia"/>
                <w:szCs w:val="18"/>
              </w:rPr>
              <w:t>円</w:t>
            </w:r>
          </w:p>
        </w:tc>
        <w:tc>
          <w:tcPr>
            <w:tcW w:w="1418" w:type="dxa"/>
          </w:tcPr>
          <w:p w:rsidR="000C4897" w:rsidRPr="002F20E0" w:rsidRDefault="000C4897" w:rsidP="001E25DC">
            <w:pPr>
              <w:spacing w:line="200" w:lineRule="exact"/>
              <w:jc w:val="right"/>
              <w:rPr>
                <w:rFonts w:asciiTheme="minorEastAsia" w:eastAsiaTheme="minorEastAsia" w:hAnsiTheme="minorEastAsia"/>
                <w:szCs w:val="18"/>
              </w:rPr>
            </w:pPr>
            <w:r w:rsidRPr="002F20E0">
              <w:rPr>
                <w:rFonts w:asciiTheme="minorEastAsia" w:eastAsiaTheme="minorEastAsia" w:hAnsiTheme="minorEastAsia"/>
                <w:szCs w:val="18"/>
              </w:rPr>
              <w:t>円</w:t>
            </w:r>
          </w:p>
        </w:tc>
        <w:tc>
          <w:tcPr>
            <w:tcW w:w="1275" w:type="dxa"/>
          </w:tcPr>
          <w:p w:rsidR="000C4897" w:rsidRPr="002F20E0" w:rsidRDefault="000C4897" w:rsidP="001E25DC">
            <w:pPr>
              <w:spacing w:line="200" w:lineRule="exact"/>
              <w:jc w:val="right"/>
              <w:rPr>
                <w:rFonts w:asciiTheme="minorEastAsia" w:eastAsiaTheme="minorEastAsia" w:hAnsiTheme="minorEastAsia"/>
                <w:szCs w:val="18"/>
              </w:rPr>
            </w:pPr>
            <w:r w:rsidRPr="002F20E0">
              <w:rPr>
                <w:rFonts w:asciiTheme="minorEastAsia" w:eastAsiaTheme="minorEastAsia" w:hAnsiTheme="minorEastAsia"/>
                <w:szCs w:val="18"/>
              </w:rPr>
              <w:t>円</w:t>
            </w:r>
          </w:p>
        </w:tc>
        <w:tc>
          <w:tcPr>
            <w:tcW w:w="1276" w:type="dxa"/>
          </w:tcPr>
          <w:p w:rsidR="000C4897" w:rsidRPr="002F20E0" w:rsidRDefault="000C4897" w:rsidP="001E25DC">
            <w:pPr>
              <w:spacing w:line="200" w:lineRule="exact"/>
              <w:jc w:val="right"/>
              <w:rPr>
                <w:rFonts w:asciiTheme="minorEastAsia" w:eastAsiaTheme="minorEastAsia" w:hAnsiTheme="minorEastAsia"/>
                <w:szCs w:val="18"/>
              </w:rPr>
            </w:pPr>
            <w:r w:rsidRPr="002F20E0">
              <w:rPr>
                <w:rFonts w:asciiTheme="minorEastAsia" w:eastAsiaTheme="minorEastAsia" w:hAnsiTheme="minorEastAsia"/>
                <w:szCs w:val="18"/>
              </w:rPr>
              <w:t>円</w:t>
            </w:r>
          </w:p>
        </w:tc>
        <w:tc>
          <w:tcPr>
            <w:tcW w:w="992" w:type="dxa"/>
          </w:tcPr>
          <w:p w:rsidR="000C4897" w:rsidRPr="002F20E0" w:rsidRDefault="000C4897" w:rsidP="001E25DC">
            <w:pPr>
              <w:spacing w:line="200" w:lineRule="exact"/>
              <w:rPr>
                <w:rFonts w:asciiTheme="minorEastAsia" w:eastAsiaTheme="minorEastAsia" w:hAnsiTheme="minorEastAsia"/>
                <w:szCs w:val="18"/>
              </w:rPr>
            </w:pPr>
          </w:p>
        </w:tc>
      </w:tr>
      <w:tr w:rsidR="002F20E0" w:rsidRPr="002F20E0" w:rsidTr="008E1D26">
        <w:trPr>
          <w:trHeight w:val="434"/>
        </w:trPr>
        <w:tc>
          <w:tcPr>
            <w:tcW w:w="3256" w:type="dxa"/>
          </w:tcPr>
          <w:p w:rsidR="000C4897" w:rsidRPr="002F20E0" w:rsidRDefault="000C4897" w:rsidP="00736B34">
            <w:pPr>
              <w:jc w:val="center"/>
              <w:rPr>
                <w:rFonts w:asciiTheme="minorEastAsia" w:eastAsiaTheme="minorEastAsia" w:hAnsiTheme="minorEastAsia"/>
                <w:szCs w:val="18"/>
              </w:rPr>
            </w:pPr>
            <w:r w:rsidRPr="002F20E0">
              <w:rPr>
                <w:rFonts w:asciiTheme="minorEastAsia" w:eastAsiaTheme="minorEastAsia" w:hAnsiTheme="minorEastAsia"/>
                <w:szCs w:val="18"/>
              </w:rPr>
              <w:t>計</w:t>
            </w:r>
          </w:p>
        </w:tc>
        <w:tc>
          <w:tcPr>
            <w:tcW w:w="1417" w:type="dxa"/>
          </w:tcPr>
          <w:p w:rsidR="000C4897" w:rsidRPr="002F20E0" w:rsidRDefault="000C4897" w:rsidP="00736B34">
            <w:pPr>
              <w:rPr>
                <w:rFonts w:asciiTheme="minorEastAsia" w:eastAsiaTheme="minorEastAsia" w:hAnsiTheme="minorEastAsia"/>
                <w:szCs w:val="18"/>
              </w:rPr>
            </w:pPr>
          </w:p>
        </w:tc>
        <w:tc>
          <w:tcPr>
            <w:tcW w:w="1418" w:type="dxa"/>
          </w:tcPr>
          <w:p w:rsidR="000C4897" w:rsidRPr="002F20E0" w:rsidRDefault="000C4897" w:rsidP="00736B34">
            <w:pPr>
              <w:rPr>
                <w:rFonts w:asciiTheme="minorEastAsia" w:eastAsiaTheme="minorEastAsia" w:hAnsiTheme="minorEastAsia"/>
                <w:szCs w:val="18"/>
              </w:rPr>
            </w:pPr>
          </w:p>
        </w:tc>
        <w:tc>
          <w:tcPr>
            <w:tcW w:w="1275" w:type="dxa"/>
          </w:tcPr>
          <w:p w:rsidR="000C4897" w:rsidRPr="002F20E0" w:rsidRDefault="000C4897" w:rsidP="00736B34">
            <w:pPr>
              <w:rPr>
                <w:rFonts w:asciiTheme="minorEastAsia" w:eastAsiaTheme="minorEastAsia" w:hAnsiTheme="minorEastAsia"/>
                <w:szCs w:val="18"/>
              </w:rPr>
            </w:pPr>
          </w:p>
        </w:tc>
        <w:tc>
          <w:tcPr>
            <w:tcW w:w="1276" w:type="dxa"/>
          </w:tcPr>
          <w:p w:rsidR="000C4897" w:rsidRPr="002F20E0" w:rsidRDefault="000C4897" w:rsidP="00736B34">
            <w:pPr>
              <w:rPr>
                <w:rFonts w:asciiTheme="minorEastAsia" w:eastAsiaTheme="minorEastAsia" w:hAnsiTheme="minorEastAsia"/>
                <w:szCs w:val="18"/>
              </w:rPr>
            </w:pPr>
          </w:p>
        </w:tc>
        <w:tc>
          <w:tcPr>
            <w:tcW w:w="992" w:type="dxa"/>
          </w:tcPr>
          <w:p w:rsidR="000C4897" w:rsidRPr="002F20E0" w:rsidRDefault="000C4897" w:rsidP="00736B34">
            <w:pPr>
              <w:rPr>
                <w:rFonts w:asciiTheme="minorEastAsia" w:eastAsiaTheme="minorEastAsia" w:hAnsiTheme="minorEastAsia"/>
                <w:szCs w:val="18"/>
              </w:rPr>
            </w:pPr>
          </w:p>
        </w:tc>
      </w:tr>
    </w:tbl>
    <w:p w:rsidR="000C4897" w:rsidRPr="002F20E0" w:rsidRDefault="000C4897" w:rsidP="000C4897">
      <w:pPr>
        <w:spacing w:line="200" w:lineRule="exact"/>
        <w:rPr>
          <w:rFonts w:asciiTheme="minorEastAsia" w:hAnsiTheme="minorEastAsia"/>
          <w:sz w:val="20"/>
          <w:szCs w:val="20"/>
        </w:rPr>
      </w:pPr>
      <w:r w:rsidRPr="002F20E0">
        <w:rPr>
          <w:rFonts w:asciiTheme="minorEastAsia" w:hAnsiTheme="minorEastAsia"/>
          <w:sz w:val="20"/>
          <w:szCs w:val="20"/>
        </w:rPr>
        <w:t>(注)</w:t>
      </w:r>
      <w:r w:rsidRPr="002F20E0">
        <w:rPr>
          <w:sz w:val="20"/>
          <w:szCs w:val="20"/>
        </w:rPr>
        <w:t xml:space="preserve"> </w:t>
      </w:r>
      <w:r w:rsidRPr="002F20E0">
        <w:rPr>
          <w:rFonts w:asciiTheme="minorEastAsia" w:hAnsiTheme="minorEastAsia"/>
          <w:sz w:val="20"/>
          <w:szCs w:val="20"/>
        </w:rPr>
        <w:t>農の雇用ステップアップ支援事業実施要領別表の事業の内容に沿って、該当する事業区分のみ記載</w:t>
      </w:r>
    </w:p>
    <w:p w:rsidR="000C4897" w:rsidRPr="002F20E0" w:rsidRDefault="000C4897" w:rsidP="00FB48BF">
      <w:pPr>
        <w:suppressAutoHyphens/>
        <w:wordWrap w:val="0"/>
        <w:jc w:val="left"/>
        <w:textAlignment w:val="baseline"/>
        <w:rPr>
          <w:rFonts w:ascii="ＭＳ 明朝" w:eastAsia="ＭＳ 明朝" w:hAnsi="ＭＳ 明朝" w:cs="ＭＳ 明朝"/>
          <w:kern w:val="0"/>
          <w:sz w:val="22"/>
        </w:rPr>
      </w:pPr>
    </w:p>
    <w:p w:rsidR="000C4897" w:rsidRPr="002F20E0" w:rsidRDefault="000C4897" w:rsidP="00FB48BF">
      <w:pPr>
        <w:suppressAutoHyphens/>
        <w:wordWrap w:val="0"/>
        <w:jc w:val="left"/>
        <w:textAlignment w:val="baseline"/>
        <w:rPr>
          <w:rFonts w:ascii="ＭＳ 明朝" w:eastAsia="ＭＳ 明朝" w:hAnsi="ＭＳ 明朝" w:cs="ＭＳ 明朝"/>
          <w:kern w:val="0"/>
          <w:sz w:val="22"/>
        </w:rPr>
      </w:pPr>
    </w:p>
    <w:p w:rsidR="000C4897" w:rsidRPr="002F20E0" w:rsidRDefault="000C4897" w:rsidP="00FB48BF">
      <w:pPr>
        <w:suppressAutoHyphens/>
        <w:wordWrap w:val="0"/>
        <w:jc w:val="left"/>
        <w:textAlignment w:val="baseline"/>
        <w:rPr>
          <w:rFonts w:ascii="ＭＳ 明朝" w:eastAsia="ＭＳ 明朝" w:hAnsi="ＭＳ 明朝" w:cs="ＭＳ 明朝"/>
          <w:kern w:val="0"/>
          <w:sz w:val="22"/>
        </w:rPr>
      </w:pPr>
    </w:p>
    <w:p w:rsidR="00736B34" w:rsidRPr="002F20E0" w:rsidRDefault="00736B34" w:rsidP="00FB48BF">
      <w:pPr>
        <w:suppressAutoHyphens/>
        <w:wordWrap w:val="0"/>
        <w:jc w:val="left"/>
        <w:textAlignment w:val="baseline"/>
        <w:rPr>
          <w:rFonts w:ascii="ＭＳ 明朝" w:eastAsia="ＭＳ 明朝" w:hAnsi="ＭＳ 明朝" w:cs="ＭＳ 明朝"/>
          <w:kern w:val="0"/>
          <w:sz w:val="22"/>
        </w:rPr>
      </w:pPr>
    </w:p>
    <w:p w:rsidR="00D91D19" w:rsidRPr="002F20E0" w:rsidRDefault="00D91D19" w:rsidP="00FB48BF">
      <w:pPr>
        <w:suppressAutoHyphens/>
        <w:wordWrap w:val="0"/>
        <w:jc w:val="left"/>
        <w:textAlignment w:val="baseline"/>
        <w:rPr>
          <w:rFonts w:ascii="ＭＳ 明朝" w:eastAsia="ＭＳ 明朝" w:hAnsi="ＭＳ 明朝" w:cs="ＭＳ 明朝"/>
          <w:kern w:val="0"/>
          <w:sz w:val="22"/>
        </w:rPr>
      </w:pPr>
    </w:p>
    <w:p w:rsidR="00D91D19" w:rsidRPr="002F20E0" w:rsidRDefault="00D91D19" w:rsidP="00FB48BF">
      <w:pPr>
        <w:suppressAutoHyphens/>
        <w:wordWrap w:val="0"/>
        <w:jc w:val="left"/>
        <w:textAlignment w:val="baseline"/>
        <w:rPr>
          <w:rFonts w:ascii="ＭＳ 明朝" w:eastAsia="ＭＳ 明朝" w:hAnsi="ＭＳ 明朝" w:cs="ＭＳ 明朝"/>
          <w:kern w:val="0"/>
          <w:sz w:val="22"/>
        </w:rPr>
      </w:pPr>
    </w:p>
    <w:p w:rsidR="008E1D26" w:rsidRPr="002F20E0" w:rsidRDefault="008E1D26" w:rsidP="00FB48BF">
      <w:pPr>
        <w:suppressAutoHyphens/>
        <w:wordWrap w:val="0"/>
        <w:jc w:val="left"/>
        <w:textAlignment w:val="baseline"/>
        <w:rPr>
          <w:rFonts w:ascii="ＭＳ 明朝" w:eastAsia="ＭＳ 明朝" w:hAnsi="ＭＳ 明朝" w:cs="ＭＳ 明朝"/>
          <w:kern w:val="0"/>
          <w:sz w:val="22"/>
        </w:rPr>
      </w:pPr>
    </w:p>
    <w:p w:rsidR="008E1D26" w:rsidRPr="002F20E0" w:rsidRDefault="008E1D26" w:rsidP="00FB48BF">
      <w:pPr>
        <w:suppressAutoHyphens/>
        <w:wordWrap w:val="0"/>
        <w:jc w:val="left"/>
        <w:textAlignment w:val="baseline"/>
        <w:rPr>
          <w:rFonts w:ascii="ＭＳ 明朝" w:eastAsia="ＭＳ 明朝" w:hAnsi="ＭＳ 明朝" w:cs="ＭＳ 明朝"/>
          <w:kern w:val="0"/>
          <w:sz w:val="22"/>
        </w:rPr>
      </w:pPr>
    </w:p>
    <w:p w:rsidR="00D91D19" w:rsidRPr="002F20E0" w:rsidRDefault="00D91D19" w:rsidP="00FB48BF">
      <w:pPr>
        <w:suppressAutoHyphens/>
        <w:wordWrap w:val="0"/>
        <w:jc w:val="left"/>
        <w:textAlignment w:val="baseline"/>
        <w:rPr>
          <w:rFonts w:ascii="ＭＳ 明朝" w:eastAsia="ＭＳ 明朝" w:hAnsi="ＭＳ 明朝" w:cs="ＭＳ 明朝"/>
          <w:kern w:val="0"/>
          <w:sz w:val="22"/>
        </w:rPr>
      </w:pPr>
    </w:p>
    <w:p w:rsidR="00D91D19" w:rsidRPr="002F20E0" w:rsidRDefault="00D91D19" w:rsidP="00FB48BF">
      <w:pPr>
        <w:suppressAutoHyphens/>
        <w:wordWrap w:val="0"/>
        <w:jc w:val="left"/>
        <w:textAlignment w:val="baseline"/>
        <w:rPr>
          <w:rFonts w:ascii="ＭＳ 明朝" w:eastAsia="ＭＳ 明朝" w:hAnsi="ＭＳ 明朝" w:cs="ＭＳ 明朝"/>
          <w:kern w:val="0"/>
          <w:sz w:val="22"/>
        </w:rPr>
      </w:pPr>
    </w:p>
    <w:p w:rsidR="00D91D19" w:rsidRPr="002F20E0" w:rsidRDefault="00D91D19" w:rsidP="00FB48BF">
      <w:pPr>
        <w:suppressAutoHyphens/>
        <w:wordWrap w:val="0"/>
        <w:jc w:val="left"/>
        <w:textAlignment w:val="baseline"/>
        <w:rPr>
          <w:rFonts w:ascii="ＭＳ 明朝" w:eastAsia="ＭＳ 明朝" w:hAnsi="ＭＳ 明朝" w:cs="ＭＳ 明朝"/>
          <w:kern w:val="0"/>
          <w:sz w:val="22"/>
        </w:rPr>
      </w:pPr>
    </w:p>
    <w:p w:rsidR="00001CCB" w:rsidRPr="002F20E0" w:rsidRDefault="00001CCB">
      <w:pPr>
        <w:widowControl/>
        <w:jc w:val="left"/>
        <w:rPr>
          <w:rFonts w:ascii="ＭＳ 明朝" w:eastAsia="ＭＳ 明朝" w:hAnsi="ＭＳ 明朝" w:cs="ＭＳ 明朝"/>
          <w:kern w:val="0"/>
          <w:sz w:val="22"/>
        </w:rPr>
      </w:pPr>
      <w:bookmarkStart w:id="0" w:name="_GoBack"/>
      <w:bookmarkEnd w:id="0"/>
    </w:p>
    <w:sectPr w:rsidR="00001CCB" w:rsidRPr="002F20E0" w:rsidSect="00281863">
      <w:footnotePr>
        <w:numFmt w:val="lowerLetter"/>
      </w:footnotePr>
      <w:pgSz w:w="11906" w:h="16838" w:code="9"/>
      <w:pgMar w:top="1418" w:right="1134" w:bottom="1134" w:left="1134" w:header="720" w:footer="720" w:gutter="0"/>
      <w:pgNumType w:start="66"/>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95D" w:rsidRDefault="00CD595D" w:rsidP="00CD595D">
      <w:r>
        <w:separator/>
      </w:r>
    </w:p>
  </w:endnote>
  <w:endnote w:type="continuationSeparator" w:id="0">
    <w:p w:rsidR="00CD595D" w:rsidRDefault="00CD595D" w:rsidP="00CD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95D" w:rsidRDefault="00CD595D" w:rsidP="00CD595D">
      <w:r>
        <w:separator/>
      </w:r>
    </w:p>
  </w:footnote>
  <w:footnote w:type="continuationSeparator" w:id="0">
    <w:p w:rsidR="00CD595D" w:rsidRDefault="00CD595D" w:rsidP="00CD5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12289">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BF"/>
    <w:rsid w:val="00001CCB"/>
    <w:rsid w:val="000C4897"/>
    <w:rsid w:val="000C7CD0"/>
    <w:rsid w:val="000E10B9"/>
    <w:rsid w:val="001B6AE1"/>
    <w:rsid w:val="00281863"/>
    <w:rsid w:val="002F20E0"/>
    <w:rsid w:val="003C4D47"/>
    <w:rsid w:val="00492A31"/>
    <w:rsid w:val="00493F60"/>
    <w:rsid w:val="004B528B"/>
    <w:rsid w:val="004C5C00"/>
    <w:rsid w:val="00502E5C"/>
    <w:rsid w:val="006330AA"/>
    <w:rsid w:val="00650D50"/>
    <w:rsid w:val="00736B34"/>
    <w:rsid w:val="00854818"/>
    <w:rsid w:val="00874F5F"/>
    <w:rsid w:val="008E1D26"/>
    <w:rsid w:val="00A42BE8"/>
    <w:rsid w:val="00BA665C"/>
    <w:rsid w:val="00C03F52"/>
    <w:rsid w:val="00C10812"/>
    <w:rsid w:val="00C86773"/>
    <w:rsid w:val="00CD595D"/>
    <w:rsid w:val="00CF4C0F"/>
    <w:rsid w:val="00D91D19"/>
    <w:rsid w:val="00DB6BD9"/>
    <w:rsid w:val="00E820D8"/>
    <w:rsid w:val="00EF1796"/>
    <w:rsid w:val="00FB4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04A7DC"/>
  <w15:chartTrackingRefBased/>
  <w15:docId w15:val="{A67B6A16-7463-4E3C-B77C-19ED9294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330A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595D"/>
    <w:pPr>
      <w:tabs>
        <w:tab w:val="center" w:pos="4252"/>
        <w:tab w:val="right" w:pos="8504"/>
      </w:tabs>
      <w:snapToGrid w:val="0"/>
    </w:pPr>
  </w:style>
  <w:style w:type="character" w:customStyle="1" w:styleId="a5">
    <w:name w:val="ヘッダー (文字)"/>
    <w:basedOn w:val="a0"/>
    <w:link w:val="a4"/>
    <w:uiPriority w:val="99"/>
    <w:rsid w:val="00CD595D"/>
  </w:style>
  <w:style w:type="paragraph" w:styleId="a6">
    <w:name w:val="footer"/>
    <w:basedOn w:val="a"/>
    <w:link w:val="a7"/>
    <w:uiPriority w:val="99"/>
    <w:unhideWhenUsed/>
    <w:rsid w:val="00CD595D"/>
    <w:pPr>
      <w:tabs>
        <w:tab w:val="center" w:pos="4252"/>
        <w:tab w:val="right" w:pos="8504"/>
      </w:tabs>
      <w:snapToGrid w:val="0"/>
    </w:pPr>
  </w:style>
  <w:style w:type="character" w:customStyle="1" w:styleId="a7">
    <w:name w:val="フッター (文字)"/>
    <w:basedOn w:val="a0"/>
    <w:link w:val="a6"/>
    <w:uiPriority w:val="99"/>
    <w:rsid w:val="00CD595D"/>
  </w:style>
  <w:style w:type="paragraph" w:styleId="a8">
    <w:name w:val="Balloon Text"/>
    <w:basedOn w:val="a"/>
    <w:link w:val="a9"/>
    <w:uiPriority w:val="99"/>
    <w:semiHidden/>
    <w:unhideWhenUsed/>
    <w:rsid w:val="00CD59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59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F7A25-B00B-4589-A4C3-8A3A2A8F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美穂</dc:creator>
  <cp:keywords/>
  <dc:description/>
  <cp:lastModifiedBy>鳥取県</cp:lastModifiedBy>
  <cp:revision>8</cp:revision>
  <cp:lastPrinted>2022-03-25T01:09:00Z</cp:lastPrinted>
  <dcterms:created xsi:type="dcterms:W3CDTF">2022-03-25T01:15:00Z</dcterms:created>
  <dcterms:modified xsi:type="dcterms:W3CDTF">2022-05-26T10:40:00Z</dcterms:modified>
</cp:coreProperties>
</file>