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43" w:rsidRPr="00376800" w:rsidRDefault="00365743" w:rsidP="00365743">
      <w:pPr>
        <w:rPr>
          <w:rFonts w:hAnsi="Times New Roman"/>
          <w:szCs w:val="21"/>
        </w:rPr>
      </w:pPr>
      <w:bookmarkStart w:id="0" w:name="_GoBack"/>
      <w:bookmarkEnd w:id="0"/>
    </w:p>
    <w:p w:rsidR="00365743" w:rsidRPr="00376800" w:rsidRDefault="00365743" w:rsidP="00365743">
      <w:pPr>
        <w:spacing w:line="342" w:lineRule="exact"/>
        <w:jc w:val="center"/>
        <w:rPr>
          <w:rFonts w:hAnsi="Times New Roman"/>
          <w:szCs w:val="21"/>
        </w:rPr>
      </w:pPr>
      <w:r w:rsidRPr="00376800">
        <w:rPr>
          <w:rFonts w:hAnsi="Times New Roman"/>
          <w:szCs w:val="21"/>
        </w:rPr>
        <w:fldChar w:fldCharType="begin"/>
      </w:r>
      <w:r w:rsidRPr="00376800">
        <w:rPr>
          <w:rFonts w:hAnsi="Times New Roman"/>
          <w:szCs w:val="21"/>
        </w:rPr>
        <w:instrText>eq \o\ad(</w:instrText>
      </w:r>
      <w:r w:rsidRPr="00376800">
        <w:rPr>
          <w:rFonts w:hint="eastAsia"/>
          <w:szCs w:val="21"/>
        </w:rPr>
        <w:instrText>委任状</w:instrText>
      </w:r>
      <w:r w:rsidRPr="00376800">
        <w:rPr>
          <w:rFonts w:hAnsi="Times New Roman"/>
          <w:szCs w:val="21"/>
        </w:rPr>
        <w:instrText>,</w:instrText>
      </w:r>
      <w:r w:rsidRPr="00376800">
        <w:rPr>
          <w:rFonts w:hAnsi="Times New Roman" w:hint="eastAsia"/>
          <w:szCs w:val="21"/>
        </w:rPr>
        <w:instrText xml:space="preserve">　　　　　　　　　　　　　　　　　　　　　　　　　　</w:instrText>
      </w:r>
      <w:r w:rsidRPr="00376800">
        <w:rPr>
          <w:rFonts w:hAnsi="Times New Roman"/>
          <w:szCs w:val="21"/>
        </w:rPr>
        <w:instrText>)</w:instrText>
      </w:r>
      <w:r w:rsidRPr="00376800">
        <w:rPr>
          <w:rFonts w:hAnsi="Times New Roman"/>
          <w:szCs w:val="21"/>
        </w:rPr>
        <w:fldChar w:fldCharType="separate"/>
      </w:r>
      <w:r w:rsidRPr="00376800">
        <w:rPr>
          <w:rFonts w:hint="eastAsia"/>
          <w:szCs w:val="21"/>
        </w:rPr>
        <w:t>委任状</w:t>
      </w:r>
      <w:r w:rsidRPr="00376800">
        <w:rPr>
          <w:rFonts w:hAnsi="Times New Roman"/>
          <w:szCs w:val="21"/>
        </w:rPr>
        <w:fldChar w:fldCharType="end"/>
      </w:r>
    </w:p>
    <w:p w:rsidR="00365743" w:rsidRPr="00376800" w:rsidRDefault="00365743" w:rsidP="00365743">
      <w:pPr>
        <w:rPr>
          <w:rFonts w:hAnsi="Times New Roman"/>
          <w:szCs w:val="21"/>
        </w:rPr>
      </w:pPr>
    </w:p>
    <w:p w:rsidR="00365743" w:rsidRPr="00376800" w:rsidRDefault="00365743" w:rsidP="00365743">
      <w:pPr>
        <w:wordWrap w:val="0"/>
        <w:jc w:val="right"/>
        <w:rPr>
          <w:rFonts w:hAnsi="Times New Roman"/>
          <w:szCs w:val="21"/>
        </w:rPr>
      </w:pPr>
      <w:r>
        <w:rPr>
          <w:rFonts w:hAnsi="Times New Roman" w:hint="eastAsia"/>
          <w:szCs w:val="21"/>
        </w:rPr>
        <w:t xml:space="preserve">年　　月　　日　　</w:t>
      </w:r>
    </w:p>
    <w:p w:rsidR="00365743" w:rsidRPr="00376800" w:rsidRDefault="00365743" w:rsidP="00365743">
      <w:pPr>
        <w:rPr>
          <w:rFonts w:hAnsi="Times New Roman"/>
          <w:szCs w:val="21"/>
        </w:rPr>
      </w:pPr>
    </w:p>
    <w:p w:rsidR="00365743" w:rsidRPr="00376800" w:rsidRDefault="00365743" w:rsidP="00365743">
      <w:pPr>
        <w:spacing w:line="342" w:lineRule="exact"/>
        <w:rPr>
          <w:rFonts w:hAnsi="Times New Roman"/>
          <w:szCs w:val="21"/>
        </w:rPr>
      </w:pPr>
      <w:r w:rsidRPr="00376800">
        <w:rPr>
          <w:szCs w:val="21"/>
        </w:rPr>
        <w:t xml:space="preserve">  </w:t>
      </w:r>
    </w:p>
    <w:p w:rsidR="00365743" w:rsidRDefault="00365743" w:rsidP="00365743">
      <w:pPr>
        <w:spacing w:line="342" w:lineRule="exact"/>
        <w:ind w:firstLineChars="1100" w:firstLine="2310"/>
        <w:rPr>
          <w:rFonts w:hint="eastAsia"/>
          <w:szCs w:val="21"/>
        </w:rPr>
      </w:pPr>
      <w:r w:rsidRPr="00376800">
        <w:rPr>
          <w:rFonts w:hint="eastAsia"/>
          <w:szCs w:val="21"/>
        </w:rPr>
        <w:t>委任者</w:t>
      </w:r>
      <w:r>
        <w:rPr>
          <w:rFonts w:hint="eastAsia"/>
          <w:szCs w:val="21"/>
        </w:rPr>
        <w:t>（代理権授与者）</w:t>
      </w:r>
    </w:p>
    <w:p w:rsidR="00365743" w:rsidRPr="00EB1459" w:rsidRDefault="00365743" w:rsidP="00365743">
      <w:pPr>
        <w:spacing w:line="342" w:lineRule="exact"/>
        <w:rPr>
          <w:rFonts w:hAnsi="Times New Roman"/>
          <w:szCs w:val="21"/>
        </w:rPr>
      </w:pPr>
    </w:p>
    <w:p w:rsidR="00365743" w:rsidRPr="00376800" w:rsidRDefault="00365743" w:rsidP="00365743">
      <w:pPr>
        <w:spacing w:line="342" w:lineRule="exact"/>
        <w:rPr>
          <w:rFonts w:hAnsi="Times New Roman"/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Pr="00376800">
        <w:rPr>
          <w:rFonts w:hint="eastAsia"/>
          <w:szCs w:val="21"/>
        </w:rPr>
        <w:t>住所</w:t>
      </w:r>
      <w:r>
        <w:rPr>
          <w:rFonts w:hint="eastAsia"/>
          <w:szCs w:val="21"/>
        </w:rPr>
        <w:t>又は所在地</w:t>
      </w:r>
    </w:p>
    <w:p w:rsidR="00365743" w:rsidRDefault="00365743" w:rsidP="00365743">
      <w:pPr>
        <w:spacing w:line="342" w:lineRule="exact"/>
        <w:rPr>
          <w:rFonts w:hAnsi="Times New Roman" w:hint="eastAsia"/>
          <w:szCs w:val="21"/>
        </w:rPr>
      </w:pPr>
    </w:p>
    <w:p w:rsidR="00365743" w:rsidRDefault="00365743" w:rsidP="00365743">
      <w:pPr>
        <w:spacing w:line="342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Pr="00376800">
        <w:rPr>
          <w:rFonts w:hint="eastAsia"/>
          <w:szCs w:val="21"/>
        </w:rPr>
        <w:t>氏名</w:t>
      </w:r>
      <w:r>
        <w:rPr>
          <w:rFonts w:hint="eastAsia"/>
          <w:szCs w:val="21"/>
        </w:rPr>
        <w:t>又は名称及び代表者氏名</w:t>
      </w:r>
    </w:p>
    <w:p w:rsidR="00365743" w:rsidRDefault="00365743" w:rsidP="00365743">
      <w:pPr>
        <w:spacing w:line="342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</w:p>
    <w:p w:rsidR="00365743" w:rsidRDefault="00365743" w:rsidP="00365743">
      <w:pPr>
        <w:spacing w:line="342" w:lineRule="exact"/>
        <w:ind w:firstLineChars="1400" w:firstLine="1470"/>
        <w:rPr>
          <w:rFonts w:hint="eastAsia"/>
          <w:w w:val="50"/>
          <w:szCs w:val="21"/>
        </w:rPr>
      </w:pPr>
    </w:p>
    <w:p w:rsidR="00365743" w:rsidRDefault="00365743" w:rsidP="00365743">
      <w:pPr>
        <w:spacing w:line="342" w:lineRule="exact"/>
        <w:ind w:firstLineChars="1400" w:firstLine="1470"/>
        <w:rPr>
          <w:rFonts w:hint="eastAsia"/>
          <w:w w:val="50"/>
          <w:szCs w:val="21"/>
        </w:rPr>
      </w:pPr>
    </w:p>
    <w:p w:rsidR="00365743" w:rsidRDefault="00365743" w:rsidP="00F9203A">
      <w:pPr>
        <w:spacing w:line="342" w:lineRule="exact"/>
        <w:ind w:leftChars="200" w:left="420"/>
        <w:rPr>
          <w:rFonts w:hint="eastAsia"/>
          <w:szCs w:val="21"/>
        </w:rPr>
      </w:pPr>
      <w:r>
        <w:rPr>
          <w:rFonts w:hint="eastAsia"/>
          <w:szCs w:val="21"/>
        </w:rPr>
        <w:t xml:space="preserve">　鳥取県労働委員会に係属する個別労働関係紛争あっせん</w:t>
      </w:r>
      <w:r w:rsidR="00F9203A">
        <w:rPr>
          <w:rFonts w:hint="eastAsia"/>
          <w:szCs w:val="21"/>
          <w:u w:val="single"/>
        </w:rPr>
        <w:t>令和　　年（個）第　　号事件</w:t>
      </w:r>
      <w:r>
        <w:rPr>
          <w:rFonts w:hint="eastAsia"/>
          <w:szCs w:val="21"/>
        </w:rPr>
        <w:t>について、委任者が行う一切の行為を代理する権限（あっせん申請の取下げ、あっせん案の受諾及び和解契約の締結を含む）を下記の者に授与します。</w:t>
      </w:r>
    </w:p>
    <w:p w:rsidR="00365743" w:rsidRDefault="00365743" w:rsidP="00365743">
      <w:pPr>
        <w:spacing w:line="342" w:lineRule="exact"/>
        <w:ind w:firstLineChars="200" w:firstLine="420"/>
        <w:rPr>
          <w:rFonts w:hint="eastAsia"/>
          <w:szCs w:val="21"/>
        </w:rPr>
      </w:pPr>
    </w:p>
    <w:p w:rsidR="00365743" w:rsidRDefault="00365743" w:rsidP="00365743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65743" w:rsidRDefault="00365743" w:rsidP="00365743">
      <w:pPr>
        <w:rPr>
          <w:rFonts w:hint="eastAsia"/>
        </w:rPr>
      </w:pPr>
    </w:p>
    <w:p w:rsidR="00365743" w:rsidRPr="00805BBB" w:rsidRDefault="00365743" w:rsidP="00365743">
      <w:pPr>
        <w:rPr>
          <w:rFonts w:hint="eastAsia"/>
        </w:rPr>
      </w:pPr>
      <w:r>
        <w:rPr>
          <w:rFonts w:hint="eastAsia"/>
        </w:rPr>
        <w:t xml:space="preserve">　　　受任者（代理人）</w:t>
      </w:r>
    </w:p>
    <w:p w:rsidR="00365743" w:rsidRPr="00EB1459" w:rsidRDefault="00365743" w:rsidP="00365743">
      <w:pPr>
        <w:spacing w:line="342" w:lineRule="exact"/>
        <w:ind w:firstLineChars="400" w:firstLine="840"/>
        <w:rPr>
          <w:w w:val="50"/>
          <w:szCs w:val="21"/>
        </w:rPr>
      </w:pPr>
      <w:r>
        <w:rPr>
          <w:rFonts w:hint="eastAsia"/>
          <w:szCs w:val="21"/>
        </w:rPr>
        <w:t>１　住所又は所在地</w:t>
      </w:r>
    </w:p>
    <w:p w:rsidR="00365743" w:rsidRPr="00376800" w:rsidRDefault="00365743" w:rsidP="00365743">
      <w:pPr>
        <w:rPr>
          <w:rFonts w:hAnsi="Times New Roman"/>
          <w:szCs w:val="21"/>
        </w:rPr>
      </w:pPr>
    </w:p>
    <w:p w:rsidR="00365743" w:rsidRDefault="00365743" w:rsidP="00365743">
      <w:pPr>
        <w:spacing w:line="342" w:lineRule="exact"/>
        <w:rPr>
          <w:rFonts w:hint="eastAsia"/>
          <w:szCs w:val="21"/>
        </w:rPr>
      </w:pPr>
      <w:r w:rsidRPr="00376800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２　職業、役職又は</w:t>
      </w:r>
    </w:p>
    <w:p w:rsidR="00365743" w:rsidRDefault="00365743" w:rsidP="00365743">
      <w:pPr>
        <w:spacing w:line="342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委任者との間柄</w:t>
      </w:r>
    </w:p>
    <w:p w:rsidR="00365743" w:rsidRDefault="00365743" w:rsidP="00365743">
      <w:pPr>
        <w:spacing w:line="342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</w:p>
    <w:p w:rsidR="00365743" w:rsidRPr="00805BBB" w:rsidRDefault="00365743" w:rsidP="00365743">
      <w:pPr>
        <w:spacing w:line="342" w:lineRule="exact"/>
        <w:rPr>
          <w:rFonts w:hAnsi="Times New Roman"/>
          <w:szCs w:val="21"/>
        </w:rPr>
      </w:pPr>
      <w:r>
        <w:rPr>
          <w:rFonts w:hint="eastAsia"/>
          <w:szCs w:val="21"/>
        </w:rPr>
        <w:t xml:space="preserve">　　　　３　氏　　　　　名</w:t>
      </w:r>
    </w:p>
    <w:p w:rsidR="00365743" w:rsidRPr="00376800" w:rsidRDefault="00365743" w:rsidP="00365743">
      <w:pPr>
        <w:rPr>
          <w:rFonts w:hAnsi="Times New Roman"/>
          <w:szCs w:val="21"/>
        </w:rPr>
      </w:pPr>
    </w:p>
    <w:p w:rsidR="00365743" w:rsidRPr="00376800" w:rsidRDefault="00365743" w:rsidP="00365743">
      <w:pPr>
        <w:rPr>
          <w:rFonts w:hAnsi="Times New Roman"/>
          <w:szCs w:val="21"/>
        </w:rPr>
      </w:pPr>
    </w:p>
    <w:p w:rsidR="00365743" w:rsidRPr="00376800" w:rsidRDefault="00365743" w:rsidP="00365743">
      <w:pPr>
        <w:rPr>
          <w:rFonts w:hAnsi="Times New Roman"/>
          <w:szCs w:val="21"/>
        </w:rPr>
      </w:pPr>
    </w:p>
    <w:p w:rsidR="00365743" w:rsidRPr="00376800" w:rsidRDefault="00365743" w:rsidP="00365743">
      <w:pPr>
        <w:rPr>
          <w:rFonts w:hAnsi="Times New Roman"/>
          <w:szCs w:val="21"/>
        </w:rPr>
      </w:pPr>
    </w:p>
    <w:p w:rsidR="00365743" w:rsidRPr="00376800" w:rsidRDefault="00365743" w:rsidP="00365743">
      <w:pPr>
        <w:rPr>
          <w:rFonts w:hAnsi="Times New Roman"/>
          <w:szCs w:val="21"/>
        </w:rPr>
      </w:pPr>
    </w:p>
    <w:p w:rsidR="00365743" w:rsidRPr="00376800" w:rsidRDefault="00365743" w:rsidP="00365743">
      <w:pPr>
        <w:rPr>
          <w:rFonts w:hAnsi="Times New Roman"/>
          <w:szCs w:val="21"/>
        </w:rPr>
      </w:pPr>
    </w:p>
    <w:p w:rsidR="00365743" w:rsidRPr="00376800" w:rsidRDefault="00365743" w:rsidP="00365743">
      <w:pPr>
        <w:rPr>
          <w:rFonts w:hAnsi="Times New Roman"/>
          <w:szCs w:val="21"/>
        </w:rPr>
      </w:pPr>
    </w:p>
    <w:p w:rsidR="00365743" w:rsidRPr="00376800" w:rsidRDefault="00365743" w:rsidP="00365743">
      <w:pPr>
        <w:rPr>
          <w:rFonts w:hAnsi="Times New Roman"/>
          <w:szCs w:val="21"/>
        </w:rPr>
      </w:pPr>
    </w:p>
    <w:p w:rsidR="00365743" w:rsidRPr="00376800" w:rsidRDefault="00365743" w:rsidP="00365743">
      <w:pPr>
        <w:rPr>
          <w:rFonts w:hAnsi="Times New Roman"/>
          <w:szCs w:val="21"/>
        </w:rPr>
      </w:pPr>
    </w:p>
    <w:p w:rsidR="00365743" w:rsidRDefault="00365743" w:rsidP="00365743">
      <w:pPr>
        <w:spacing w:line="342" w:lineRule="exact"/>
      </w:pPr>
      <w:r w:rsidRPr="00376800">
        <w:rPr>
          <w:szCs w:val="21"/>
        </w:rPr>
        <w:t xml:space="preserve"> </w:t>
      </w:r>
    </w:p>
    <w:sectPr w:rsidR="0036574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7BE" w:rsidRDefault="00A747BE" w:rsidP="00077B38">
      <w:r>
        <w:separator/>
      </w:r>
    </w:p>
  </w:endnote>
  <w:endnote w:type="continuationSeparator" w:id="0">
    <w:p w:rsidR="00A747BE" w:rsidRDefault="00A747BE" w:rsidP="0007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7BE" w:rsidRDefault="00A747BE" w:rsidP="00077B38">
      <w:r>
        <w:separator/>
      </w:r>
    </w:p>
  </w:footnote>
  <w:footnote w:type="continuationSeparator" w:id="0">
    <w:p w:rsidR="00A747BE" w:rsidRDefault="00A747BE" w:rsidP="00077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B38" w:rsidRDefault="00077B38">
    <w:pPr>
      <w:pStyle w:val="a7"/>
    </w:pPr>
    <w:r>
      <w:t>様式第７号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3A"/>
    <w:rsid w:val="00077B38"/>
    <w:rsid w:val="00365743"/>
    <w:rsid w:val="00815426"/>
    <w:rsid w:val="00A747BE"/>
    <w:rsid w:val="00F9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0A8FD0-7B10-4F64-8EB5-F7FEF64A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5BBB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805BBB"/>
    <w:rPr>
      <w:kern w:val="2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805BBB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805BBB"/>
    <w:rPr>
      <w:kern w:val="2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077B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77B3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77B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77B3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2</cp:revision>
  <cp:lastPrinted>1601-01-01T00:00:00Z</cp:lastPrinted>
  <dcterms:created xsi:type="dcterms:W3CDTF">2022-07-12T00:12:00Z</dcterms:created>
  <dcterms:modified xsi:type="dcterms:W3CDTF">2022-07-12T00:12:00Z</dcterms:modified>
</cp:coreProperties>
</file>