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9A" w:rsidRDefault="0057319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3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4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57319A" w:rsidRDefault="0057319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57319A" w:rsidRDefault="0057319A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老人居宅生活支援事業廃止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休止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届出書</w:t>
      </w:r>
    </w:p>
    <w:p w:rsidR="0057319A" w:rsidRDefault="0057319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57319A" w:rsidRDefault="0057319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職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様</w:t>
      </w:r>
    </w:p>
    <w:p w:rsidR="0057319A" w:rsidRDefault="0057319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57319A" w:rsidRDefault="0057319A">
      <w:pPr>
        <w:wordWrap w:val="0"/>
        <w:spacing w:line="240" w:lineRule="auto"/>
        <w:ind w:left="224" w:hanging="224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老人居宅生活支援事業を廃止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休止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したいので、老人福祉法第</w:t>
      </w:r>
      <w:r>
        <w:rPr>
          <w:rFonts w:ascii="ＭＳ 明朝"/>
          <w:snapToGrid w:val="0"/>
          <w:spacing w:val="0"/>
          <w:kern w:val="0"/>
        </w:rPr>
        <w:t>14</w:t>
      </w:r>
      <w:r>
        <w:rPr>
          <w:rFonts w:ascii="ＭＳ 明朝" w:hint="eastAsia"/>
          <w:snapToGrid w:val="0"/>
          <w:spacing w:val="0"/>
          <w:kern w:val="0"/>
        </w:rPr>
        <w:t>条の</w:t>
      </w:r>
      <w:r>
        <w:rPr>
          <w:rFonts w:ascii="ＭＳ 明朝"/>
          <w:snapToGrid w:val="0"/>
          <w:spacing w:val="0"/>
          <w:kern w:val="0"/>
        </w:rPr>
        <w:t>3</w:t>
      </w:r>
      <w:r>
        <w:rPr>
          <w:rFonts w:ascii="ＭＳ 明朝" w:hint="eastAsia"/>
          <w:snapToGrid w:val="0"/>
          <w:spacing w:val="0"/>
          <w:kern w:val="0"/>
        </w:rPr>
        <w:t>の規定により、次のとおり届け出ます。</w:t>
      </w:r>
    </w:p>
    <w:p w:rsidR="0057319A" w:rsidRDefault="0057319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57319A" w:rsidRDefault="0057319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年　　月　　日</w:t>
      </w:r>
    </w:p>
    <w:p w:rsidR="0057319A" w:rsidRDefault="0057319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57319A" w:rsidRDefault="0057319A">
      <w:pPr>
        <w:wordWrap w:val="0"/>
        <w:spacing w:line="36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郵便番号　　　　　　　　　　　</w:t>
      </w:r>
    </w:p>
    <w:p w:rsidR="0057319A" w:rsidRDefault="0057319A">
      <w:pPr>
        <w:wordWrap w:val="0"/>
        <w:spacing w:line="36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 xml:space="preserve">所　　　　　　　　　　　</w:t>
      </w:r>
    </w:p>
    <w:p w:rsidR="0057319A" w:rsidRDefault="00672FB7">
      <w:pPr>
        <w:wordWrap w:val="0"/>
        <w:spacing w:line="240" w:lineRule="exact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4831080</wp:posOffset>
                </wp:positionH>
                <wp:positionV relativeFrom="paragraph">
                  <wp:posOffset>125730</wp:posOffset>
                </wp:positionV>
                <wp:extent cx="201295" cy="20129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6D244D" id="Oval 2" o:spid="_x0000_s1026" style="position:absolute;left:0;text-align:left;margin-left:380.4pt;margin-top:9.9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" o:allowincell="f" strokeweight=".5pt"/>
            </w:pict>
          </mc:Fallback>
        </mc:AlternateContent>
      </w:r>
      <w:r w:rsidR="0057319A">
        <w:rPr>
          <w:rFonts w:ascii="ＭＳ 明朝" w:hint="eastAsia"/>
          <w:snapToGrid w:val="0"/>
          <w:spacing w:val="0"/>
          <w:kern w:val="0"/>
        </w:rPr>
        <w:t xml:space="preserve">フリガナ　　　　　　　　　　　</w:t>
      </w:r>
    </w:p>
    <w:p w:rsidR="0057319A" w:rsidRDefault="0057319A">
      <w:pPr>
        <w:wordWrap w:val="0"/>
        <w:spacing w:after="120" w:line="240" w:lineRule="exact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届出者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　　　　　　　　　印</w:t>
      </w:r>
    </w:p>
    <w:p w:rsidR="0057319A" w:rsidRDefault="00672FB7">
      <w:pPr>
        <w:wordWrap w:val="0"/>
        <w:spacing w:line="240" w:lineRule="auto"/>
        <w:ind w:left="4876" w:right="839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50800</wp:posOffset>
                </wp:positionV>
                <wp:extent cx="1724025" cy="3295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29565"/>
                        </a:xfrm>
                        <a:prstGeom prst="bracketPair">
                          <a:avLst>
                            <a:gd name="adj" fmla="val 1032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76E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8.3pt;margin-top:4pt;width:135.7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" o:allowincell="f" adj="2230" strokeweight=".5pt"/>
            </w:pict>
          </mc:Fallback>
        </mc:AlternateContent>
      </w:r>
      <w:r w:rsidR="0057319A">
        <w:rPr>
          <w:rFonts w:ascii="ＭＳ 明朝" w:hint="eastAsia"/>
          <w:snapToGrid w:val="0"/>
          <w:spacing w:val="0"/>
          <w:kern w:val="0"/>
        </w:rPr>
        <w:t xml:space="preserve">法人にあっては、名称及び代表者の氏名　　　　　　</w:t>
      </w:r>
    </w:p>
    <w:p w:rsidR="0057319A" w:rsidRDefault="0057319A">
      <w:pPr>
        <w:wordWrap w:val="0"/>
        <w:spacing w:line="36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電話番号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5519"/>
      </w:tblGrid>
      <w:tr w:rsidR="00573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19A" w:rsidRDefault="0057319A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3"/>
                <w:kern w:val="0"/>
              </w:rPr>
              <w:t>廃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止</w:t>
            </w: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休止</w:t>
            </w:r>
            <w:r>
              <w:rPr>
                <w:rFonts w:ascii="ＭＳ 明朝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spacing w:val="63"/>
                <w:kern w:val="0"/>
              </w:rPr>
              <w:t>予定年月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日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9A" w:rsidRDefault="0057319A">
            <w:pPr>
              <w:wordWrap w:val="0"/>
              <w:spacing w:line="240" w:lineRule="auto"/>
              <w:ind w:right="956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　月　　　　日</w:t>
            </w:r>
          </w:p>
        </w:tc>
      </w:tr>
      <w:tr w:rsidR="00573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19A" w:rsidRDefault="0057319A">
            <w:pPr>
              <w:wordWrap w:val="0"/>
              <w:spacing w:line="240" w:lineRule="auto"/>
              <w:jc w:val="center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廃</w:t>
            </w:r>
            <w:r>
              <w:rPr>
                <w:rFonts w:ascii="ＭＳ 明朝" w:hint="eastAsia"/>
                <w:snapToGrid w:val="0"/>
                <w:spacing w:val="105"/>
                <w:kern w:val="0"/>
              </w:rPr>
              <w:t>止</w:t>
            </w: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休止</w:t>
            </w:r>
            <w:r>
              <w:rPr>
                <w:rFonts w:ascii="ＭＳ 明朝"/>
                <w:snapToGrid w:val="0"/>
                <w:spacing w:val="21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spacing w:val="210"/>
                <w:kern w:val="0"/>
              </w:rPr>
              <w:t>理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由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9A" w:rsidRDefault="0057319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73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19A" w:rsidRDefault="0057319A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現に便宜を受け、又は入所している者に対する措置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9A" w:rsidRDefault="0057319A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573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19A" w:rsidRDefault="0057319A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休止予定期間</w:t>
            </w: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休止しようとする場合に限る｡</w:t>
            </w:r>
            <w:r>
              <w:rPr>
                <w:rFonts w:ascii="ＭＳ 明朝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9A" w:rsidRDefault="0057319A">
            <w:pPr>
              <w:wordWrap w:val="0"/>
              <w:spacing w:line="240" w:lineRule="auto"/>
              <w:ind w:right="956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月　　　日から</w:t>
            </w:r>
          </w:p>
          <w:p w:rsidR="0057319A" w:rsidRDefault="0057319A">
            <w:pPr>
              <w:wordWrap w:val="0"/>
              <w:spacing w:line="240" w:lineRule="auto"/>
              <w:ind w:right="956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月　　　日まで</w:t>
            </w:r>
          </w:p>
        </w:tc>
      </w:tr>
    </w:tbl>
    <w:p w:rsidR="0057319A" w:rsidRDefault="0057319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57319A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9A" w:rsidRDefault="0057319A">
      <w:pPr>
        <w:spacing w:line="240" w:lineRule="auto"/>
      </w:pPr>
      <w:r>
        <w:separator/>
      </w:r>
    </w:p>
  </w:endnote>
  <w:endnote w:type="continuationSeparator" w:id="0">
    <w:p w:rsidR="0057319A" w:rsidRDefault="00573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9A" w:rsidRDefault="0057319A">
      <w:pPr>
        <w:spacing w:line="240" w:lineRule="auto"/>
      </w:pPr>
      <w:r>
        <w:separator/>
      </w:r>
    </w:p>
  </w:footnote>
  <w:footnote w:type="continuationSeparator" w:id="0">
    <w:p w:rsidR="0057319A" w:rsidRDefault="005731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90"/>
    <w:rsid w:val="00090290"/>
    <w:rsid w:val="0057319A"/>
    <w:rsid w:val="00672FB7"/>
    <w:rsid w:val="009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BF160D-70F3-45EC-8F78-0468FE2E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岸本 宏子</cp:lastModifiedBy>
  <cp:revision>2</cp:revision>
  <dcterms:created xsi:type="dcterms:W3CDTF">2022-02-21T04:41:00Z</dcterms:created>
  <dcterms:modified xsi:type="dcterms:W3CDTF">2022-02-21T04:41:00Z</dcterms:modified>
</cp:coreProperties>
</file>