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801F0" w14:textId="77777777" w:rsidR="00E25579" w:rsidRPr="00007092" w:rsidRDefault="00E25579" w:rsidP="00007092">
      <w:pPr>
        <w:autoSpaceDE w:val="0"/>
        <w:autoSpaceDN w:val="0"/>
        <w:snapToGrid w:val="0"/>
        <w:jc w:val="center"/>
        <w:rPr>
          <w:rFonts w:hAnsiTheme="minorEastAsia"/>
          <w:color w:val="auto"/>
          <w:sz w:val="22"/>
          <w:szCs w:val="22"/>
        </w:rPr>
      </w:pPr>
      <w:r w:rsidRPr="00007092">
        <w:rPr>
          <w:rFonts w:hAnsiTheme="minorEastAsia" w:hint="eastAsia"/>
          <w:color w:val="auto"/>
          <w:sz w:val="22"/>
          <w:szCs w:val="22"/>
        </w:rPr>
        <w:t>農業分野外国人材受け入れ体制整備事業費補助金交付要綱</w:t>
      </w:r>
    </w:p>
    <w:p w14:paraId="2D4F294F" w14:textId="77777777" w:rsidR="00C02D01" w:rsidRDefault="00C02D01" w:rsidP="00007092">
      <w:pPr>
        <w:autoSpaceDE w:val="0"/>
        <w:autoSpaceDN w:val="0"/>
        <w:snapToGrid w:val="0"/>
        <w:rPr>
          <w:rFonts w:hAnsiTheme="minorEastAsia"/>
          <w:color w:val="auto"/>
          <w:szCs w:val="23"/>
        </w:rPr>
      </w:pPr>
    </w:p>
    <w:p w14:paraId="10CC6365" w14:textId="2AF47D3D" w:rsidR="00C21796" w:rsidRDefault="00C21796" w:rsidP="00007092">
      <w:pPr>
        <w:autoSpaceDE w:val="0"/>
        <w:autoSpaceDN w:val="0"/>
        <w:snapToGrid w:val="0"/>
        <w:jc w:val="right"/>
        <w:rPr>
          <w:rFonts w:hAnsiTheme="minorEastAsia"/>
          <w:color w:val="auto"/>
          <w:szCs w:val="23"/>
        </w:rPr>
      </w:pPr>
      <w:r>
        <w:rPr>
          <w:rFonts w:hAnsiTheme="minorEastAsia" w:hint="eastAsia"/>
          <w:color w:val="auto"/>
          <w:szCs w:val="23"/>
        </w:rPr>
        <w:t>制</w:t>
      </w:r>
      <w:r w:rsidR="00007092">
        <w:rPr>
          <w:rFonts w:hAnsiTheme="minorEastAsia" w:hint="eastAsia"/>
          <w:color w:val="auto"/>
          <w:szCs w:val="23"/>
        </w:rPr>
        <w:t xml:space="preserve">　　</w:t>
      </w:r>
      <w:r>
        <w:rPr>
          <w:rFonts w:hAnsiTheme="minorEastAsia" w:hint="eastAsia"/>
          <w:color w:val="auto"/>
          <w:szCs w:val="23"/>
        </w:rPr>
        <w:t xml:space="preserve">定　</w:t>
      </w:r>
      <w:r w:rsidRPr="00C21796">
        <w:rPr>
          <w:rFonts w:hAnsiTheme="minorEastAsia" w:hint="eastAsia"/>
          <w:color w:val="auto"/>
          <w:szCs w:val="23"/>
        </w:rPr>
        <w:t>令和２年３月</w:t>
      </w:r>
      <w:r w:rsidRPr="00C21796">
        <w:rPr>
          <w:rFonts w:hAnsiTheme="minorEastAsia"/>
          <w:color w:val="auto"/>
          <w:szCs w:val="23"/>
        </w:rPr>
        <w:t>27</w:t>
      </w:r>
      <w:r w:rsidRPr="00C21796">
        <w:rPr>
          <w:rFonts w:hAnsiTheme="minorEastAsia" w:hint="eastAsia"/>
          <w:color w:val="auto"/>
          <w:szCs w:val="23"/>
        </w:rPr>
        <w:t>日付第</w:t>
      </w:r>
      <w:r w:rsidRPr="00C21796">
        <w:rPr>
          <w:rFonts w:hAnsiTheme="minorEastAsia"/>
          <w:color w:val="auto"/>
          <w:szCs w:val="23"/>
        </w:rPr>
        <w:t>201900305183</w:t>
      </w:r>
      <w:r w:rsidRPr="00C21796">
        <w:rPr>
          <w:rFonts w:hAnsiTheme="minorEastAsia" w:hint="eastAsia"/>
          <w:color w:val="auto"/>
          <w:szCs w:val="23"/>
        </w:rPr>
        <w:t>号</w:t>
      </w:r>
    </w:p>
    <w:p w14:paraId="0BC376EC" w14:textId="74462CC6" w:rsidR="00C21796" w:rsidRDefault="00C21796" w:rsidP="00007092">
      <w:pPr>
        <w:autoSpaceDE w:val="0"/>
        <w:autoSpaceDN w:val="0"/>
        <w:snapToGrid w:val="0"/>
        <w:jc w:val="right"/>
        <w:rPr>
          <w:rFonts w:hAnsiTheme="minorEastAsia"/>
          <w:color w:val="auto"/>
          <w:szCs w:val="23"/>
        </w:rPr>
      </w:pPr>
      <w:r>
        <w:rPr>
          <w:rFonts w:hAnsiTheme="minorEastAsia" w:hint="eastAsia"/>
          <w:color w:val="auto"/>
          <w:szCs w:val="23"/>
        </w:rPr>
        <w:t>最終改正　令和８年</w:t>
      </w:r>
      <w:r w:rsidR="00D66DC5">
        <w:rPr>
          <w:rFonts w:hAnsiTheme="minorEastAsia" w:hint="eastAsia"/>
          <w:color w:val="auto"/>
          <w:szCs w:val="23"/>
        </w:rPr>
        <w:t>３</w:t>
      </w:r>
      <w:r>
        <w:rPr>
          <w:rFonts w:hAnsiTheme="minorEastAsia" w:hint="eastAsia"/>
          <w:color w:val="auto"/>
          <w:szCs w:val="23"/>
        </w:rPr>
        <w:t>月</w:t>
      </w:r>
      <w:r w:rsidR="00D66DC5">
        <w:rPr>
          <w:rFonts w:hAnsiTheme="minorEastAsia" w:hint="eastAsia"/>
          <w:color w:val="auto"/>
          <w:szCs w:val="23"/>
        </w:rPr>
        <w:t>30</w:t>
      </w:r>
      <w:r>
        <w:rPr>
          <w:rFonts w:hAnsiTheme="minorEastAsia" w:hint="eastAsia"/>
          <w:color w:val="auto"/>
          <w:szCs w:val="23"/>
        </w:rPr>
        <w:t>日付</w:t>
      </w:r>
      <w:r w:rsidR="00007092">
        <w:rPr>
          <w:rFonts w:hAnsiTheme="minorEastAsia" w:hint="eastAsia"/>
          <w:color w:val="auto"/>
          <w:szCs w:val="23"/>
        </w:rPr>
        <w:t>第</w:t>
      </w:r>
      <w:r w:rsidR="00007092" w:rsidRPr="00007092">
        <w:rPr>
          <w:rFonts w:hAnsiTheme="minorEastAsia"/>
          <w:color w:val="auto"/>
          <w:szCs w:val="23"/>
        </w:rPr>
        <w:t>202600005124</w:t>
      </w:r>
      <w:r w:rsidR="00007092">
        <w:rPr>
          <w:rFonts w:hAnsiTheme="minorEastAsia" w:hint="eastAsia"/>
          <w:color w:val="auto"/>
          <w:szCs w:val="23"/>
        </w:rPr>
        <w:t>号</w:t>
      </w:r>
    </w:p>
    <w:p w14:paraId="627C093E" w14:textId="0C0DE2D3" w:rsidR="00C21796" w:rsidRDefault="00C21796" w:rsidP="00007092">
      <w:pPr>
        <w:autoSpaceDE w:val="0"/>
        <w:autoSpaceDN w:val="0"/>
        <w:snapToGrid w:val="0"/>
        <w:jc w:val="right"/>
        <w:rPr>
          <w:rFonts w:hAnsiTheme="minorEastAsia"/>
          <w:color w:val="auto"/>
          <w:szCs w:val="23"/>
        </w:rPr>
      </w:pPr>
      <w:r w:rsidRPr="00C21796">
        <w:rPr>
          <w:rFonts w:hAnsiTheme="minorEastAsia" w:hint="eastAsia"/>
          <w:color w:val="auto"/>
          <w:szCs w:val="23"/>
        </w:rPr>
        <w:t>鳥取県農林水産部長通知</w:t>
      </w:r>
    </w:p>
    <w:p w14:paraId="7B08F9CE" w14:textId="77777777" w:rsidR="00C21796" w:rsidRPr="00C21796" w:rsidRDefault="00C21796" w:rsidP="00007092">
      <w:pPr>
        <w:autoSpaceDE w:val="0"/>
        <w:autoSpaceDN w:val="0"/>
        <w:snapToGrid w:val="0"/>
        <w:rPr>
          <w:rFonts w:hAnsiTheme="minorEastAsia"/>
          <w:color w:val="auto"/>
          <w:szCs w:val="23"/>
        </w:rPr>
      </w:pPr>
    </w:p>
    <w:p w14:paraId="50F07C5D" w14:textId="77777777" w:rsidR="00E25579" w:rsidRPr="00C21796" w:rsidRDefault="00E25579" w:rsidP="00C21796">
      <w:pPr>
        <w:autoSpaceDE w:val="0"/>
        <w:autoSpaceDN w:val="0"/>
        <w:rPr>
          <w:rFonts w:hAnsiTheme="minorEastAsia"/>
          <w:color w:val="auto"/>
          <w:szCs w:val="23"/>
        </w:rPr>
      </w:pPr>
      <w:r w:rsidRPr="00C21796">
        <w:rPr>
          <w:rFonts w:hAnsiTheme="minorEastAsia" w:hint="eastAsia"/>
          <w:color w:val="auto"/>
          <w:szCs w:val="23"/>
        </w:rPr>
        <w:t>（趣旨）</w:t>
      </w:r>
    </w:p>
    <w:p w14:paraId="34DFCC42" w14:textId="19875846" w:rsidR="00C826DF" w:rsidRPr="00C21796" w:rsidRDefault="00E25579" w:rsidP="00C21796">
      <w:pPr>
        <w:autoSpaceDE w:val="0"/>
        <w:autoSpaceDN w:val="0"/>
        <w:ind w:left="210" w:hangingChars="100" w:hanging="210"/>
        <w:rPr>
          <w:rFonts w:hAnsiTheme="minorEastAsia"/>
          <w:color w:val="auto"/>
          <w:szCs w:val="23"/>
        </w:rPr>
      </w:pPr>
      <w:r w:rsidRPr="00C21796">
        <w:rPr>
          <w:rFonts w:hAnsiTheme="minorEastAsia" w:hint="eastAsia"/>
          <w:color w:val="auto"/>
          <w:szCs w:val="23"/>
        </w:rPr>
        <w:t>第１</w:t>
      </w:r>
      <w:r w:rsidR="00007092" w:rsidRPr="00C21796">
        <w:rPr>
          <w:rFonts w:hAnsiTheme="minorEastAsia" w:hint="eastAsia"/>
          <w:color w:val="auto"/>
          <w:szCs w:val="23"/>
        </w:rPr>
        <w:t>条　この要</w:t>
      </w:r>
      <w:r w:rsidRPr="00C21796">
        <w:rPr>
          <w:rFonts w:hAnsiTheme="minorEastAsia" w:hint="eastAsia"/>
          <w:color w:val="auto"/>
          <w:szCs w:val="23"/>
        </w:rPr>
        <w:t>綱は、鳥取県補助金等交付規則（昭和32年鳥取県規則第22号。以下「規則」という。）第４条の規定に基づき、農業分野外国人材受け入れ体制整備事業費補助金（以下「本補助金」という。）の交付について、規則に定めるもののほか、必要な事項を定めるものとする。</w:t>
      </w:r>
    </w:p>
    <w:p w14:paraId="08ABDCF7" w14:textId="77777777" w:rsidR="00C638F8" w:rsidRPr="00C21796" w:rsidRDefault="00C638F8" w:rsidP="00C21796">
      <w:pPr>
        <w:autoSpaceDE w:val="0"/>
        <w:autoSpaceDN w:val="0"/>
        <w:ind w:left="210" w:hangingChars="100" w:hanging="210"/>
        <w:rPr>
          <w:rFonts w:hAnsiTheme="minorEastAsia"/>
          <w:color w:val="auto"/>
          <w:szCs w:val="23"/>
        </w:rPr>
      </w:pPr>
    </w:p>
    <w:p w14:paraId="4448B32A" w14:textId="77777777" w:rsidR="00E25579" w:rsidRPr="00C21796" w:rsidRDefault="00E25579" w:rsidP="00C21796">
      <w:pPr>
        <w:autoSpaceDE w:val="0"/>
        <w:autoSpaceDN w:val="0"/>
        <w:ind w:left="210" w:hangingChars="100" w:hanging="210"/>
        <w:rPr>
          <w:rFonts w:hAnsiTheme="minorEastAsia"/>
          <w:color w:val="auto"/>
          <w:szCs w:val="23"/>
        </w:rPr>
      </w:pPr>
      <w:r w:rsidRPr="00C21796">
        <w:rPr>
          <w:rFonts w:hAnsiTheme="minorEastAsia" w:hint="eastAsia"/>
          <w:color w:val="auto"/>
          <w:szCs w:val="23"/>
        </w:rPr>
        <w:t>（交付目的）</w:t>
      </w:r>
    </w:p>
    <w:p w14:paraId="340E3E61" w14:textId="75DD1A73" w:rsidR="00E25579" w:rsidRPr="00C21796" w:rsidRDefault="00E25579" w:rsidP="00C21796">
      <w:pPr>
        <w:autoSpaceDE w:val="0"/>
        <w:autoSpaceDN w:val="0"/>
        <w:ind w:left="210" w:hangingChars="100" w:hanging="210"/>
        <w:rPr>
          <w:rFonts w:hAnsiTheme="minorEastAsia"/>
          <w:color w:val="auto"/>
          <w:szCs w:val="23"/>
        </w:rPr>
      </w:pPr>
      <w:r w:rsidRPr="00C21796">
        <w:rPr>
          <w:rFonts w:hAnsiTheme="minorEastAsia" w:hint="eastAsia"/>
          <w:color w:val="auto"/>
          <w:szCs w:val="23"/>
        </w:rPr>
        <w:t>第２条</w:t>
      </w:r>
      <w:r w:rsidR="00007092" w:rsidRPr="00C21796">
        <w:rPr>
          <w:rFonts w:hAnsiTheme="minorEastAsia" w:hint="eastAsia"/>
          <w:color w:val="auto"/>
          <w:szCs w:val="23"/>
        </w:rPr>
        <w:t xml:space="preserve">　本補助金は、農業者及び農業法人等（以下「農業者等」という。）が外国人の出入国に関わる出入</w:t>
      </w:r>
      <w:r w:rsidR="00A00302" w:rsidRPr="00C21796">
        <w:rPr>
          <w:rFonts w:hAnsiTheme="minorEastAsia" w:hint="eastAsia"/>
          <w:color w:val="auto"/>
          <w:szCs w:val="23"/>
        </w:rPr>
        <w:t>国管理及び難民認定法（昭和</w:t>
      </w:r>
      <w:r w:rsidR="001527AF" w:rsidRPr="00C21796">
        <w:rPr>
          <w:rFonts w:hAnsiTheme="minorEastAsia" w:hint="eastAsia"/>
          <w:color w:val="auto"/>
          <w:szCs w:val="23"/>
        </w:rPr>
        <w:t>２６</w:t>
      </w:r>
      <w:r w:rsidR="00A00302" w:rsidRPr="00C21796">
        <w:rPr>
          <w:rFonts w:hAnsiTheme="minorEastAsia" w:hint="eastAsia"/>
          <w:color w:val="auto"/>
          <w:szCs w:val="23"/>
        </w:rPr>
        <w:t>年政令第</w:t>
      </w:r>
      <w:r w:rsidR="00BB17EE" w:rsidRPr="00C21796">
        <w:rPr>
          <w:rFonts w:hAnsiTheme="minorEastAsia" w:hint="eastAsia"/>
          <w:color w:val="auto"/>
          <w:szCs w:val="23"/>
        </w:rPr>
        <w:t>３１９</w:t>
      </w:r>
      <w:r w:rsidR="00A00302" w:rsidRPr="00C21796">
        <w:rPr>
          <w:rFonts w:hAnsiTheme="minorEastAsia" w:hint="eastAsia"/>
          <w:color w:val="auto"/>
          <w:szCs w:val="23"/>
        </w:rPr>
        <w:t>号。以下「出入国管理法」という。）</w:t>
      </w:r>
      <w:r w:rsidR="0005323F" w:rsidRPr="00C21796">
        <w:rPr>
          <w:rFonts w:hAnsiTheme="minorEastAsia" w:hint="eastAsia"/>
          <w:color w:val="auto"/>
          <w:szCs w:val="23"/>
        </w:rPr>
        <w:t>を遵守し、</w:t>
      </w:r>
      <w:r w:rsidR="005F42AD" w:rsidRPr="00C21796">
        <w:rPr>
          <w:rFonts w:hAnsiTheme="minorEastAsia" w:hint="eastAsia"/>
          <w:color w:val="auto"/>
          <w:szCs w:val="23"/>
        </w:rPr>
        <w:t>外国人</w:t>
      </w:r>
      <w:r w:rsidR="00A81AB0" w:rsidRPr="00C21796">
        <w:rPr>
          <w:rFonts w:hAnsiTheme="minorEastAsia" w:hint="eastAsia"/>
          <w:color w:val="auto"/>
          <w:szCs w:val="23"/>
        </w:rPr>
        <w:t>技能実習</w:t>
      </w:r>
      <w:r w:rsidR="00D65C55" w:rsidRPr="00C21796">
        <w:rPr>
          <w:rFonts w:hAnsiTheme="minorEastAsia" w:hint="eastAsia"/>
          <w:color w:val="auto"/>
          <w:szCs w:val="23"/>
        </w:rPr>
        <w:t>制度</w:t>
      </w:r>
      <w:r w:rsidR="00A81AB0" w:rsidRPr="00C21796">
        <w:rPr>
          <w:rFonts w:hAnsiTheme="minorEastAsia" w:hint="eastAsia"/>
          <w:color w:val="auto"/>
          <w:szCs w:val="23"/>
        </w:rPr>
        <w:t>や特定技能制度を活用し</w:t>
      </w:r>
      <w:r w:rsidR="00D65C55" w:rsidRPr="00C21796">
        <w:rPr>
          <w:rFonts w:hAnsiTheme="minorEastAsia" w:hint="eastAsia"/>
          <w:color w:val="auto"/>
          <w:szCs w:val="23"/>
        </w:rPr>
        <w:t>た外国人（</w:t>
      </w:r>
      <w:r w:rsidR="00A81AB0" w:rsidRPr="00C21796">
        <w:rPr>
          <w:rFonts w:hAnsiTheme="minorEastAsia" w:hint="eastAsia"/>
          <w:color w:val="auto"/>
          <w:szCs w:val="23"/>
        </w:rPr>
        <w:t>以下「外国人材」という。）</w:t>
      </w:r>
      <w:r w:rsidR="0005323F" w:rsidRPr="00C21796">
        <w:rPr>
          <w:rFonts w:hAnsiTheme="minorEastAsia" w:hint="eastAsia"/>
          <w:color w:val="auto"/>
          <w:szCs w:val="23"/>
        </w:rPr>
        <w:t>を、</w:t>
      </w:r>
      <w:r w:rsidR="00D65C55" w:rsidRPr="00C21796">
        <w:rPr>
          <w:rFonts w:hAnsiTheme="minorEastAsia" w:hint="eastAsia"/>
          <w:color w:val="auto"/>
          <w:szCs w:val="23"/>
        </w:rPr>
        <w:t>新たに受け入れを行う場合や</w:t>
      </w:r>
      <w:r w:rsidR="00186520" w:rsidRPr="00C21796">
        <w:rPr>
          <w:rFonts w:hAnsiTheme="minorEastAsia" w:hint="eastAsia"/>
          <w:color w:val="auto"/>
          <w:szCs w:val="23"/>
        </w:rPr>
        <w:t>受け入れ</w:t>
      </w:r>
      <w:r w:rsidR="00487EEE" w:rsidRPr="00C21796">
        <w:rPr>
          <w:rFonts w:hAnsiTheme="minorEastAsia" w:hint="eastAsia"/>
          <w:color w:val="auto"/>
          <w:szCs w:val="23"/>
        </w:rPr>
        <w:t>人数</w:t>
      </w:r>
      <w:r w:rsidR="00186520" w:rsidRPr="00C21796">
        <w:rPr>
          <w:rFonts w:hAnsiTheme="minorEastAsia" w:hint="eastAsia"/>
          <w:color w:val="auto"/>
          <w:szCs w:val="23"/>
        </w:rPr>
        <w:t>を増やすために必要となる</w:t>
      </w:r>
      <w:r w:rsidR="00B83EAE" w:rsidRPr="00C21796">
        <w:rPr>
          <w:rFonts w:hAnsiTheme="minorEastAsia" w:hint="eastAsia"/>
          <w:color w:val="auto"/>
          <w:szCs w:val="23"/>
        </w:rPr>
        <w:t>住宅</w:t>
      </w:r>
      <w:r w:rsidRPr="00C21796">
        <w:rPr>
          <w:rFonts w:hAnsiTheme="minorEastAsia" w:hint="eastAsia"/>
          <w:color w:val="auto"/>
          <w:szCs w:val="23"/>
        </w:rPr>
        <w:t>環境</w:t>
      </w:r>
      <w:r w:rsidR="001A4154" w:rsidRPr="00C21796">
        <w:rPr>
          <w:rFonts w:hAnsiTheme="minorEastAsia" w:hint="eastAsia"/>
          <w:color w:val="auto"/>
          <w:szCs w:val="23"/>
        </w:rPr>
        <w:t>整備</w:t>
      </w:r>
      <w:r w:rsidR="00C8368A" w:rsidRPr="00C21796">
        <w:rPr>
          <w:rFonts w:hAnsiTheme="minorEastAsia" w:hint="eastAsia"/>
          <w:color w:val="auto"/>
          <w:szCs w:val="23"/>
        </w:rPr>
        <w:t>等に対し支援するとともに、</w:t>
      </w:r>
      <w:r w:rsidR="00AC3B2D" w:rsidRPr="00C21796">
        <w:rPr>
          <w:rFonts w:hAnsiTheme="minorEastAsia" w:hint="eastAsia"/>
          <w:color w:val="auto"/>
          <w:szCs w:val="23"/>
        </w:rPr>
        <w:t>受け入れを行った</w:t>
      </w:r>
      <w:r w:rsidR="00186520" w:rsidRPr="00C21796">
        <w:rPr>
          <w:rFonts w:hAnsiTheme="minorEastAsia" w:hint="eastAsia"/>
          <w:color w:val="auto"/>
          <w:szCs w:val="23"/>
        </w:rPr>
        <w:t>外国人材に鳥取県農業の魅力を体験していただく</w:t>
      </w:r>
      <w:r w:rsidR="003B5BE7" w:rsidRPr="00C21796">
        <w:rPr>
          <w:rFonts w:hAnsiTheme="minorEastAsia" w:hint="eastAsia"/>
          <w:color w:val="auto"/>
          <w:szCs w:val="23"/>
        </w:rPr>
        <w:t>取組</w:t>
      </w:r>
      <w:r w:rsidR="001A4154" w:rsidRPr="00C21796">
        <w:rPr>
          <w:rFonts w:hAnsiTheme="minorEastAsia" w:hint="eastAsia"/>
          <w:color w:val="auto"/>
          <w:szCs w:val="23"/>
        </w:rPr>
        <w:t>に対し</w:t>
      </w:r>
      <w:r w:rsidR="00186520" w:rsidRPr="00C21796">
        <w:rPr>
          <w:rFonts w:hAnsiTheme="minorEastAsia" w:hint="eastAsia"/>
          <w:color w:val="auto"/>
          <w:szCs w:val="23"/>
        </w:rPr>
        <w:t>支援をする。</w:t>
      </w:r>
    </w:p>
    <w:p w14:paraId="217BED33" w14:textId="77777777" w:rsidR="00C638F8" w:rsidRPr="00C21796" w:rsidRDefault="00C638F8" w:rsidP="00C21796">
      <w:pPr>
        <w:autoSpaceDE w:val="0"/>
        <w:autoSpaceDN w:val="0"/>
        <w:ind w:left="210" w:hangingChars="100" w:hanging="210"/>
        <w:rPr>
          <w:rFonts w:hAnsiTheme="minorEastAsia"/>
          <w:color w:val="auto"/>
          <w:szCs w:val="23"/>
        </w:rPr>
      </w:pPr>
    </w:p>
    <w:p w14:paraId="2A478ED4" w14:textId="77777777" w:rsidR="00C02D01" w:rsidRPr="00C21796" w:rsidRDefault="00C02D01" w:rsidP="00C21796">
      <w:pPr>
        <w:pStyle w:val="Default"/>
        <w:rPr>
          <w:rFonts w:hAnsiTheme="minorEastAsia"/>
          <w:color w:val="auto"/>
          <w:sz w:val="21"/>
          <w:szCs w:val="23"/>
        </w:rPr>
      </w:pPr>
      <w:r w:rsidRPr="00C21796">
        <w:rPr>
          <w:rFonts w:hAnsiTheme="minorEastAsia" w:hint="eastAsia"/>
          <w:color w:val="auto"/>
          <w:sz w:val="21"/>
          <w:szCs w:val="23"/>
        </w:rPr>
        <w:t>（補助金の交付）</w:t>
      </w:r>
      <w:r w:rsidRPr="00C21796">
        <w:rPr>
          <w:rFonts w:hAnsiTheme="minorEastAsia"/>
          <w:color w:val="auto"/>
          <w:sz w:val="21"/>
          <w:szCs w:val="23"/>
        </w:rPr>
        <w:t xml:space="preserve"> </w:t>
      </w:r>
    </w:p>
    <w:p w14:paraId="163F1191" w14:textId="370AD3BA" w:rsidR="00E25579" w:rsidRPr="00C21796" w:rsidRDefault="00007092" w:rsidP="00C21796">
      <w:pPr>
        <w:autoSpaceDE w:val="0"/>
        <w:autoSpaceDN w:val="0"/>
        <w:ind w:left="210" w:hangingChars="100" w:hanging="210"/>
        <w:rPr>
          <w:rFonts w:hAnsiTheme="minorEastAsia"/>
          <w:color w:val="auto"/>
          <w:szCs w:val="23"/>
        </w:rPr>
      </w:pPr>
      <w:r w:rsidRPr="00C21796">
        <w:rPr>
          <w:rFonts w:hAnsiTheme="minorEastAsia" w:hint="eastAsia"/>
          <w:color w:val="auto"/>
          <w:szCs w:val="23"/>
        </w:rPr>
        <w:t>第３条　県は、前条の目的の達成に資するため、別表の第１欄に掲げる事業（以下「補助事業」という。）を行う同表の第２欄に掲げる者に対し、予算の範囲内で本補助金を交付する。</w:t>
      </w:r>
    </w:p>
    <w:p w14:paraId="0C91A425" w14:textId="4C16BB93" w:rsidR="00B83EAE" w:rsidRPr="00C21796" w:rsidRDefault="00007092" w:rsidP="00007092">
      <w:pPr>
        <w:pStyle w:val="Default"/>
        <w:ind w:left="210" w:hangingChars="100" w:hanging="210"/>
        <w:jc w:val="both"/>
        <w:rPr>
          <w:rFonts w:hAnsiTheme="minorEastAsia"/>
          <w:color w:val="auto"/>
          <w:sz w:val="21"/>
          <w:szCs w:val="23"/>
        </w:rPr>
      </w:pPr>
      <w:r w:rsidRPr="00C21796">
        <w:rPr>
          <w:rFonts w:hAnsiTheme="minorEastAsia" w:hint="eastAsia"/>
          <w:color w:val="auto"/>
          <w:sz w:val="21"/>
          <w:szCs w:val="23"/>
        </w:rPr>
        <w:t>２　本補助金の額は、補助事業</w:t>
      </w:r>
      <w:r w:rsidR="00B83EAE" w:rsidRPr="00C21796">
        <w:rPr>
          <w:rFonts w:hAnsiTheme="minorEastAsia" w:hint="eastAsia"/>
          <w:color w:val="auto"/>
          <w:sz w:val="21"/>
          <w:szCs w:val="23"/>
        </w:rPr>
        <w:t>に要する別表の第３欄に掲げる経費（以下「補助対象経費」という。）の額</w:t>
      </w:r>
      <w:r w:rsidR="00B83EAE" w:rsidRPr="00C21796">
        <w:rPr>
          <w:rFonts w:hAnsiTheme="minorEastAsia"/>
          <w:color w:val="auto"/>
          <w:sz w:val="21"/>
          <w:szCs w:val="23"/>
        </w:rPr>
        <w:t>(</w:t>
      </w:r>
      <w:r w:rsidR="00B83EAE" w:rsidRPr="00C21796">
        <w:rPr>
          <w:rFonts w:hAnsiTheme="minorEastAsia" w:hint="eastAsia"/>
          <w:color w:val="auto"/>
          <w:sz w:val="21"/>
          <w:szCs w:val="23"/>
        </w:rPr>
        <w:t>仕入控除税額（補助対象経費に含まれる消費税及び地方消費税に相当する額のうち、消費税法</w:t>
      </w:r>
      <w:r w:rsidR="00B83EAE" w:rsidRPr="00C21796">
        <w:rPr>
          <w:rFonts w:hAnsiTheme="minorEastAsia"/>
          <w:color w:val="auto"/>
          <w:sz w:val="21"/>
          <w:szCs w:val="23"/>
        </w:rPr>
        <w:t>(</w:t>
      </w:r>
      <w:r w:rsidR="00B83EAE" w:rsidRPr="00C21796">
        <w:rPr>
          <w:rFonts w:hAnsiTheme="minorEastAsia" w:hint="eastAsia"/>
          <w:color w:val="auto"/>
          <w:sz w:val="21"/>
          <w:szCs w:val="23"/>
        </w:rPr>
        <w:t>昭和</w:t>
      </w:r>
      <w:r w:rsidR="00B83EAE" w:rsidRPr="00C21796">
        <w:rPr>
          <w:rFonts w:hAnsiTheme="minorEastAsia"/>
          <w:color w:val="auto"/>
          <w:sz w:val="21"/>
          <w:szCs w:val="23"/>
        </w:rPr>
        <w:t>63</w:t>
      </w:r>
      <w:r w:rsidR="00B83EAE" w:rsidRPr="00C21796">
        <w:rPr>
          <w:rFonts w:hAnsiTheme="minorEastAsia" w:hint="eastAsia"/>
          <w:color w:val="auto"/>
          <w:sz w:val="21"/>
          <w:szCs w:val="23"/>
        </w:rPr>
        <w:t>年法律第</w:t>
      </w:r>
      <w:r w:rsidR="00B83EAE" w:rsidRPr="00C21796">
        <w:rPr>
          <w:rFonts w:hAnsiTheme="minorEastAsia"/>
          <w:color w:val="auto"/>
          <w:sz w:val="21"/>
          <w:szCs w:val="23"/>
        </w:rPr>
        <w:t>108</w:t>
      </w:r>
      <w:r w:rsidR="00B83EAE" w:rsidRPr="00C21796">
        <w:rPr>
          <w:rFonts w:hAnsiTheme="minorEastAsia" w:hint="eastAsia"/>
          <w:color w:val="auto"/>
          <w:sz w:val="21"/>
          <w:szCs w:val="23"/>
        </w:rPr>
        <w:t>号）に規定する仕入れに係る消費税額として控除できる部分の金額と、当該金額に地方税法（昭和</w:t>
      </w:r>
      <w:r w:rsidR="00B83EAE" w:rsidRPr="00C21796">
        <w:rPr>
          <w:rFonts w:hAnsiTheme="minorEastAsia"/>
          <w:color w:val="auto"/>
          <w:sz w:val="21"/>
          <w:szCs w:val="23"/>
        </w:rPr>
        <w:t>25</w:t>
      </w:r>
      <w:r w:rsidR="00B83EAE" w:rsidRPr="00C21796">
        <w:rPr>
          <w:rFonts w:hAnsiTheme="minorEastAsia" w:hint="eastAsia"/>
          <w:color w:val="auto"/>
          <w:sz w:val="21"/>
          <w:szCs w:val="23"/>
        </w:rPr>
        <w:t>年法律第</w:t>
      </w:r>
      <w:r w:rsidR="00B83EAE" w:rsidRPr="00C21796">
        <w:rPr>
          <w:rFonts w:hAnsiTheme="minorEastAsia"/>
          <w:color w:val="auto"/>
          <w:sz w:val="21"/>
          <w:szCs w:val="23"/>
        </w:rPr>
        <w:t>226</w:t>
      </w:r>
      <w:r w:rsidR="00B83EAE" w:rsidRPr="00C21796">
        <w:rPr>
          <w:rFonts w:hAnsiTheme="minorEastAsia" w:hint="eastAsia"/>
          <w:color w:val="auto"/>
          <w:sz w:val="21"/>
          <w:szCs w:val="23"/>
        </w:rPr>
        <w:t>号）に規定する地方消費</w:t>
      </w:r>
      <w:r w:rsidR="00D11301" w:rsidRPr="00C21796">
        <w:rPr>
          <w:rFonts w:hAnsiTheme="minorEastAsia" w:hint="eastAsia"/>
          <w:color w:val="auto"/>
          <w:sz w:val="21"/>
          <w:szCs w:val="23"/>
        </w:rPr>
        <w:t>税率を乗じて得た金額の合計額をいう。以下同じ。）を除く。）に第３</w:t>
      </w:r>
      <w:r w:rsidR="00B83EAE" w:rsidRPr="00C21796">
        <w:rPr>
          <w:rFonts w:hAnsiTheme="minorEastAsia" w:hint="eastAsia"/>
          <w:color w:val="auto"/>
          <w:sz w:val="21"/>
          <w:szCs w:val="23"/>
        </w:rPr>
        <w:t>欄に掲げる補助率（以下「補助率」という。）を乗じて得た額以下とする。</w:t>
      </w:r>
    </w:p>
    <w:p w14:paraId="4A52E952" w14:textId="6744ED79" w:rsidR="002B6796" w:rsidRPr="00C21796" w:rsidRDefault="00B83EAE" w:rsidP="00C21796">
      <w:pPr>
        <w:autoSpaceDE w:val="0"/>
        <w:autoSpaceDN w:val="0"/>
        <w:ind w:left="210" w:hangingChars="100" w:hanging="210"/>
        <w:rPr>
          <w:rFonts w:hAnsiTheme="minorEastAsia"/>
          <w:color w:val="auto"/>
          <w:szCs w:val="23"/>
        </w:rPr>
      </w:pPr>
      <w:r w:rsidRPr="00C21796">
        <w:rPr>
          <w:rFonts w:hAnsiTheme="minorEastAsia" w:hint="eastAsia"/>
          <w:color w:val="auto"/>
          <w:szCs w:val="23"/>
        </w:rPr>
        <w:t>３</w:t>
      </w:r>
      <w:r w:rsidR="00007092" w:rsidRPr="00C21796">
        <w:rPr>
          <w:rFonts w:hAnsiTheme="minorEastAsia" w:hint="eastAsia"/>
          <w:color w:val="auto"/>
          <w:szCs w:val="23"/>
        </w:rPr>
        <w:t xml:space="preserve">　な</w:t>
      </w:r>
      <w:r w:rsidRPr="00C21796">
        <w:rPr>
          <w:rFonts w:hAnsiTheme="minorEastAsia" w:hint="eastAsia"/>
          <w:color w:val="auto"/>
          <w:szCs w:val="23"/>
        </w:rPr>
        <w:t>お、鳥取県産業振興条例（平成</w:t>
      </w:r>
      <w:r w:rsidRPr="00C21796">
        <w:rPr>
          <w:rFonts w:hAnsiTheme="minorEastAsia"/>
          <w:color w:val="auto"/>
          <w:szCs w:val="23"/>
        </w:rPr>
        <w:t>23</w:t>
      </w:r>
      <w:r w:rsidRPr="00C21796">
        <w:rPr>
          <w:rFonts w:hAnsiTheme="minorEastAsia" w:hint="eastAsia"/>
          <w:color w:val="auto"/>
          <w:szCs w:val="23"/>
        </w:rPr>
        <w:t>年鳥取県条例第</w:t>
      </w:r>
      <w:r w:rsidRPr="00C21796">
        <w:rPr>
          <w:rFonts w:hAnsiTheme="minorEastAsia"/>
          <w:color w:val="auto"/>
          <w:szCs w:val="23"/>
        </w:rPr>
        <w:t>68</w:t>
      </w:r>
      <w:r w:rsidRPr="00C21796">
        <w:rPr>
          <w:rFonts w:hAnsiTheme="minorEastAsia" w:hint="eastAsia"/>
          <w:color w:val="auto"/>
          <w:szCs w:val="23"/>
        </w:rPr>
        <w:t>号）の趣旨を踏まえ、補助事業の実施に当たっては、県内事業者への発注に努めなければならない。</w:t>
      </w:r>
    </w:p>
    <w:p w14:paraId="69CDCC5F" w14:textId="77777777" w:rsidR="00C638F8" w:rsidRPr="00C21796" w:rsidRDefault="00C638F8" w:rsidP="00C21796">
      <w:pPr>
        <w:autoSpaceDE w:val="0"/>
        <w:autoSpaceDN w:val="0"/>
        <w:ind w:left="210" w:hangingChars="100" w:hanging="210"/>
        <w:rPr>
          <w:rFonts w:hAnsiTheme="minorEastAsia"/>
          <w:color w:val="auto"/>
          <w:szCs w:val="23"/>
        </w:rPr>
      </w:pPr>
    </w:p>
    <w:p w14:paraId="172653B2" w14:textId="4E148209" w:rsidR="00480A96" w:rsidRPr="00C21796" w:rsidRDefault="00007092" w:rsidP="00C21796">
      <w:pPr>
        <w:pStyle w:val="Default"/>
        <w:rPr>
          <w:rFonts w:hAnsiTheme="minorEastAsia"/>
          <w:color w:val="auto"/>
          <w:sz w:val="21"/>
          <w:szCs w:val="23"/>
        </w:rPr>
      </w:pPr>
      <w:r w:rsidRPr="00C21796">
        <w:rPr>
          <w:rFonts w:hAnsiTheme="minorEastAsia" w:hint="eastAsia"/>
          <w:color w:val="auto"/>
          <w:sz w:val="21"/>
          <w:szCs w:val="23"/>
        </w:rPr>
        <w:t xml:space="preserve">（交付申請の時期等）　</w:t>
      </w:r>
    </w:p>
    <w:p w14:paraId="34659ED1" w14:textId="23DBAF21" w:rsidR="003C0543" w:rsidRPr="00C21796" w:rsidRDefault="00007092" w:rsidP="00C21796">
      <w:pPr>
        <w:pStyle w:val="Default"/>
        <w:ind w:left="210" w:hangingChars="100" w:hanging="210"/>
        <w:rPr>
          <w:rFonts w:hAnsiTheme="minorEastAsia"/>
          <w:color w:val="auto"/>
          <w:sz w:val="21"/>
          <w:szCs w:val="23"/>
        </w:rPr>
      </w:pPr>
      <w:r w:rsidRPr="00C21796">
        <w:rPr>
          <w:rFonts w:hAnsiTheme="minorEastAsia" w:hint="eastAsia"/>
          <w:color w:val="auto"/>
          <w:sz w:val="21"/>
          <w:szCs w:val="23"/>
        </w:rPr>
        <w:t>第４条　本補助金の交付申請は、知事が別に定める日までに行わなければならない。</w:t>
      </w:r>
    </w:p>
    <w:p w14:paraId="398A98E2" w14:textId="76351BCD" w:rsidR="00480A96" w:rsidRPr="00C21796" w:rsidRDefault="00007092" w:rsidP="00C21796">
      <w:pPr>
        <w:pStyle w:val="Default"/>
        <w:ind w:left="210" w:hangingChars="100" w:hanging="210"/>
        <w:rPr>
          <w:rFonts w:hAnsiTheme="minorEastAsia"/>
          <w:color w:val="auto"/>
          <w:sz w:val="21"/>
          <w:szCs w:val="23"/>
        </w:rPr>
      </w:pPr>
      <w:r w:rsidRPr="00C21796">
        <w:rPr>
          <w:rFonts w:hAnsiTheme="minorEastAsia" w:hint="eastAsia"/>
          <w:color w:val="auto"/>
          <w:sz w:val="21"/>
          <w:szCs w:val="23"/>
        </w:rPr>
        <w:t>２　規則第５条の申請書に添付すべき同条第１号及び第２号に掲げる書類は、様式第１号によるものとする。</w:t>
      </w:r>
    </w:p>
    <w:p w14:paraId="1517F198" w14:textId="626A5CCA" w:rsidR="00E25579" w:rsidRPr="00C21796" w:rsidRDefault="00007092" w:rsidP="00C21796">
      <w:pPr>
        <w:autoSpaceDE w:val="0"/>
        <w:autoSpaceDN w:val="0"/>
        <w:ind w:left="210" w:hangingChars="100" w:hanging="210"/>
        <w:rPr>
          <w:rFonts w:hAnsiTheme="minorEastAsia"/>
          <w:color w:val="auto"/>
          <w:szCs w:val="22"/>
        </w:rPr>
      </w:pPr>
      <w:r w:rsidRPr="00C21796">
        <w:rPr>
          <w:rFonts w:hAnsiTheme="minorEastAsia" w:hint="eastAsia"/>
          <w:color w:val="auto"/>
          <w:szCs w:val="23"/>
        </w:rPr>
        <w:t>３　本補助金の交付を受けようとする者は、当該者が免税事業者、簡易課税事業者、特定収入割合が５パーセントを超えている公益法人等（消費税法別表第三に掲げる法人及び同法第２</w:t>
      </w:r>
      <w:r w:rsidRPr="003A66EE">
        <w:rPr>
          <w:rFonts w:hAnsiTheme="minorEastAsia" w:hint="eastAsia"/>
          <w:color w:val="000000" w:themeColor="text1"/>
          <w:szCs w:val="23"/>
        </w:rPr>
        <w:t>条</w:t>
      </w:r>
      <w:r w:rsidR="000F0C90" w:rsidRPr="003A66EE">
        <w:rPr>
          <w:rFonts w:hAnsiTheme="minorEastAsia" w:hint="eastAsia"/>
          <w:color w:val="000000" w:themeColor="text1"/>
          <w:szCs w:val="23"/>
        </w:rPr>
        <w:t>第</w:t>
      </w:r>
      <w:r w:rsidRPr="003A66EE">
        <w:rPr>
          <w:rFonts w:hAnsiTheme="minorEastAsia" w:hint="eastAsia"/>
          <w:color w:val="000000" w:themeColor="text1"/>
          <w:szCs w:val="23"/>
        </w:rPr>
        <w:t>１項第７号に規定する人格のない社団等）であるとき、又は仕入控除税額が明らかでないときは、前</w:t>
      </w:r>
      <w:r w:rsidRPr="00C21796">
        <w:rPr>
          <w:rFonts w:hAnsiTheme="minorEastAsia" w:hint="eastAsia"/>
          <w:color w:val="auto"/>
          <w:szCs w:val="23"/>
        </w:rPr>
        <w:t>条第２項の規定にかかわらず、仕入控除税額を含む補助対象経費の額に補助率を乗じて得た額（以下「仕入控除税額を含む額」という。）の範囲内で交付申請をすることができる。</w:t>
      </w:r>
    </w:p>
    <w:p w14:paraId="529BFF60" w14:textId="77777777" w:rsidR="00480A96" w:rsidRPr="00C21796" w:rsidRDefault="00480A96" w:rsidP="00C21796">
      <w:pPr>
        <w:pStyle w:val="Default"/>
        <w:rPr>
          <w:rFonts w:hAnsiTheme="minorEastAsia"/>
          <w:color w:val="auto"/>
          <w:sz w:val="21"/>
        </w:rPr>
      </w:pPr>
    </w:p>
    <w:p w14:paraId="45A0F7B1" w14:textId="2A4F93A1" w:rsidR="00480A96" w:rsidRPr="00C21796" w:rsidRDefault="00007092" w:rsidP="006E0F95">
      <w:pPr>
        <w:pStyle w:val="Default"/>
        <w:jc w:val="both"/>
        <w:rPr>
          <w:rFonts w:hAnsiTheme="minorEastAsia"/>
          <w:color w:val="auto"/>
          <w:sz w:val="21"/>
          <w:szCs w:val="23"/>
        </w:rPr>
      </w:pPr>
      <w:r w:rsidRPr="00C21796">
        <w:rPr>
          <w:rFonts w:hAnsiTheme="minorEastAsia" w:hint="eastAsia"/>
          <w:color w:val="auto"/>
          <w:sz w:val="21"/>
          <w:szCs w:val="23"/>
        </w:rPr>
        <w:t>（交付決定の時期等）</w:t>
      </w:r>
    </w:p>
    <w:p w14:paraId="4B4B17C5" w14:textId="49DF54BD" w:rsidR="00480A96" w:rsidRPr="00C21796" w:rsidRDefault="00007092" w:rsidP="006E0F95">
      <w:pPr>
        <w:pStyle w:val="Default"/>
        <w:ind w:left="210" w:hangingChars="100" w:hanging="210"/>
        <w:jc w:val="both"/>
        <w:rPr>
          <w:rFonts w:hAnsiTheme="minorEastAsia"/>
          <w:color w:val="auto"/>
          <w:sz w:val="21"/>
          <w:szCs w:val="23"/>
        </w:rPr>
      </w:pPr>
      <w:r w:rsidRPr="00C21796">
        <w:rPr>
          <w:rFonts w:hAnsiTheme="minorEastAsia" w:hint="eastAsia"/>
          <w:color w:val="auto"/>
          <w:sz w:val="21"/>
          <w:szCs w:val="23"/>
        </w:rPr>
        <w:t>第５条　本補助金の交付決定は、原則として、交付申請を受けた日から３０日以内に行うものとする。</w:t>
      </w:r>
    </w:p>
    <w:p w14:paraId="1ADBAB92" w14:textId="0A339F03" w:rsidR="00480A96" w:rsidRPr="00C21796" w:rsidRDefault="00007092" w:rsidP="006E0F95">
      <w:pPr>
        <w:pStyle w:val="Default"/>
        <w:jc w:val="both"/>
        <w:rPr>
          <w:rFonts w:hAnsiTheme="minorEastAsia"/>
          <w:color w:val="auto"/>
          <w:sz w:val="21"/>
          <w:szCs w:val="23"/>
        </w:rPr>
      </w:pPr>
      <w:r w:rsidRPr="00C21796">
        <w:rPr>
          <w:rFonts w:hAnsiTheme="minorEastAsia" w:hint="eastAsia"/>
          <w:color w:val="auto"/>
          <w:sz w:val="21"/>
          <w:szCs w:val="23"/>
        </w:rPr>
        <w:t>２　本補助金の交付決定通知は、様式第２号によるものとする。</w:t>
      </w:r>
    </w:p>
    <w:p w14:paraId="7851D30E" w14:textId="51EBEE38" w:rsidR="00480A96" w:rsidRPr="00C21796" w:rsidRDefault="00007092" w:rsidP="006E0F95">
      <w:pPr>
        <w:pStyle w:val="Default"/>
        <w:ind w:left="210" w:hangingChars="100" w:hanging="210"/>
        <w:jc w:val="both"/>
        <w:rPr>
          <w:rFonts w:hAnsiTheme="minorEastAsia"/>
          <w:color w:val="auto"/>
          <w:sz w:val="21"/>
          <w:szCs w:val="23"/>
        </w:rPr>
      </w:pPr>
      <w:r w:rsidRPr="00C21796">
        <w:rPr>
          <w:rFonts w:hAnsiTheme="minorEastAsia" w:hint="eastAsia"/>
          <w:color w:val="auto"/>
          <w:sz w:val="21"/>
          <w:szCs w:val="23"/>
        </w:rPr>
        <w:t>３　知事は、前条第３項の規定による申請を受けたときは、第３条第２項の規定にかかわらず、仕入控除税額を含む額の範囲内で交付決定をすることができる。この場合においては、仕入控除税額が明らかになった後、速やかに、交付決定に係る本補助金の額（変更された場合は、変更後の額とする。</w:t>
      </w:r>
      <w:r w:rsidRPr="00C21796">
        <w:rPr>
          <w:rFonts w:hAnsiTheme="minorEastAsia" w:hint="eastAsia"/>
          <w:color w:val="auto"/>
          <w:sz w:val="21"/>
          <w:szCs w:val="23"/>
        </w:rPr>
        <w:lastRenderedPageBreak/>
        <w:t>以下「交付決定額」という。）から当該仕入控除税額に対応する額を減額するものとする。</w:t>
      </w:r>
    </w:p>
    <w:p w14:paraId="761ACA2D" w14:textId="77777777" w:rsidR="00480A96" w:rsidRPr="00C21796" w:rsidRDefault="00480A96" w:rsidP="00C21796">
      <w:pPr>
        <w:pStyle w:val="Default"/>
        <w:ind w:left="210" w:hangingChars="100" w:hanging="210"/>
        <w:rPr>
          <w:rFonts w:hAnsiTheme="minorEastAsia"/>
          <w:color w:val="auto"/>
          <w:sz w:val="21"/>
          <w:szCs w:val="23"/>
        </w:rPr>
      </w:pPr>
    </w:p>
    <w:p w14:paraId="7CCB178E" w14:textId="6B042275" w:rsidR="00C826DF" w:rsidRPr="00C21796" w:rsidRDefault="006E0F95" w:rsidP="00C21796">
      <w:pPr>
        <w:pStyle w:val="Default"/>
        <w:rPr>
          <w:rFonts w:hAnsiTheme="minorEastAsia"/>
          <w:color w:val="auto"/>
          <w:sz w:val="21"/>
          <w:szCs w:val="23"/>
        </w:rPr>
      </w:pPr>
      <w:r w:rsidRPr="00C21796">
        <w:rPr>
          <w:rFonts w:hAnsiTheme="minorEastAsia" w:hint="eastAsia"/>
          <w:color w:val="auto"/>
          <w:sz w:val="21"/>
          <w:szCs w:val="23"/>
        </w:rPr>
        <w:t>（承認を要しない変更）</w:t>
      </w:r>
    </w:p>
    <w:p w14:paraId="1653A27E" w14:textId="18AAE58E" w:rsidR="00C826DF" w:rsidRPr="00C21796" w:rsidRDefault="006E0F95" w:rsidP="00C21796">
      <w:pPr>
        <w:pStyle w:val="Default"/>
        <w:ind w:left="210" w:hangingChars="100" w:hanging="210"/>
        <w:rPr>
          <w:rFonts w:hAnsiTheme="minorEastAsia"/>
          <w:color w:val="auto"/>
          <w:sz w:val="21"/>
          <w:szCs w:val="23"/>
        </w:rPr>
      </w:pPr>
      <w:r w:rsidRPr="00C21796">
        <w:rPr>
          <w:rFonts w:hAnsiTheme="minorEastAsia" w:hint="eastAsia"/>
          <w:color w:val="auto"/>
          <w:sz w:val="21"/>
          <w:szCs w:val="23"/>
        </w:rPr>
        <w:t>第６条　規則第１２条第１項の知事が別に定める変更は、別表の第４欄に定めるもの以外の変更とする。</w:t>
      </w:r>
    </w:p>
    <w:p w14:paraId="218D71A6" w14:textId="6F354695" w:rsidR="00C826DF" w:rsidRPr="00C21796" w:rsidRDefault="006E0F95" w:rsidP="00C21796">
      <w:pPr>
        <w:pStyle w:val="Default"/>
        <w:rPr>
          <w:rFonts w:hAnsiTheme="minorEastAsia"/>
          <w:color w:val="auto"/>
          <w:sz w:val="21"/>
          <w:szCs w:val="23"/>
        </w:rPr>
      </w:pPr>
      <w:r w:rsidRPr="00C21796">
        <w:rPr>
          <w:rFonts w:hAnsiTheme="minorEastAsia" w:hint="eastAsia"/>
          <w:color w:val="auto"/>
          <w:sz w:val="21"/>
          <w:szCs w:val="23"/>
        </w:rPr>
        <w:t>２　第５条第１項の規定は、変更等の承認について準用する。</w:t>
      </w:r>
    </w:p>
    <w:p w14:paraId="4A4DB7C8" w14:textId="77777777" w:rsidR="00C638F8" w:rsidRPr="00C21796" w:rsidRDefault="00C638F8" w:rsidP="00C21796">
      <w:pPr>
        <w:pStyle w:val="Default"/>
        <w:rPr>
          <w:rFonts w:hAnsiTheme="minorEastAsia"/>
          <w:color w:val="auto"/>
          <w:sz w:val="21"/>
          <w:szCs w:val="23"/>
        </w:rPr>
      </w:pPr>
    </w:p>
    <w:p w14:paraId="229062A1" w14:textId="77777777" w:rsidR="00C826DF" w:rsidRPr="00C21796" w:rsidRDefault="00C826DF" w:rsidP="00C21796">
      <w:pPr>
        <w:pStyle w:val="Default"/>
        <w:rPr>
          <w:rFonts w:hAnsiTheme="minorEastAsia"/>
          <w:color w:val="auto"/>
          <w:sz w:val="21"/>
          <w:szCs w:val="23"/>
        </w:rPr>
      </w:pPr>
      <w:r w:rsidRPr="00C21796">
        <w:rPr>
          <w:rFonts w:hAnsiTheme="minorEastAsia" w:hint="eastAsia"/>
          <w:color w:val="auto"/>
          <w:sz w:val="21"/>
          <w:szCs w:val="23"/>
        </w:rPr>
        <w:t>（実績報告の時期等）</w:t>
      </w:r>
      <w:r w:rsidRPr="00C21796">
        <w:rPr>
          <w:rFonts w:hAnsiTheme="minorEastAsia"/>
          <w:color w:val="auto"/>
          <w:sz w:val="21"/>
          <w:szCs w:val="23"/>
        </w:rPr>
        <w:t xml:space="preserve"> </w:t>
      </w:r>
    </w:p>
    <w:p w14:paraId="18246E57" w14:textId="0F823803" w:rsidR="00C826DF" w:rsidRPr="00C21796" w:rsidRDefault="00C826DF" w:rsidP="00C21796">
      <w:pPr>
        <w:pStyle w:val="Default"/>
        <w:ind w:left="210" w:hangingChars="100" w:hanging="210"/>
        <w:rPr>
          <w:rFonts w:hAnsiTheme="minorEastAsia"/>
          <w:color w:val="auto"/>
          <w:sz w:val="21"/>
          <w:szCs w:val="23"/>
        </w:rPr>
      </w:pPr>
      <w:r w:rsidRPr="00C21796">
        <w:rPr>
          <w:rFonts w:hAnsiTheme="minorEastAsia" w:hint="eastAsia"/>
          <w:color w:val="auto"/>
          <w:sz w:val="21"/>
          <w:szCs w:val="23"/>
        </w:rPr>
        <w:t>第</w:t>
      </w:r>
      <w:r w:rsidR="006E0F95" w:rsidRPr="00C21796">
        <w:rPr>
          <w:rFonts w:hAnsiTheme="minorEastAsia" w:hint="eastAsia"/>
          <w:color w:val="auto"/>
          <w:sz w:val="21"/>
          <w:szCs w:val="23"/>
        </w:rPr>
        <w:t xml:space="preserve">７条　</w:t>
      </w:r>
      <w:r w:rsidRPr="00C21796">
        <w:rPr>
          <w:rFonts w:hAnsiTheme="minorEastAsia" w:hint="eastAsia"/>
          <w:color w:val="auto"/>
          <w:sz w:val="21"/>
          <w:szCs w:val="23"/>
        </w:rPr>
        <w:t>規則第</w:t>
      </w:r>
      <w:r w:rsidRPr="00C21796">
        <w:rPr>
          <w:rFonts w:hAnsiTheme="minorEastAsia"/>
          <w:color w:val="auto"/>
          <w:sz w:val="21"/>
          <w:szCs w:val="23"/>
        </w:rPr>
        <w:t>17</w:t>
      </w:r>
      <w:r w:rsidRPr="00C21796">
        <w:rPr>
          <w:rFonts w:hAnsiTheme="minorEastAsia" w:hint="eastAsia"/>
          <w:color w:val="auto"/>
          <w:sz w:val="21"/>
          <w:szCs w:val="23"/>
        </w:rPr>
        <w:t>条第１項の規定による報告（以下「実績報告」という。）は、次に掲げる日までに行わなければならない。</w:t>
      </w:r>
    </w:p>
    <w:p w14:paraId="48A9CDC1" w14:textId="11AB72CE" w:rsidR="00C826DF" w:rsidRPr="00C21796" w:rsidRDefault="006E0F95" w:rsidP="006E0F95">
      <w:pPr>
        <w:pStyle w:val="Default"/>
        <w:ind w:left="420" w:hangingChars="200" w:hanging="420"/>
        <w:rPr>
          <w:rFonts w:hAnsiTheme="minorEastAsia"/>
          <w:color w:val="auto"/>
          <w:sz w:val="21"/>
          <w:szCs w:val="23"/>
        </w:rPr>
      </w:pPr>
      <w:r w:rsidRPr="00C21796">
        <w:rPr>
          <w:rFonts w:hAnsiTheme="minorEastAsia" w:hint="eastAsia"/>
          <w:color w:val="auto"/>
          <w:sz w:val="21"/>
          <w:szCs w:val="23"/>
        </w:rPr>
        <w:t>（１）</w:t>
      </w:r>
      <w:r w:rsidR="00C826DF" w:rsidRPr="00C21796">
        <w:rPr>
          <w:rFonts w:hAnsiTheme="minorEastAsia" w:hint="eastAsia"/>
          <w:color w:val="auto"/>
          <w:sz w:val="21"/>
          <w:szCs w:val="23"/>
        </w:rPr>
        <w:t>規則第</w:t>
      </w:r>
      <w:r w:rsidR="00C826DF" w:rsidRPr="00C21796">
        <w:rPr>
          <w:rFonts w:hAnsiTheme="minorEastAsia"/>
          <w:color w:val="auto"/>
          <w:sz w:val="21"/>
          <w:szCs w:val="23"/>
        </w:rPr>
        <w:t>17</w:t>
      </w:r>
      <w:r w:rsidR="00C826DF" w:rsidRPr="00C21796">
        <w:rPr>
          <w:rFonts w:hAnsiTheme="minorEastAsia" w:hint="eastAsia"/>
          <w:color w:val="auto"/>
          <w:sz w:val="21"/>
          <w:szCs w:val="23"/>
        </w:rPr>
        <w:t>条第</w:t>
      </w:r>
      <w:r w:rsidR="00B748F4" w:rsidRPr="00C21796">
        <w:rPr>
          <w:rFonts w:hAnsiTheme="minorEastAsia" w:hint="eastAsia"/>
          <w:color w:val="auto"/>
          <w:sz w:val="21"/>
          <w:szCs w:val="23"/>
        </w:rPr>
        <w:t>１項第１号又は第２号の場合にあっては、補助事業の完了又は中止若</w:t>
      </w:r>
      <w:r w:rsidR="00C826DF" w:rsidRPr="00C21796">
        <w:rPr>
          <w:rFonts w:hAnsiTheme="minorEastAsia" w:hint="eastAsia"/>
          <w:color w:val="auto"/>
          <w:sz w:val="21"/>
          <w:szCs w:val="23"/>
        </w:rPr>
        <w:t>しくは廃止の日から</w:t>
      </w:r>
      <w:r w:rsidR="00C826DF" w:rsidRPr="00C21796">
        <w:rPr>
          <w:rFonts w:hAnsiTheme="minorEastAsia"/>
          <w:color w:val="auto"/>
          <w:sz w:val="21"/>
          <w:szCs w:val="23"/>
        </w:rPr>
        <w:t>20</w:t>
      </w:r>
      <w:r w:rsidR="00C826DF" w:rsidRPr="00C21796">
        <w:rPr>
          <w:rFonts w:hAnsiTheme="minorEastAsia" w:hint="eastAsia"/>
          <w:color w:val="auto"/>
          <w:sz w:val="21"/>
          <w:szCs w:val="23"/>
        </w:rPr>
        <w:t>日を経過する日</w:t>
      </w:r>
    </w:p>
    <w:p w14:paraId="35475043" w14:textId="2DB19ECA" w:rsidR="00C826DF" w:rsidRPr="00C21796" w:rsidRDefault="006E0F95" w:rsidP="006E0F95">
      <w:pPr>
        <w:pStyle w:val="Default"/>
        <w:ind w:left="420" w:hangingChars="200" w:hanging="420"/>
        <w:rPr>
          <w:rFonts w:hAnsiTheme="minorEastAsia"/>
          <w:color w:val="auto"/>
          <w:sz w:val="21"/>
          <w:szCs w:val="23"/>
        </w:rPr>
      </w:pPr>
      <w:r w:rsidRPr="00C21796">
        <w:rPr>
          <w:rFonts w:hAnsiTheme="minorEastAsia" w:hint="eastAsia"/>
          <w:color w:val="auto"/>
          <w:sz w:val="21"/>
          <w:szCs w:val="23"/>
        </w:rPr>
        <w:t>（２）規</w:t>
      </w:r>
      <w:r w:rsidR="00C826DF" w:rsidRPr="00C21796">
        <w:rPr>
          <w:rFonts w:hAnsiTheme="minorEastAsia" w:hint="eastAsia"/>
          <w:color w:val="auto"/>
          <w:sz w:val="21"/>
          <w:szCs w:val="23"/>
        </w:rPr>
        <w:t>則第</w:t>
      </w:r>
      <w:r w:rsidR="00C826DF" w:rsidRPr="00C21796">
        <w:rPr>
          <w:rFonts w:hAnsiTheme="minorEastAsia"/>
          <w:color w:val="auto"/>
          <w:sz w:val="21"/>
          <w:szCs w:val="23"/>
        </w:rPr>
        <w:t>17</w:t>
      </w:r>
      <w:r w:rsidR="00C826DF" w:rsidRPr="00C21796">
        <w:rPr>
          <w:rFonts w:hAnsiTheme="minorEastAsia" w:hint="eastAsia"/>
          <w:color w:val="auto"/>
          <w:sz w:val="21"/>
          <w:szCs w:val="23"/>
        </w:rPr>
        <w:t>条第１項第３号の場合にあっては、補助事業の完了予定年月日の属する年度の翌年度の４月</w:t>
      </w:r>
      <w:r w:rsidR="00C826DF" w:rsidRPr="00C21796">
        <w:rPr>
          <w:rFonts w:hAnsiTheme="minorEastAsia"/>
          <w:color w:val="auto"/>
          <w:sz w:val="21"/>
          <w:szCs w:val="23"/>
        </w:rPr>
        <w:t>20</w:t>
      </w:r>
      <w:r w:rsidR="00C826DF" w:rsidRPr="00C21796">
        <w:rPr>
          <w:rFonts w:hAnsiTheme="minorEastAsia" w:hint="eastAsia"/>
          <w:color w:val="auto"/>
          <w:sz w:val="21"/>
          <w:szCs w:val="23"/>
        </w:rPr>
        <w:t>日</w:t>
      </w:r>
      <w:r w:rsidR="00C826DF" w:rsidRPr="00C21796">
        <w:rPr>
          <w:rFonts w:hAnsiTheme="minorEastAsia"/>
          <w:color w:val="auto"/>
          <w:sz w:val="21"/>
          <w:szCs w:val="23"/>
        </w:rPr>
        <w:t xml:space="preserve"> </w:t>
      </w:r>
    </w:p>
    <w:p w14:paraId="0BDEEA71" w14:textId="796006A6" w:rsidR="00C826DF" w:rsidRPr="00C21796" w:rsidRDefault="00B419B4" w:rsidP="00C21796">
      <w:pPr>
        <w:pStyle w:val="Default"/>
        <w:ind w:left="210" w:hangingChars="100" w:hanging="210"/>
        <w:rPr>
          <w:rFonts w:hAnsiTheme="minorEastAsia"/>
          <w:color w:val="auto"/>
          <w:sz w:val="21"/>
          <w:szCs w:val="23"/>
        </w:rPr>
      </w:pPr>
      <w:r w:rsidRPr="00C21796">
        <w:rPr>
          <w:rFonts w:hAnsiTheme="minorEastAsia" w:hint="eastAsia"/>
          <w:color w:val="auto"/>
          <w:sz w:val="21"/>
          <w:szCs w:val="23"/>
        </w:rPr>
        <w:t xml:space="preserve">２　</w:t>
      </w:r>
      <w:r w:rsidR="00C826DF" w:rsidRPr="00C21796">
        <w:rPr>
          <w:rFonts w:hAnsiTheme="minorEastAsia" w:hint="eastAsia"/>
          <w:color w:val="auto"/>
          <w:sz w:val="21"/>
          <w:szCs w:val="23"/>
        </w:rPr>
        <w:t>規則第</w:t>
      </w:r>
      <w:r w:rsidR="00C826DF" w:rsidRPr="00C21796">
        <w:rPr>
          <w:rFonts w:hAnsiTheme="minorEastAsia"/>
          <w:color w:val="auto"/>
          <w:sz w:val="21"/>
          <w:szCs w:val="23"/>
        </w:rPr>
        <w:t>17</w:t>
      </w:r>
      <w:r w:rsidR="00C826DF" w:rsidRPr="00C21796">
        <w:rPr>
          <w:rFonts w:hAnsiTheme="minorEastAsia" w:hint="eastAsia"/>
          <w:color w:val="auto"/>
          <w:sz w:val="21"/>
          <w:szCs w:val="23"/>
        </w:rPr>
        <w:t>条第１項の報告書に添付すべき同条第２項第１号及び第２号に掲げる書類は、様式第１号によるものとする。</w:t>
      </w:r>
    </w:p>
    <w:p w14:paraId="01D4AB33" w14:textId="77777777" w:rsidR="00C826DF" w:rsidRPr="00C21796" w:rsidRDefault="00B419B4" w:rsidP="00C21796">
      <w:pPr>
        <w:pStyle w:val="Default"/>
        <w:ind w:left="210" w:hangingChars="100" w:hanging="210"/>
        <w:rPr>
          <w:rFonts w:hAnsiTheme="minorEastAsia"/>
          <w:color w:val="auto"/>
          <w:sz w:val="21"/>
          <w:szCs w:val="23"/>
        </w:rPr>
      </w:pPr>
      <w:r w:rsidRPr="00C21796">
        <w:rPr>
          <w:rFonts w:hAnsiTheme="minorEastAsia" w:hint="eastAsia"/>
          <w:color w:val="auto"/>
          <w:sz w:val="21"/>
          <w:szCs w:val="23"/>
        </w:rPr>
        <w:t xml:space="preserve">３　</w:t>
      </w:r>
      <w:r w:rsidR="00C826DF" w:rsidRPr="00C21796">
        <w:rPr>
          <w:rFonts w:hAnsiTheme="minorEastAsia" w:hint="eastAsia"/>
          <w:color w:val="auto"/>
          <w:sz w:val="21"/>
          <w:szCs w:val="23"/>
        </w:rPr>
        <w:t>本補助金の交付を受ける者（以下「補助事業者」という。）は、実績報告に当たり、その時点で明らかになっている仕入控除税額（以下「実績報告控除税額」という。）が交付決定額に係る仕入控除税額（以下「交付決定控除税額」という。）を超える場合は、補助対象経費の額からその超える額を控除して報告しなければならない。</w:t>
      </w:r>
    </w:p>
    <w:p w14:paraId="56B87534" w14:textId="22CD0180" w:rsidR="00C826DF" w:rsidRPr="00C21796" w:rsidRDefault="00B419B4" w:rsidP="00C21796">
      <w:pPr>
        <w:pStyle w:val="Default"/>
        <w:ind w:left="210" w:hangingChars="100" w:hanging="210"/>
        <w:rPr>
          <w:rFonts w:hAnsiTheme="minorEastAsia"/>
          <w:color w:val="auto"/>
          <w:sz w:val="21"/>
          <w:szCs w:val="23"/>
        </w:rPr>
      </w:pPr>
      <w:r w:rsidRPr="00C21796">
        <w:rPr>
          <w:rFonts w:hAnsiTheme="minorEastAsia" w:hint="eastAsia"/>
          <w:color w:val="auto"/>
          <w:sz w:val="21"/>
          <w:szCs w:val="23"/>
        </w:rPr>
        <w:t xml:space="preserve">４　</w:t>
      </w:r>
      <w:r w:rsidR="006A78EE" w:rsidRPr="00C21796">
        <w:rPr>
          <w:rFonts w:hAnsiTheme="minorEastAsia" w:hint="eastAsia"/>
          <w:color w:val="auto"/>
          <w:sz w:val="21"/>
          <w:szCs w:val="23"/>
        </w:rPr>
        <w:t>補助事業者</w:t>
      </w:r>
      <w:r w:rsidR="00B748F4" w:rsidRPr="00C21796">
        <w:rPr>
          <w:rFonts w:hAnsiTheme="minorEastAsia" w:hint="eastAsia"/>
          <w:color w:val="auto"/>
          <w:sz w:val="21"/>
          <w:szCs w:val="23"/>
        </w:rPr>
        <w:t>が仕入控除税額を含む額で交付決定</w:t>
      </w:r>
      <w:r w:rsidR="006A78EE" w:rsidRPr="00C21796">
        <w:rPr>
          <w:rFonts w:hAnsiTheme="minorEastAsia" w:hint="eastAsia"/>
          <w:color w:val="auto"/>
          <w:sz w:val="21"/>
          <w:szCs w:val="23"/>
        </w:rPr>
        <w:t>を受けた一般課税事業者であって、</w:t>
      </w:r>
      <w:r w:rsidR="00C826DF" w:rsidRPr="00C21796">
        <w:rPr>
          <w:rFonts w:hAnsiTheme="minorEastAsia" w:hint="eastAsia"/>
          <w:color w:val="auto"/>
          <w:sz w:val="21"/>
          <w:szCs w:val="23"/>
        </w:rPr>
        <w:t>実績報告の後に、申告により仕入控除税額が確定した場合において</w:t>
      </w:r>
      <w:r w:rsidR="006A78EE" w:rsidRPr="00C21796">
        <w:rPr>
          <w:rFonts w:hAnsiTheme="minorEastAsia" w:hint="eastAsia"/>
          <w:color w:val="auto"/>
          <w:sz w:val="21"/>
          <w:szCs w:val="23"/>
        </w:rPr>
        <w:t>は</w:t>
      </w:r>
      <w:r w:rsidR="00C826DF" w:rsidRPr="00C21796">
        <w:rPr>
          <w:rFonts w:hAnsiTheme="minorEastAsia" w:hint="eastAsia"/>
          <w:color w:val="auto"/>
          <w:sz w:val="21"/>
          <w:szCs w:val="23"/>
        </w:rPr>
        <w:t>、</w:t>
      </w:r>
      <w:r w:rsidR="006A78EE" w:rsidRPr="00C21796">
        <w:rPr>
          <w:rFonts w:hAnsiTheme="minorEastAsia" w:hint="eastAsia"/>
          <w:color w:val="auto"/>
          <w:sz w:val="21"/>
          <w:szCs w:val="23"/>
        </w:rPr>
        <w:t>確定次第速やかに、様式</w:t>
      </w:r>
      <w:r w:rsidR="006E0F95">
        <w:rPr>
          <w:rFonts w:hAnsiTheme="minorEastAsia" w:hint="eastAsia"/>
          <w:color w:val="auto"/>
          <w:sz w:val="21"/>
          <w:szCs w:val="23"/>
        </w:rPr>
        <w:t>第</w:t>
      </w:r>
      <w:r w:rsidR="006A78EE" w:rsidRPr="00C21796">
        <w:rPr>
          <w:rFonts w:hAnsiTheme="minorEastAsia" w:hint="eastAsia"/>
          <w:color w:val="auto"/>
          <w:sz w:val="21"/>
          <w:szCs w:val="23"/>
        </w:rPr>
        <w:t>３号により知事に報告を行うことにする。なお、</w:t>
      </w:r>
      <w:r w:rsidR="00C826DF" w:rsidRPr="00C21796">
        <w:rPr>
          <w:rFonts w:hAnsiTheme="minorEastAsia" w:hint="eastAsia"/>
          <w:color w:val="auto"/>
          <w:sz w:val="21"/>
          <w:szCs w:val="23"/>
        </w:rPr>
        <w:t>その額が実績報告控除税額（交付決定控除税額が実績報告控除税額を超えるときは、当該交付決定控除税額）を超えるときは、知事の返還命令を受けて、その超える額に対応する額を県に返還しなければならない。</w:t>
      </w:r>
    </w:p>
    <w:p w14:paraId="7D753623" w14:textId="77777777" w:rsidR="00C638F8" w:rsidRPr="00C21796" w:rsidRDefault="00C638F8" w:rsidP="00C21796">
      <w:pPr>
        <w:pStyle w:val="Default"/>
        <w:rPr>
          <w:rFonts w:hAnsiTheme="minorEastAsia"/>
          <w:color w:val="auto"/>
          <w:sz w:val="21"/>
          <w:szCs w:val="23"/>
        </w:rPr>
      </w:pPr>
    </w:p>
    <w:p w14:paraId="14AAE34A" w14:textId="77777777" w:rsidR="00D11301" w:rsidRPr="00C21796" w:rsidRDefault="00D11301" w:rsidP="00C21796">
      <w:pPr>
        <w:pStyle w:val="Default"/>
        <w:rPr>
          <w:rFonts w:hAnsiTheme="minorEastAsia"/>
          <w:color w:val="auto"/>
          <w:sz w:val="21"/>
          <w:szCs w:val="23"/>
        </w:rPr>
      </w:pPr>
      <w:r w:rsidRPr="00C21796">
        <w:rPr>
          <w:rFonts w:hAnsiTheme="minorEastAsia"/>
          <w:color w:val="auto"/>
          <w:sz w:val="21"/>
          <w:szCs w:val="23"/>
        </w:rPr>
        <w:t>（財産の処分制限）</w:t>
      </w:r>
    </w:p>
    <w:p w14:paraId="7ADE4A0C" w14:textId="77777777" w:rsidR="00D11301" w:rsidRPr="00C21796" w:rsidRDefault="00124AB6" w:rsidP="00C21796">
      <w:pPr>
        <w:pStyle w:val="Default"/>
        <w:ind w:left="210" w:hangingChars="100" w:hanging="210"/>
        <w:rPr>
          <w:rFonts w:hAnsiTheme="minorEastAsia"/>
          <w:color w:val="auto"/>
          <w:sz w:val="21"/>
          <w:szCs w:val="23"/>
        </w:rPr>
      </w:pPr>
      <w:r w:rsidRPr="00C21796">
        <w:rPr>
          <w:rFonts w:hAnsiTheme="minorEastAsia"/>
          <w:color w:val="auto"/>
          <w:sz w:val="21"/>
          <w:szCs w:val="23"/>
        </w:rPr>
        <w:t>第８</w:t>
      </w:r>
      <w:r w:rsidR="00D11301" w:rsidRPr="00C21796">
        <w:rPr>
          <w:rFonts w:hAnsiTheme="minorEastAsia"/>
          <w:color w:val="auto"/>
          <w:sz w:val="21"/>
          <w:szCs w:val="23"/>
        </w:rPr>
        <w:t>条　規則第25条第２項ただし書の期間は、減価償却資産の耐用年数に関する省令（昭和40年大蔵省令第15号）に定める耐用年数に相当する期間(同令に定めのない財産について、知事の定める期間</w:t>
      </w:r>
      <w:r w:rsidR="00D11301" w:rsidRPr="00C21796">
        <w:rPr>
          <w:rFonts w:hAnsiTheme="minorEastAsia" w:hint="eastAsia"/>
          <w:color w:val="auto"/>
          <w:sz w:val="21"/>
          <w:szCs w:val="23"/>
        </w:rPr>
        <w:t>)</w:t>
      </w:r>
      <w:r w:rsidR="00D11301" w:rsidRPr="00C21796">
        <w:rPr>
          <w:rFonts w:hAnsiTheme="minorEastAsia"/>
          <w:color w:val="auto"/>
          <w:sz w:val="21"/>
          <w:szCs w:val="23"/>
        </w:rPr>
        <w:t>とする。</w:t>
      </w:r>
    </w:p>
    <w:p w14:paraId="3CCBA918" w14:textId="2DBF5F6C" w:rsidR="00B419B4" w:rsidRPr="00C21796" w:rsidRDefault="00B419B4" w:rsidP="00C21796">
      <w:pPr>
        <w:pStyle w:val="Default"/>
        <w:ind w:left="210" w:hangingChars="100" w:hanging="210"/>
        <w:rPr>
          <w:rFonts w:hAnsiTheme="minorEastAsia"/>
          <w:color w:val="auto"/>
          <w:sz w:val="21"/>
          <w:szCs w:val="23"/>
        </w:rPr>
      </w:pPr>
      <w:r w:rsidRPr="00C21796">
        <w:rPr>
          <w:rFonts w:hAnsiTheme="minorEastAsia"/>
          <w:color w:val="auto"/>
          <w:sz w:val="21"/>
          <w:szCs w:val="23"/>
        </w:rPr>
        <w:t>２　規則第25条第２項第４号の財産は、次のいずれかに該当するものとする。</w:t>
      </w:r>
    </w:p>
    <w:p w14:paraId="6C22C593" w14:textId="0E668FE2" w:rsidR="00B419B4" w:rsidRPr="00C21796" w:rsidRDefault="006E0F95" w:rsidP="00C21796">
      <w:pPr>
        <w:pStyle w:val="Default"/>
        <w:ind w:left="210" w:hangingChars="100" w:hanging="210"/>
        <w:rPr>
          <w:rFonts w:hAnsiTheme="minorEastAsia"/>
          <w:color w:val="auto"/>
          <w:sz w:val="21"/>
          <w:szCs w:val="23"/>
        </w:rPr>
      </w:pPr>
      <w:r w:rsidRPr="00C21796">
        <w:rPr>
          <w:rFonts w:hAnsiTheme="minorEastAsia" w:hint="eastAsia"/>
          <w:color w:val="auto"/>
          <w:sz w:val="21"/>
          <w:szCs w:val="23"/>
        </w:rPr>
        <w:t>（１）取</w:t>
      </w:r>
      <w:r w:rsidR="00B419B4" w:rsidRPr="00C21796">
        <w:rPr>
          <w:rFonts w:hAnsiTheme="minorEastAsia"/>
          <w:color w:val="auto"/>
          <w:sz w:val="21"/>
          <w:szCs w:val="23"/>
        </w:rPr>
        <w:t>得価格又は効用の増加価格が500千円以上の</w:t>
      </w:r>
      <w:r w:rsidR="003B5BE7" w:rsidRPr="00C21796">
        <w:rPr>
          <w:rFonts w:hAnsiTheme="minorEastAsia"/>
          <w:color w:val="auto"/>
          <w:sz w:val="21"/>
          <w:szCs w:val="23"/>
        </w:rPr>
        <w:t>施設等</w:t>
      </w:r>
    </w:p>
    <w:p w14:paraId="0D0279AA" w14:textId="5EC56800" w:rsidR="00B419B4" w:rsidRPr="00C21796" w:rsidRDefault="006E0F95" w:rsidP="00C21796">
      <w:pPr>
        <w:pStyle w:val="Default"/>
        <w:ind w:left="630" w:hangingChars="300" w:hanging="630"/>
        <w:rPr>
          <w:rFonts w:hAnsiTheme="minorEastAsia"/>
          <w:color w:val="auto"/>
          <w:sz w:val="21"/>
          <w:szCs w:val="23"/>
        </w:rPr>
      </w:pPr>
      <w:r w:rsidRPr="00C21796">
        <w:rPr>
          <w:rFonts w:hAnsiTheme="minorEastAsia" w:hint="eastAsia"/>
          <w:color w:val="auto"/>
          <w:sz w:val="21"/>
          <w:szCs w:val="23"/>
        </w:rPr>
        <w:t>（２）その他交付目的を達成するため処分を制限する必要があるものとして知事が別に定めるもの。</w:t>
      </w:r>
    </w:p>
    <w:p w14:paraId="3302198B" w14:textId="0FAA7B11" w:rsidR="00B419B4" w:rsidRPr="00C21796" w:rsidRDefault="00B419B4" w:rsidP="00C21796">
      <w:pPr>
        <w:pStyle w:val="Default"/>
        <w:ind w:left="630" w:hangingChars="300" w:hanging="630"/>
        <w:rPr>
          <w:rFonts w:hAnsiTheme="minorEastAsia"/>
          <w:color w:val="auto"/>
          <w:sz w:val="21"/>
          <w:szCs w:val="23"/>
        </w:rPr>
      </w:pPr>
      <w:r w:rsidRPr="00C21796">
        <w:rPr>
          <w:rFonts w:hAnsiTheme="minorEastAsia"/>
          <w:color w:val="auto"/>
          <w:sz w:val="21"/>
          <w:szCs w:val="23"/>
        </w:rPr>
        <w:t>３　第５条第１項の規定は、規則25条第２項の承認について準用する。</w:t>
      </w:r>
    </w:p>
    <w:p w14:paraId="729AB878" w14:textId="77777777" w:rsidR="00B419B4" w:rsidRPr="00C21796" w:rsidRDefault="00B419B4" w:rsidP="00C21796">
      <w:pPr>
        <w:pStyle w:val="Default"/>
        <w:ind w:left="630" w:hangingChars="300" w:hanging="630"/>
        <w:rPr>
          <w:rFonts w:hAnsiTheme="minorEastAsia"/>
          <w:color w:val="auto"/>
          <w:sz w:val="21"/>
          <w:szCs w:val="23"/>
        </w:rPr>
      </w:pPr>
    </w:p>
    <w:p w14:paraId="34A3BEAB" w14:textId="77777777" w:rsidR="00B419B4" w:rsidRPr="00C21796" w:rsidRDefault="00B419B4" w:rsidP="00C21796">
      <w:pPr>
        <w:pStyle w:val="Default"/>
        <w:ind w:left="630" w:hangingChars="300" w:hanging="630"/>
        <w:rPr>
          <w:rFonts w:hAnsiTheme="minorEastAsia"/>
          <w:color w:val="auto"/>
          <w:sz w:val="21"/>
          <w:szCs w:val="23"/>
        </w:rPr>
      </w:pPr>
      <w:r w:rsidRPr="00C21796">
        <w:rPr>
          <w:rFonts w:hAnsiTheme="minorEastAsia"/>
          <w:color w:val="auto"/>
          <w:sz w:val="21"/>
          <w:szCs w:val="23"/>
        </w:rPr>
        <w:t>（収益納付）</w:t>
      </w:r>
    </w:p>
    <w:p w14:paraId="08D66F54" w14:textId="77777777" w:rsidR="00B419B4" w:rsidRPr="00C21796" w:rsidRDefault="00124AB6" w:rsidP="00C21796">
      <w:pPr>
        <w:pStyle w:val="Default"/>
        <w:ind w:left="258" w:hangingChars="123" w:hanging="258"/>
        <w:rPr>
          <w:rFonts w:hAnsiTheme="minorEastAsia"/>
          <w:color w:val="auto"/>
          <w:sz w:val="21"/>
          <w:szCs w:val="23"/>
        </w:rPr>
      </w:pPr>
      <w:r w:rsidRPr="00C21796">
        <w:rPr>
          <w:rFonts w:hAnsiTheme="minorEastAsia"/>
          <w:color w:val="auto"/>
          <w:sz w:val="21"/>
          <w:szCs w:val="23"/>
        </w:rPr>
        <w:t>第９</w:t>
      </w:r>
      <w:r w:rsidR="00B419B4" w:rsidRPr="00C21796">
        <w:rPr>
          <w:rFonts w:hAnsiTheme="minorEastAsia"/>
          <w:color w:val="auto"/>
          <w:sz w:val="21"/>
          <w:szCs w:val="23"/>
        </w:rPr>
        <w:t>条　補助事業者は、補助事業により取得し又は効用の増加した財産を処分したことにより収入があったときは</w:t>
      </w:r>
      <w:r w:rsidR="00706DFE" w:rsidRPr="00C21796">
        <w:rPr>
          <w:rFonts w:hAnsiTheme="minorEastAsia"/>
          <w:color w:val="auto"/>
          <w:sz w:val="21"/>
          <w:szCs w:val="23"/>
        </w:rPr>
        <w:t>、当該収入のあったことを知った日から５日以内に、知事にその旨を報告しなければならない。</w:t>
      </w:r>
    </w:p>
    <w:p w14:paraId="2579AEC0" w14:textId="77777777" w:rsidR="00706DFE" w:rsidRPr="00C21796" w:rsidRDefault="00706DFE" w:rsidP="00C21796">
      <w:pPr>
        <w:pStyle w:val="Default"/>
        <w:ind w:left="258" w:hangingChars="123" w:hanging="258"/>
        <w:rPr>
          <w:rFonts w:hAnsiTheme="minorEastAsia"/>
          <w:color w:val="auto"/>
          <w:sz w:val="21"/>
          <w:szCs w:val="23"/>
        </w:rPr>
      </w:pPr>
      <w:r w:rsidRPr="00C21796">
        <w:rPr>
          <w:rFonts w:hAnsiTheme="minorEastAsia"/>
          <w:color w:val="auto"/>
          <w:sz w:val="21"/>
          <w:szCs w:val="23"/>
        </w:rPr>
        <w:t>２　前項の場合において、知事がその収入の全部又は一部に相当する額を県に納付するよう指示したときは、補助事業者は、これに従わなければならない。</w:t>
      </w:r>
    </w:p>
    <w:p w14:paraId="4831CF4B" w14:textId="77777777" w:rsidR="00D11301" w:rsidRPr="00C21796" w:rsidRDefault="00D11301" w:rsidP="00C21796">
      <w:pPr>
        <w:pStyle w:val="Default"/>
        <w:rPr>
          <w:rFonts w:hAnsiTheme="minorEastAsia"/>
          <w:color w:val="auto"/>
          <w:sz w:val="21"/>
          <w:szCs w:val="23"/>
        </w:rPr>
      </w:pPr>
    </w:p>
    <w:p w14:paraId="39EA5E64" w14:textId="77777777" w:rsidR="00C638F8" w:rsidRPr="00C21796" w:rsidRDefault="00C638F8" w:rsidP="00C21796">
      <w:pPr>
        <w:pStyle w:val="Default"/>
        <w:rPr>
          <w:rFonts w:hAnsiTheme="minorEastAsia"/>
          <w:color w:val="auto"/>
          <w:sz w:val="21"/>
          <w:szCs w:val="23"/>
        </w:rPr>
      </w:pPr>
      <w:r w:rsidRPr="00C21796">
        <w:rPr>
          <w:rFonts w:hAnsiTheme="minorEastAsia" w:hint="eastAsia"/>
          <w:color w:val="auto"/>
          <w:sz w:val="21"/>
          <w:szCs w:val="23"/>
        </w:rPr>
        <w:t>（</w:t>
      </w:r>
      <w:r w:rsidR="001E3D77" w:rsidRPr="00C21796">
        <w:rPr>
          <w:rFonts w:hAnsiTheme="minorEastAsia" w:hint="eastAsia"/>
          <w:color w:val="auto"/>
          <w:sz w:val="21"/>
          <w:szCs w:val="23"/>
        </w:rPr>
        <w:t>外国人材</w:t>
      </w:r>
      <w:r w:rsidR="00F05E21" w:rsidRPr="00C21796">
        <w:rPr>
          <w:rFonts w:hAnsiTheme="minorEastAsia" w:hint="eastAsia"/>
          <w:color w:val="auto"/>
          <w:sz w:val="21"/>
          <w:szCs w:val="23"/>
        </w:rPr>
        <w:t>受け入れ</w:t>
      </w:r>
      <w:r w:rsidR="001E3D77" w:rsidRPr="00C21796">
        <w:rPr>
          <w:rFonts w:hAnsiTheme="minorEastAsia" w:hint="eastAsia"/>
          <w:color w:val="auto"/>
          <w:sz w:val="21"/>
          <w:szCs w:val="23"/>
        </w:rPr>
        <w:t>住宅整備事業</w:t>
      </w:r>
      <w:r w:rsidR="00706DFE" w:rsidRPr="00C21796">
        <w:rPr>
          <w:rFonts w:hAnsiTheme="minorEastAsia" w:hint="eastAsia"/>
          <w:color w:val="auto"/>
          <w:sz w:val="21"/>
          <w:szCs w:val="23"/>
        </w:rPr>
        <w:t>の取り消し</w:t>
      </w:r>
      <w:r w:rsidRPr="00C21796">
        <w:rPr>
          <w:rFonts w:hAnsiTheme="minorEastAsia" w:hint="eastAsia"/>
          <w:color w:val="auto"/>
          <w:sz w:val="21"/>
          <w:szCs w:val="23"/>
        </w:rPr>
        <w:t>）</w:t>
      </w:r>
    </w:p>
    <w:p w14:paraId="6F33FC9D" w14:textId="77777777" w:rsidR="00C638F8" w:rsidRPr="00C21796" w:rsidRDefault="00664293" w:rsidP="00C21796">
      <w:pPr>
        <w:pStyle w:val="Default"/>
        <w:ind w:left="210" w:hangingChars="100" w:hanging="210"/>
        <w:rPr>
          <w:rFonts w:hAnsiTheme="minorEastAsia"/>
          <w:color w:val="auto"/>
          <w:sz w:val="21"/>
          <w:szCs w:val="23"/>
        </w:rPr>
      </w:pPr>
      <w:r w:rsidRPr="00C21796">
        <w:rPr>
          <w:rFonts w:hAnsiTheme="minorEastAsia" w:hint="eastAsia"/>
          <w:color w:val="auto"/>
          <w:sz w:val="21"/>
          <w:szCs w:val="23"/>
        </w:rPr>
        <w:t>第</w:t>
      </w:r>
      <w:r w:rsidR="00124AB6" w:rsidRPr="00C21796">
        <w:rPr>
          <w:rFonts w:hAnsiTheme="minorEastAsia" w:hint="eastAsia"/>
          <w:color w:val="auto"/>
          <w:sz w:val="21"/>
          <w:szCs w:val="23"/>
        </w:rPr>
        <w:t>１０</w:t>
      </w:r>
      <w:r w:rsidR="00C638F8" w:rsidRPr="00C21796">
        <w:rPr>
          <w:rFonts w:hAnsiTheme="minorEastAsia" w:hint="eastAsia"/>
          <w:color w:val="auto"/>
          <w:sz w:val="21"/>
          <w:szCs w:val="23"/>
        </w:rPr>
        <w:t>条　次の要件に該当した場合には、やむを得ない理由がある場合を除き規則第２１条の規定により交付決定の全部又は一部を取り消すことがある。この場合、規則第２２条の規定により補助金等の返還を命ぜられたときは、当該金額を返還しなければならない。</w:t>
      </w:r>
    </w:p>
    <w:p w14:paraId="386F0E85" w14:textId="1A3FE3DD" w:rsidR="001E3D77" w:rsidRPr="00C21796" w:rsidRDefault="00C638F8" w:rsidP="006E0F95">
      <w:pPr>
        <w:pStyle w:val="Default"/>
        <w:ind w:left="420" w:hangingChars="200" w:hanging="420"/>
        <w:rPr>
          <w:rFonts w:hAnsiTheme="minorEastAsia"/>
          <w:color w:val="auto"/>
          <w:sz w:val="21"/>
          <w:szCs w:val="23"/>
        </w:rPr>
      </w:pPr>
      <w:r w:rsidRPr="00C21796">
        <w:rPr>
          <w:rFonts w:hAnsiTheme="minorEastAsia" w:hint="eastAsia"/>
          <w:color w:val="auto"/>
          <w:sz w:val="21"/>
          <w:szCs w:val="23"/>
        </w:rPr>
        <w:lastRenderedPageBreak/>
        <w:t>（１）</w:t>
      </w:r>
      <w:r w:rsidR="001E3D77" w:rsidRPr="00C21796">
        <w:rPr>
          <w:rFonts w:hAnsiTheme="minorEastAsia" w:hint="eastAsia"/>
          <w:color w:val="auto"/>
          <w:sz w:val="21"/>
          <w:szCs w:val="23"/>
        </w:rPr>
        <w:t>事業完了後６ヶ月以内に外国人材を受け入れなかった場合</w:t>
      </w:r>
      <w:r w:rsidR="00754FDD" w:rsidRPr="00C21796">
        <w:rPr>
          <w:rFonts w:hAnsiTheme="minorEastAsia" w:hint="eastAsia"/>
          <w:color w:val="auto"/>
          <w:sz w:val="21"/>
          <w:szCs w:val="23"/>
        </w:rPr>
        <w:t>。</w:t>
      </w:r>
    </w:p>
    <w:p w14:paraId="178CC4FB" w14:textId="77777777" w:rsidR="00C638F8" w:rsidRPr="00C21796" w:rsidRDefault="001E3D77" w:rsidP="006E0F95">
      <w:pPr>
        <w:pStyle w:val="Default"/>
        <w:ind w:left="420" w:hangingChars="200" w:hanging="420"/>
        <w:rPr>
          <w:rFonts w:hAnsiTheme="minorEastAsia"/>
          <w:color w:val="auto"/>
          <w:sz w:val="21"/>
          <w:szCs w:val="23"/>
        </w:rPr>
      </w:pPr>
      <w:r w:rsidRPr="00C21796">
        <w:rPr>
          <w:rFonts w:hAnsiTheme="minorEastAsia"/>
          <w:color w:val="auto"/>
          <w:sz w:val="21"/>
          <w:szCs w:val="23"/>
        </w:rPr>
        <w:t>（２）</w:t>
      </w:r>
      <w:r w:rsidR="00A00302" w:rsidRPr="00C21796">
        <w:rPr>
          <w:rFonts w:hAnsiTheme="minorEastAsia"/>
          <w:color w:val="auto"/>
          <w:sz w:val="21"/>
          <w:szCs w:val="23"/>
        </w:rPr>
        <w:t>出入国管理法</w:t>
      </w:r>
      <w:r w:rsidR="0005323F" w:rsidRPr="00C21796">
        <w:rPr>
          <w:rFonts w:hAnsiTheme="minorEastAsia"/>
          <w:color w:val="auto"/>
          <w:sz w:val="21"/>
          <w:szCs w:val="23"/>
        </w:rPr>
        <w:t>等の</w:t>
      </w:r>
      <w:r w:rsidR="002431B1" w:rsidRPr="00C21796">
        <w:rPr>
          <w:rFonts w:hAnsiTheme="minorEastAsia"/>
          <w:color w:val="auto"/>
          <w:sz w:val="21"/>
          <w:szCs w:val="23"/>
        </w:rPr>
        <w:t>違反のあった場合</w:t>
      </w:r>
      <w:r w:rsidR="00A00302" w:rsidRPr="00C21796">
        <w:rPr>
          <w:rFonts w:hAnsiTheme="minorEastAsia"/>
          <w:color w:val="auto"/>
          <w:sz w:val="21"/>
          <w:szCs w:val="23"/>
        </w:rPr>
        <w:t>。</w:t>
      </w:r>
    </w:p>
    <w:p w14:paraId="0E6DA1A9" w14:textId="77777777" w:rsidR="0005323F" w:rsidRPr="00C21796" w:rsidRDefault="0005323F" w:rsidP="006E0F95">
      <w:pPr>
        <w:pStyle w:val="Default"/>
        <w:rPr>
          <w:rFonts w:hAnsiTheme="minorEastAsia"/>
          <w:color w:val="auto"/>
          <w:sz w:val="21"/>
          <w:szCs w:val="23"/>
        </w:rPr>
      </w:pPr>
    </w:p>
    <w:p w14:paraId="1EDF8705" w14:textId="77777777" w:rsidR="00C638F8" w:rsidRPr="00C21796" w:rsidRDefault="00754FDD" w:rsidP="00C21796">
      <w:pPr>
        <w:pStyle w:val="Default"/>
        <w:rPr>
          <w:rFonts w:hAnsiTheme="minorEastAsia"/>
          <w:color w:val="auto"/>
          <w:sz w:val="21"/>
          <w:szCs w:val="23"/>
        </w:rPr>
      </w:pPr>
      <w:r w:rsidRPr="00C21796">
        <w:rPr>
          <w:rFonts w:hAnsiTheme="minorEastAsia" w:hint="eastAsia"/>
          <w:color w:val="auto"/>
          <w:sz w:val="21"/>
          <w:szCs w:val="23"/>
        </w:rPr>
        <w:t>（外国人材</w:t>
      </w:r>
      <w:r w:rsidR="00F05E21" w:rsidRPr="00C21796">
        <w:rPr>
          <w:rFonts w:hAnsiTheme="minorEastAsia" w:hint="eastAsia"/>
          <w:color w:val="auto"/>
          <w:sz w:val="21"/>
          <w:szCs w:val="23"/>
        </w:rPr>
        <w:t>受け入れ</w:t>
      </w:r>
      <w:r w:rsidRPr="00C21796">
        <w:rPr>
          <w:rFonts w:hAnsiTheme="minorEastAsia" w:hint="eastAsia"/>
          <w:color w:val="auto"/>
          <w:sz w:val="21"/>
          <w:szCs w:val="23"/>
        </w:rPr>
        <w:t>住宅整備事業交付決定者の責務</w:t>
      </w:r>
      <w:r w:rsidR="00C638F8" w:rsidRPr="00C21796">
        <w:rPr>
          <w:rFonts w:hAnsiTheme="minorEastAsia" w:hint="eastAsia"/>
          <w:color w:val="auto"/>
          <w:sz w:val="21"/>
          <w:szCs w:val="23"/>
        </w:rPr>
        <w:t>）</w:t>
      </w:r>
    </w:p>
    <w:p w14:paraId="004B8E42" w14:textId="77777777" w:rsidR="00664293" w:rsidRPr="00C21796" w:rsidRDefault="00664293" w:rsidP="00C21796">
      <w:pPr>
        <w:pStyle w:val="Default"/>
        <w:ind w:left="210" w:hangingChars="100" w:hanging="210"/>
        <w:rPr>
          <w:rFonts w:hAnsiTheme="minorEastAsia"/>
          <w:color w:val="auto"/>
          <w:sz w:val="21"/>
          <w:szCs w:val="23"/>
        </w:rPr>
      </w:pPr>
      <w:r w:rsidRPr="00C21796">
        <w:rPr>
          <w:rFonts w:hAnsiTheme="minorEastAsia" w:hint="eastAsia"/>
          <w:color w:val="auto"/>
          <w:sz w:val="21"/>
          <w:szCs w:val="23"/>
        </w:rPr>
        <w:t>第</w:t>
      </w:r>
      <w:r w:rsidR="00124AB6" w:rsidRPr="00C21796">
        <w:rPr>
          <w:rFonts w:hAnsiTheme="minorEastAsia" w:hint="eastAsia"/>
          <w:color w:val="auto"/>
          <w:sz w:val="21"/>
          <w:szCs w:val="23"/>
        </w:rPr>
        <w:t>１１</w:t>
      </w:r>
      <w:r w:rsidR="00C638F8" w:rsidRPr="00C21796">
        <w:rPr>
          <w:rFonts w:hAnsiTheme="minorEastAsia" w:hint="eastAsia"/>
          <w:color w:val="auto"/>
          <w:sz w:val="21"/>
          <w:szCs w:val="23"/>
        </w:rPr>
        <w:t xml:space="preserve">条　</w:t>
      </w:r>
      <w:r w:rsidR="00605631" w:rsidRPr="00C21796">
        <w:rPr>
          <w:rFonts w:hAnsiTheme="minorEastAsia" w:hint="eastAsia"/>
          <w:color w:val="auto"/>
          <w:sz w:val="21"/>
          <w:szCs w:val="23"/>
        </w:rPr>
        <w:t>事業終了年度の翌年から５年間、様式第４</w:t>
      </w:r>
      <w:r w:rsidR="00C638F8" w:rsidRPr="00C21796">
        <w:rPr>
          <w:rFonts w:hAnsiTheme="minorEastAsia" w:hint="eastAsia"/>
          <w:color w:val="auto"/>
          <w:sz w:val="21"/>
          <w:szCs w:val="23"/>
        </w:rPr>
        <w:t>号に定める</w:t>
      </w:r>
      <w:r w:rsidRPr="00C21796">
        <w:rPr>
          <w:rFonts w:hAnsiTheme="minorEastAsia" w:hint="eastAsia"/>
          <w:color w:val="auto"/>
          <w:sz w:val="21"/>
          <w:szCs w:val="23"/>
        </w:rPr>
        <w:t>外国人材</w:t>
      </w:r>
      <w:r w:rsidR="00F05E21" w:rsidRPr="00C21796">
        <w:rPr>
          <w:rFonts w:hAnsiTheme="minorEastAsia" w:hint="eastAsia"/>
          <w:color w:val="auto"/>
          <w:sz w:val="21"/>
          <w:szCs w:val="23"/>
        </w:rPr>
        <w:t>受け入れ</w:t>
      </w:r>
      <w:r w:rsidRPr="00C21796">
        <w:rPr>
          <w:rFonts w:hAnsiTheme="minorEastAsia" w:hint="eastAsia"/>
          <w:color w:val="auto"/>
          <w:sz w:val="21"/>
          <w:szCs w:val="23"/>
        </w:rPr>
        <w:t>状況を毎年度の５月末日までに提出しなければならない。ただし、第９</w:t>
      </w:r>
      <w:r w:rsidR="00C638F8" w:rsidRPr="00C21796">
        <w:rPr>
          <w:rFonts w:hAnsiTheme="minorEastAsia" w:hint="eastAsia"/>
          <w:color w:val="auto"/>
          <w:sz w:val="21"/>
          <w:szCs w:val="23"/>
        </w:rPr>
        <w:t>条に定める補助金を返還した場合はその限りではない。</w:t>
      </w:r>
    </w:p>
    <w:p w14:paraId="6D9D195E" w14:textId="77777777" w:rsidR="00664293" w:rsidRPr="00C21796" w:rsidRDefault="00664293" w:rsidP="00C21796">
      <w:pPr>
        <w:pStyle w:val="Default"/>
        <w:ind w:left="210" w:hangingChars="100" w:hanging="210"/>
        <w:rPr>
          <w:rFonts w:hAnsiTheme="minorEastAsia"/>
          <w:color w:val="auto"/>
          <w:sz w:val="21"/>
          <w:szCs w:val="23"/>
        </w:rPr>
      </w:pPr>
    </w:p>
    <w:p w14:paraId="3EE32F79" w14:textId="3F2CFC49" w:rsidR="00C826DF" w:rsidRPr="00C21796" w:rsidRDefault="00C826DF" w:rsidP="00C21796">
      <w:pPr>
        <w:pStyle w:val="Default"/>
        <w:ind w:left="210" w:hangingChars="100" w:hanging="210"/>
        <w:rPr>
          <w:rFonts w:hAnsiTheme="minorEastAsia"/>
          <w:color w:val="auto"/>
          <w:sz w:val="21"/>
          <w:szCs w:val="23"/>
        </w:rPr>
      </w:pPr>
      <w:r w:rsidRPr="00C21796">
        <w:rPr>
          <w:rFonts w:hAnsiTheme="minorEastAsia" w:hint="eastAsia"/>
          <w:color w:val="auto"/>
          <w:sz w:val="21"/>
          <w:szCs w:val="23"/>
        </w:rPr>
        <w:t>（雑則）</w:t>
      </w:r>
    </w:p>
    <w:p w14:paraId="2CA114A4" w14:textId="6A2A589D" w:rsidR="00C826DF" w:rsidRPr="00C21796" w:rsidRDefault="00124AB6" w:rsidP="00C21796">
      <w:pPr>
        <w:pStyle w:val="Default"/>
        <w:ind w:left="210" w:hangingChars="100" w:hanging="210"/>
        <w:rPr>
          <w:rFonts w:hAnsiTheme="minorEastAsia"/>
          <w:color w:val="auto"/>
          <w:sz w:val="21"/>
          <w:szCs w:val="23"/>
        </w:rPr>
      </w:pPr>
      <w:r w:rsidRPr="00C21796">
        <w:rPr>
          <w:rFonts w:hAnsiTheme="minorEastAsia" w:hint="eastAsia"/>
          <w:color w:val="auto"/>
          <w:sz w:val="21"/>
          <w:szCs w:val="23"/>
        </w:rPr>
        <w:t>第１２</w:t>
      </w:r>
      <w:r w:rsidR="00C826DF" w:rsidRPr="00C21796">
        <w:rPr>
          <w:rFonts w:hAnsiTheme="minorEastAsia" w:hint="eastAsia"/>
          <w:color w:val="auto"/>
          <w:sz w:val="21"/>
          <w:szCs w:val="23"/>
        </w:rPr>
        <w:t>条</w:t>
      </w:r>
      <w:r w:rsidR="006E0F95" w:rsidRPr="00C21796">
        <w:rPr>
          <w:rFonts w:hAnsiTheme="minorEastAsia" w:hint="eastAsia"/>
          <w:color w:val="auto"/>
          <w:sz w:val="21"/>
          <w:szCs w:val="23"/>
        </w:rPr>
        <w:t xml:space="preserve">　</w:t>
      </w:r>
      <w:r w:rsidR="00C826DF" w:rsidRPr="00C21796">
        <w:rPr>
          <w:rFonts w:hAnsiTheme="minorEastAsia" w:hint="eastAsia"/>
          <w:color w:val="auto"/>
          <w:sz w:val="21"/>
          <w:szCs w:val="23"/>
        </w:rPr>
        <w:t>規則及びこの要綱に定めるもののほか、本補助金の交付について必要な事項は、農林水産部長が別に定める。</w:t>
      </w:r>
    </w:p>
    <w:p w14:paraId="3AA1AFB2" w14:textId="77777777" w:rsidR="00764E2A" w:rsidRPr="00C21796" w:rsidRDefault="00764E2A" w:rsidP="00C21796">
      <w:pPr>
        <w:pStyle w:val="Default"/>
        <w:rPr>
          <w:rFonts w:hAnsiTheme="minorEastAsia"/>
          <w:color w:val="auto"/>
          <w:sz w:val="21"/>
          <w:szCs w:val="23"/>
        </w:rPr>
      </w:pPr>
    </w:p>
    <w:p w14:paraId="67DE0A84" w14:textId="36CF6CD6" w:rsidR="00C826DF" w:rsidRPr="00C21796" w:rsidRDefault="006E0F95" w:rsidP="006E0F95">
      <w:pPr>
        <w:pStyle w:val="Default"/>
        <w:ind w:leftChars="300" w:left="630"/>
        <w:rPr>
          <w:rFonts w:hAnsiTheme="minorEastAsia"/>
          <w:color w:val="auto"/>
          <w:sz w:val="21"/>
          <w:szCs w:val="23"/>
        </w:rPr>
      </w:pPr>
      <w:r w:rsidRPr="00C21796">
        <w:rPr>
          <w:rFonts w:hAnsiTheme="minorEastAsia" w:hint="eastAsia"/>
          <w:color w:val="auto"/>
          <w:sz w:val="21"/>
          <w:szCs w:val="23"/>
        </w:rPr>
        <w:t>附　則</w:t>
      </w:r>
    </w:p>
    <w:p w14:paraId="4C465566" w14:textId="042316AE" w:rsidR="00C826DF" w:rsidRPr="00C21796" w:rsidRDefault="006E0F95" w:rsidP="006E0F95">
      <w:pPr>
        <w:pStyle w:val="Default"/>
        <w:ind w:firstLineChars="100" w:firstLine="210"/>
        <w:rPr>
          <w:rFonts w:hAnsiTheme="minorEastAsia"/>
          <w:color w:val="auto"/>
          <w:sz w:val="21"/>
          <w:szCs w:val="23"/>
        </w:rPr>
      </w:pPr>
      <w:r w:rsidRPr="00C21796">
        <w:rPr>
          <w:rFonts w:hAnsiTheme="minorEastAsia" w:hint="eastAsia"/>
          <w:color w:val="auto"/>
          <w:sz w:val="21"/>
          <w:szCs w:val="23"/>
        </w:rPr>
        <w:t>この要綱は、令和２年３月２７日から施行し、令和２年度事業から適用する。</w:t>
      </w:r>
    </w:p>
    <w:p w14:paraId="41471607" w14:textId="4E8F20C3" w:rsidR="00225E67" w:rsidRPr="00C21796" w:rsidRDefault="006E0F95" w:rsidP="006E0F95">
      <w:pPr>
        <w:pStyle w:val="Default"/>
        <w:ind w:leftChars="300" w:left="840" w:hangingChars="100" w:hanging="210"/>
        <w:rPr>
          <w:rFonts w:hAnsiTheme="minorEastAsia"/>
          <w:color w:val="auto"/>
          <w:sz w:val="21"/>
          <w:szCs w:val="23"/>
        </w:rPr>
      </w:pPr>
      <w:r w:rsidRPr="00C21796">
        <w:rPr>
          <w:rFonts w:hAnsiTheme="minorEastAsia" w:hint="eastAsia"/>
          <w:color w:val="auto"/>
          <w:sz w:val="21"/>
          <w:szCs w:val="23"/>
        </w:rPr>
        <w:t>附　則</w:t>
      </w:r>
    </w:p>
    <w:p w14:paraId="5F24DA91" w14:textId="3BE9B25B" w:rsidR="00480A96" w:rsidRPr="00C21796" w:rsidRDefault="006E0F95" w:rsidP="006E0F95">
      <w:pPr>
        <w:pStyle w:val="Default"/>
        <w:ind w:firstLineChars="100" w:firstLine="210"/>
        <w:rPr>
          <w:rFonts w:hAnsiTheme="minorEastAsia"/>
          <w:color w:val="auto"/>
          <w:sz w:val="21"/>
          <w:szCs w:val="23"/>
        </w:rPr>
      </w:pPr>
      <w:r w:rsidRPr="00C21796">
        <w:rPr>
          <w:rFonts w:hAnsiTheme="minorEastAsia" w:hint="eastAsia"/>
          <w:color w:val="auto"/>
          <w:sz w:val="21"/>
          <w:szCs w:val="23"/>
        </w:rPr>
        <w:t>この要綱は、令和３年３月２６日から施行し、令和３年度事業から適用する。</w:t>
      </w:r>
    </w:p>
    <w:p w14:paraId="23E1C638" w14:textId="63E8BC91" w:rsidR="006A78EE" w:rsidRPr="00C21796" w:rsidRDefault="006E0F95" w:rsidP="006E0F95">
      <w:pPr>
        <w:pStyle w:val="Default"/>
        <w:ind w:leftChars="300" w:left="840" w:hangingChars="100" w:hanging="210"/>
        <w:rPr>
          <w:rFonts w:hAnsiTheme="minorEastAsia"/>
          <w:color w:val="auto"/>
          <w:sz w:val="21"/>
          <w:szCs w:val="23"/>
        </w:rPr>
      </w:pPr>
      <w:r w:rsidRPr="00C21796">
        <w:rPr>
          <w:rFonts w:hAnsiTheme="minorEastAsia" w:hint="eastAsia"/>
          <w:color w:val="auto"/>
          <w:sz w:val="21"/>
          <w:szCs w:val="23"/>
        </w:rPr>
        <w:t>附　則</w:t>
      </w:r>
    </w:p>
    <w:p w14:paraId="277E0825" w14:textId="4F83D6A1" w:rsidR="006A78EE" w:rsidRPr="00C21796" w:rsidRDefault="006E0F95" w:rsidP="006E0F95">
      <w:pPr>
        <w:pStyle w:val="Default"/>
        <w:ind w:firstLineChars="100" w:firstLine="210"/>
        <w:rPr>
          <w:rFonts w:hAnsiTheme="minorEastAsia"/>
          <w:color w:val="auto"/>
          <w:sz w:val="21"/>
          <w:szCs w:val="23"/>
        </w:rPr>
      </w:pPr>
      <w:r w:rsidRPr="00C21796">
        <w:rPr>
          <w:rFonts w:hAnsiTheme="minorEastAsia" w:hint="eastAsia"/>
          <w:color w:val="auto"/>
          <w:sz w:val="21"/>
          <w:szCs w:val="23"/>
        </w:rPr>
        <w:t>この要綱は、令和５年３月２４日から施行し、令和５年度事業から適用する。</w:t>
      </w:r>
    </w:p>
    <w:p w14:paraId="76B31F15" w14:textId="7296FDCF" w:rsidR="00AC4D8A" w:rsidRPr="00C21796" w:rsidRDefault="006E0F95" w:rsidP="006E0F95">
      <w:pPr>
        <w:pStyle w:val="Default"/>
        <w:ind w:leftChars="300" w:left="840" w:hangingChars="100" w:hanging="210"/>
        <w:rPr>
          <w:rFonts w:hAnsiTheme="minorEastAsia"/>
          <w:color w:val="000000" w:themeColor="text1"/>
          <w:sz w:val="21"/>
          <w:szCs w:val="23"/>
        </w:rPr>
      </w:pPr>
      <w:r w:rsidRPr="00C21796">
        <w:rPr>
          <w:rFonts w:hAnsiTheme="minorEastAsia" w:hint="eastAsia"/>
          <w:color w:val="000000" w:themeColor="text1"/>
          <w:sz w:val="21"/>
          <w:szCs w:val="23"/>
        </w:rPr>
        <w:t>附　則</w:t>
      </w:r>
    </w:p>
    <w:p w14:paraId="50BC5426" w14:textId="6BE615D3" w:rsidR="00AC4D8A" w:rsidRPr="00C21796" w:rsidRDefault="006E0F95" w:rsidP="006E0F95">
      <w:pPr>
        <w:pStyle w:val="Default"/>
        <w:ind w:firstLineChars="100" w:firstLine="210"/>
        <w:rPr>
          <w:rFonts w:hAnsiTheme="minorEastAsia"/>
          <w:color w:val="000000" w:themeColor="text1"/>
          <w:sz w:val="21"/>
          <w:szCs w:val="23"/>
        </w:rPr>
      </w:pPr>
      <w:r w:rsidRPr="00C21796">
        <w:rPr>
          <w:rFonts w:hAnsiTheme="minorEastAsia" w:hint="eastAsia"/>
          <w:color w:val="000000" w:themeColor="text1"/>
          <w:sz w:val="21"/>
          <w:szCs w:val="23"/>
        </w:rPr>
        <w:t>この改正は、令和８年</w:t>
      </w:r>
      <w:r w:rsidR="00D66DC5">
        <w:rPr>
          <w:rFonts w:hAnsiTheme="minorEastAsia" w:hint="eastAsia"/>
          <w:color w:val="000000" w:themeColor="text1"/>
          <w:sz w:val="21"/>
          <w:szCs w:val="23"/>
        </w:rPr>
        <w:t>３</w:t>
      </w:r>
      <w:r w:rsidRPr="00C21796">
        <w:rPr>
          <w:rFonts w:hAnsiTheme="minorEastAsia" w:hint="eastAsia"/>
          <w:color w:val="000000" w:themeColor="text1"/>
          <w:sz w:val="21"/>
          <w:szCs w:val="23"/>
        </w:rPr>
        <w:t>月</w:t>
      </w:r>
      <w:r w:rsidR="00D66DC5">
        <w:rPr>
          <w:rFonts w:hAnsiTheme="minorEastAsia" w:hint="eastAsia"/>
          <w:color w:val="000000" w:themeColor="text1"/>
          <w:sz w:val="21"/>
          <w:szCs w:val="23"/>
        </w:rPr>
        <w:t>３０</w:t>
      </w:r>
      <w:r w:rsidRPr="00C21796">
        <w:rPr>
          <w:rFonts w:hAnsiTheme="minorEastAsia" w:hint="eastAsia"/>
          <w:color w:val="000000" w:themeColor="text1"/>
          <w:sz w:val="21"/>
          <w:szCs w:val="23"/>
        </w:rPr>
        <w:t>日から施行し、令和８年度事業から適用する。</w:t>
      </w:r>
    </w:p>
    <w:p w14:paraId="290B36F4" w14:textId="77777777" w:rsidR="00683FD6" w:rsidRPr="00C21796" w:rsidRDefault="00683FD6" w:rsidP="00C21796">
      <w:pPr>
        <w:pStyle w:val="Default"/>
        <w:ind w:left="210" w:hangingChars="100" w:hanging="210"/>
        <w:rPr>
          <w:rFonts w:hAnsiTheme="minorEastAsia"/>
          <w:color w:val="auto"/>
          <w:sz w:val="21"/>
          <w:szCs w:val="23"/>
        </w:rPr>
      </w:pPr>
    </w:p>
    <w:p w14:paraId="2E47FB5E" w14:textId="4047DDD5" w:rsidR="006E0F95" w:rsidRDefault="006E0F95">
      <w:pPr>
        <w:widowControl/>
        <w:jc w:val="left"/>
        <w:rPr>
          <w:rFonts w:hAnsiTheme="minorEastAsia"/>
          <w:color w:val="auto"/>
          <w:szCs w:val="23"/>
        </w:rPr>
      </w:pPr>
      <w:r>
        <w:rPr>
          <w:rFonts w:hAnsiTheme="minorEastAsia"/>
          <w:color w:val="auto"/>
          <w:szCs w:val="23"/>
        </w:rPr>
        <w:br w:type="page"/>
      </w:r>
    </w:p>
    <w:p w14:paraId="6B3C0D71" w14:textId="77777777" w:rsidR="00683FD6" w:rsidRPr="00C21796" w:rsidRDefault="007C59B2" w:rsidP="00C21796">
      <w:pPr>
        <w:pStyle w:val="Default"/>
        <w:ind w:left="210" w:hangingChars="100" w:hanging="210"/>
        <w:rPr>
          <w:rFonts w:hAnsiTheme="minorEastAsia"/>
          <w:color w:val="auto"/>
          <w:sz w:val="21"/>
          <w:szCs w:val="23"/>
        </w:rPr>
      </w:pPr>
      <w:r w:rsidRPr="00C21796">
        <w:rPr>
          <w:rFonts w:hAnsiTheme="minorEastAsia" w:hint="eastAsia"/>
          <w:color w:val="auto"/>
          <w:sz w:val="21"/>
          <w:szCs w:val="23"/>
        </w:rPr>
        <w:lastRenderedPageBreak/>
        <w:t>別表</w:t>
      </w:r>
      <w:r w:rsidR="00683FD6" w:rsidRPr="00C21796">
        <w:rPr>
          <w:rFonts w:hAnsiTheme="minorEastAsia" w:hint="eastAsia"/>
          <w:color w:val="auto"/>
          <w:sz w:val="21"/>
          <w:szCs w:val="23"/>
        </w:rPr>
        <w:t>（第３条、第６条関係）</w:t>
      </w:r>
    </w:p>
    <w:tbl>
      <w:tblPr>
        <w:tblStyle w:val="a3"/>
        <w:tblW w:w="0" w:type="auto"/>
        <w:tblInd w:w="230" w:type="dxa"/>
        <w:tblCellMar>
          <w:left w:w="28" w:type="dxa"/>
          <w:right w:w="28" w:type="dxa"/>
        </w:tblCellMar>
        <w:tblLook w:val="04A0" w:firstRow="1" w:lastRow="0" w:firstColumn="1" w:lastColumn="0" w:noHBand="0" w:noVBand="1"/>
      </w:tblPr>
      <w:tblGrid>
        <w:gridCol w:w="3503"/>
        <w:gridCol w:w="1413"/>
        <w:gridCol w:w="1363"/>
        <w:gridCol w:w="1801"/>
        <w:gridCol w:w="1204"/>
      </w:tblGrid>
      <w:tr w:rsidR="00883458" w:rsidRPr="00C21796" w14:paraId="0C62FAD5" w14:textId="77777777" w:rsidTr="006E0F95">
        <w:tc>
          <w:tcPr>
            <w:tcW w:w="3593" w:type="dxa"/>
          </w:tcPr>
          <w:p w14:paraId="79DC9DE9" w14:textId="77777777" w:rsidR="006621CF" w:rsidRPr="00C21796" w:rsidRDefault="006621CF" w:rsidP="00C21796">
            <w:pPr>
              <w:pStyle w:val="Default"/>
              <w:jc w:val="center"/>
              <w:rPr>
                <w:rFonts w:hAnsiTheme="minorEastAsia"/>
                <w:color w:val="auto"/>
                <w:sz w:val="21"/>
                <w:szCs w:val="18"/>
              </w:rPr>
            </w:pPr>
            <w:r w:rsidRPr="00C21796">
              <w:rPr>
                <w:rFonts w:hAnsiTheme="minorEastAsia"/>
                <w:color w:val="auto"/>
                <w:sz w:val="21"/>
                <w:szCs w:val="18"/>
              </w:rPr>
              <w:t>１</w:t>
            </w:r>
          </w:p>
          <w:p w14:paraId="1FA2E936" w14:textId="77777777" w:rsidR="00683FD6" w:rsidRPr="00C21796" w:rsidRDefault="00683FD6" w:rsidP="00C21796">
            <w:pPr>
              <w:pStyle w:val="Default"/>
              <w:jc w:val="center"/>
              <w:rPr>
                <w:rFonts w:hAnsiTheme="minorEastAsia"/>
                <w:color w:val="auto"/>
                <w:sz w:val="21"/>
                <w:szCs w:val="18"/>
              </w:rPr>
            </w:pPr>
            <w:r w:rsidRPr="00C21796">
              <w:rPr>
                <w:rFonts w:hAnsiTheme="minorEastAsia" w:hint="eastAsia"/>
                <w:color w:val="auto"/>
                <w:sz w:val="21"/>
                <w:szCs w:val="18"/>
              </w:rPr>
              <w:t>事業</w:t>
            </w:r>
            <w:r w:rsidR="00CF2B89" w:rsidRPr="00C21796">
              <w:rPr>
                <w:rFonts w:hAnsiTheme="minorEastAsia" w:hint="eastAsia"/>
                <w:color w:val="auto"/>
                <w:sz w:val="21"/>
                <w:szCs w:val="18"/>
              </w:rPr>
              <w:t>名並びに</w:t>
            </w:r>
            <w:r w:rsidR="004B3136" w:rsidRPr="00C21796">
              <w:rPr>
                <w:rFonts w:hAnsiTheme="minorEastAsia" w:hint="eastAsia"/>
                <w:color w:val="auto"/>
                <w:sz w:val="21"/>
                <w:szCs w:val="18"/>
              </w:rPr>
              <w:t>対象経費</w:t>
            </w:r>
          </w:p>
        </w:tc>
        <w:tc>
          <w:tcPr>
            <w:tcW w:w="1445" w:type="dxa"/>
          </w:tcPr>
          <w:p w14:paraId="47D96FF1" w14:textId="77777777" w:rsidR="00683FD6" w:rsidRPr="00C21796" w:rsidRDefault="006621CF" w:rsidP="00C21796">
            <w:pPr>
              <w:pStyle w:val="Default"/>
              <w:jc w:val="center"/>
              <w:rPr>
                <w:rFonts w:hAnsiTheme="minorEastAsia"/>
                <w:color w:val="auto"/>
                <w:sz w:val="21"/>
                <w:szCs w:val="18"/>
              </w:rPr>
            </w:pPr>
            <w:r w:rsidRPr="00C21796">
              <w:rPr>
                <w:rFonts w:hAnsiTheme="minorEastAsia" w:hint="eastAsia"/>
                <w:color w:val="auto"/>
                <w:sz w:val="21"/>
                <w:szCs w:val="18"/>
              </w:rPr>
              <w:t>２</w:t>
            </w:r>
          </w:p>
          <w:p w14:paraId="7BA85AA5" w14:textId="77777777" w:rsidR="006621CF" w:rsidRPr="00C21796" w:rsidRDefault="006621CF" w:rsidP="00C21796">
            <w:pPr>
              <w:pStyle w:val="Default"/>
              <w:jc w:val="center"/>
              <w:rPr>
                <w:rFonts w:hAnsiTheme="minorEastAsia"/>
                <w:color w:val="auto"/>
                <w:sz w:val="21"/>
                <w:szCs w:val="18"/>
              </w:rPr>
            </w:pPr>
            <w:r w:rsidRPr="00C21796">
              <w:rPr>
                <w:rFonts w:hAnsiTheme="minorEastAsia"/>
                <w:color w:val="auto"/>
                <w:sz w:val="21"/>
                <w:szCs w:val="18"/>
              </w:rPr>
              <w:t>事業実施主体</w:t>
            </w:r>
          </w:p>
        </w:tc>
        <w:tc>
          <w:tcPr>
            <w:tcW w:w="1390" w:type="dxa"/>
          </w:tcPr>
          <w:p w14:paraId="04AA73F1" w14:textId="77777777" w:rsidR="006621CF" w:rsidRPr="00C21796" w:rsidRDefault="006621CF" w:rsidP="00C21796">
            <w:pPr>
              <w:pStyle w:val="Default"/>
              <w:jc w:val="center"/>
              <w:rPr>
                <w:rFonts w:hAnsiTheme="minorEastAsia"/>
                <w:color w:val="auto"/>
                <w:sz w:val="21"/>
                <w:szCs w:val="18"/>
              </w:rPr>
            </w:pPr>
            <w:r w:rsidRPr="00C21796">
              <w:rPr>
                <w:rFonts w:hAnsiTheme="minorEastAsia"/>
                <w:color w:val="auto"/>
                <w:sz w:val="21"/>
                <w:szCs w:val="18"/>
              </w:rPr>
              <w:t>３</w:t>
            </w:r>
          </w:p>
          <w:p w14:paraId="1A2E8BBE" w14:textId="77777777" w:rsidR="00683FD6" w:rsidRPr="00C21796" w:rsidRDefault="006621CF" w:rsidP="00C21796">
            <w:pPr>
              <w:pStyle w:val="Default"/>
              <w:jc w:val="center"/>
              <w:rPr>
                <w:rFonts w:hAnsiTheme="minorEastAsia"/>
                <w:color w:val="auto"/>
                <w:sz w:val="21"/>
                <w:szCs w:val="18"/>
              </w:rPr>
            </w:pPr>
            <w:r w:rsidRPr="00C21796">
              <w:rPr>
                <w:rFonts w:hAnsiTheme="minorEastAsia" w:hint="eastAsia"/>
                <w:color w:val="auto"/>
                <w:sz w:val="21"/>
                <w:szCs w:val="18"/>
              </w:rPr>
              <w:t>補助率</w:t>
            </w:r>
          </w:p>
        </w:tc>
        <w:tc>
          <w:tcPr>
            <w:tcW w:w="1842" w:type="dxa"/>
          </w:tcPr>
          <w:p w14:paraId="06B3AB6E" w14:textId="77777777" w:rsidR="00683FD6" w:rsidRPr="00C21796" w:rsidRDefault="00292777" w:rsidP="00C21796">
            <w:pPr>
              <w:pStyle w:val="Default"/>
              <w:jc w:val="center"/>
              <w:rPr>
                <w:rFonts w:hAnsiTheme="minorEastAsia"/>
                <w:color w:val="auto"/>
                <w:sz w:val="21"/>
                <w:szCs w:val="18"/>
              </w:rPr>
            </w:pPr>
            <w:r w:rsidRPr="00C21796">
              <w:rPr>
                <w:rFonts w:hAnsiTheme="minorEastAsia"/>
                <w:color w:val="auto"/>
                <w:sz w:val="21"/>
                <w:szCs w:val="18"/>
              </w:rPr>
              <w:t>４</w:t>
            </w:r>
          </w:p>
          <w:p w14:paraId="35C43F4D" w14:textId="77777777" w:rsidR="00292777" w:rsidRPr="00C21796" w:rsidRDefault="00292777" w:rsidP="00C21796">
            <w:pPr>
              <w:pStyle w:val="Default"/>
              <w:jc w:val="center"/>
              <w:rPr>
                <w:rFonts w:hAnsiTheme="minorEastAsia"/>
                <w:color w:val="auto"/>
                <w:sz w:val="21"/>
                <w:szCs w:val="18"/>
              </w:rPr>
            </w:pPr>
            <w:r w:rsidRPr="00C21796">
              <w:rPr>
                <w:rFonts w:hAnsiTheme="minorEastAsia"/>
                <w:color w:val="auto"/>
                <w:sz w:val="21"/>
                <w:szCs w:val="18"/>
              </w:rPr>
              <w:t>重要な変更</w:t>
            </w:r>
          </w:p>
        </w:tc>
        <w:tc>
          <w:tcPr>
            <w:tcW w:w="1236" w:type="dxa"/>
          </w:tcPr>
          <w:p w14:paraId="44BD4A7C" w14:textId="77777777" w:rsidR="00683FD6" w:rsidRPr="00C21796" w:rsidRDefault="00B36EF9" w:rsidP="00C21796">
            <w:pPr>
              <w:pStyle w:val="Default"/>
              <w:jc w:val="center"/>
              <w:rPr>
                <w:rFonts w:hAnsiTheme="minorEastAsia"/>
                <w:color w:val="auto"/>
                <w:sz w:val="21"/>
                <w:szCs w:val="18"/>
              </w:rPr>
            </w:pPr>
            <w:r w:rsidRPr="00C21796">
              <w:rPr>
                <w:rFonts w:hAnsiTheme="minorEastAsia" w:hint="eastAsia"/>
                <w:color w:val="auto"/>
                <w:sz w:val="21"/>
                <w:szCs w:val="18"/>
              </w:rPr>
              <w:t>５</w:t>
            </w:r>
          </w:p>
          <w:p w14:paraId="2CDF44E6" w14:textId="77777777" w:rsidR="00B36EF9" w:rsidRPr="00C21796" w:rsidRDefault="00B36EF9" w:rsidP="00C21796">
            <w:pPr>
              <w:pStyle w:val="Default"/>
              <w:jc w:val="center"/>
              <w:rPr>
                <w:rFonts w:hAnsiTheme="minorEastAsia"/>
                <w:color w:val="auto"/>
                <w:sz w:val="21"/>
                <w:szCs w:val="18"/>
              </w:rPr>
            </w:pPr>
            <w:r w:rsidRPr="00C21796">
              <w:rPr>
                <w:rFonts w:hAnsiTheme="minorEastAsia"/>
                <w:color w:val="auto"/>
                <w:sz w:val="21"/>
                <w:szCs w:val="18"/>
              </w:rPr>
              <w:t>その他</w:t>
            </w:r>
          </w:p>
        </w:tc>
      </w:tr>
      <w:tr w:rsidR="00883458" w:rsidRPr="00C21796" w14:paraId="792233C1" w14:textId="77777777" w:rsidTr="006E0F95">
        <w:tc>
          <w:tcPr>
            <w:tcW w:w="3593" w:type="dxa"/>
          </w:tcPr>
          <w:p w14:paraId="4C3D7799" w14:textId="77777777" w:rsidR="001E3D77" w:rsidRPr="00C21796" w:rsidRDefault="00CF2B89" w:rsidP="00C21796">
            <w:pPr>
              <w:pStyle w:val="Default"/>
              <w:ind w:leftChars="2" w:left="424" w:hangingChars="200" w:hanging="420"/>
              <w:rPr>
                <w:rFonts w:hAnsiTheme="minorEastAsia"/>
                <w:color w:val="auto"/>
                <w:sz w:val="21"/>
                <w:szCs w:val="18"/>
              </w:rPr>
            </w:pPr>
            <w:r w:rsidRPr="00C21796">
              <w:rPr>
                <w:rFonts w:hAnsiTheme="minorEastAsia" w:hint="eastAsia"/>
                <w:color w:val="auto"/>
                <w:sz w:val="21"/>
                <w:szCs w:val="18"/>
              </w:rPr>
              <w:t>①</w:t>
            </w:r>
            <w:r w:rsidR="007E29E3" w:rsidRPr="00C21796">
              <w:rPr>
                <w:rFonts w:hAnsiTheme="minorEastAsia" w:hint="eastAsia"/>
                <w:color w:val="auto"/>
                <w:sz w:val="21"/>
                <w:szCs w:val="18"/>
              </w:rPr>
              <w:t>外国人材</w:t>
            </w:r>
            <w:r w:rsidR="00F05E21" w:rsidRPr="00C21796">
              <w:rPr>
                <w:rFonts w:hAnsiTheme="minorEastAsia" w:hint="eastAsia"/>
                <w:color w:val="auto"/>
                <w:sz w:val="21"/>
                <w:szCs w:val="18"/>
              </w:rPr>
              <w:t>受け入れ</w:t>
            </w:r>
            <w:r w:rsidR="001E3D77" w:rsidRPr="00C21796">
              <w:rPr>
                <w:rFonts w:hAnsiTheme="minorEastAsia" w:hint="eastAsia"/>
                <w:color w:val="auto"/>
                <w:sz w:val="21"/>
                <w:szCs w:val="18"/>
              </w:rPr>
              <w:t>住宅環境整備事業</w:t>
            </w:r>
          </w:p>
          <w:p w14:paraId="6D220797" w14:textId="77777777" w:rsidR="004B3136" w:rsidRPr="00C21796" w:rsidRDefault="00926C3E" w:rsidP="00C21796">
            <w:pPr>
              <w:pStyle w:val="Default"/>
              <w:ind w:leftChars="101" w:left="212" w:firstLineChars="100" w:firstLine="210"/>
              <w:rPr>
                <w:rFonts w:hAnsiTheme="minorEastAsia"/>
                <w:color w:val="auto"/>
                <w:sz w:val="21"/>
                <w:szCs w:val="18"/>
              </w:rPr>
            </w:pPr>
            <w:r w:rsidRPr="00C21796">
              <w:rPr>
                <w:rFonts w:hAnsiTheme="minorEastAsia" w:hint="eastAsia"/>
                <w:color w:val="auto"/>
                <w:sz w:val="21"/>
                <w:szCs w:val="18"/>
              </w:rPr>
              <w:t>農業者等が</w:t>
            </w:r>
            <w:r w:rsidR="006621CF" w:rsidRPr="00C21796">
              <w:rPr>
                <w:rFonts w:hAnsiTheme="minorEastAsia" w:hint="eastAsia"/>
                <w:color w:val="auto"/>
                <w:sz w:val="21"/>
                <w:szCs w:val="18"/>
              </w:rPr>
              <w:t>農業分野</w:t>
            </w:r>
            <w:r w:rsidRPr="00C21796">
              <w:rPr>
                <w:rFonts w:hAnsiTheme="minorEastAsia" w:hint="eastAsia"/>
                <w:color w:val="auto"/>
                <w:sz w:val="21"/>
                <w:szCs w:val="18"/>
              </w:rPr>
              <w:t>において</w:t>
            </w:r>
            <w:r w:rsidR="00B36EF9" w:rsidRPr="00C21796">
              <w:rPr>
                <w:rFonts w:hAnsiTheme="minorEastAsia" w:hint="eastAsia"/>
                <w:color w:val="auto"/>
                <w:sz w:val="21"/>
                <w:szCs w:val="18"/>
              </w:rPr>
              <w:t>事業</w:t>
            </w:r>
            <w:r w:rsidR="00AC3B2D" w:rsidRPr="00C21796">
              <w:rPr>
                <w:rFonts w:hAnsiTheme="minorEastAsia" w:hint="eastAsia"/>
                <w:color w:val="auto"/>
                <w:sz w:val="21"/>
                <w:szCs w:val="18"/>
              </w:rPr>
              <w:t>実施</w:t>
            </w:r>
            <w:r w:rsidR="00B36EF9" w:rsidRPr="00C21796">
              <w:rPr>
                <w:rFonts w:hAnsiTheme="minorEastAsia" w:hint="eastAsia"/>
                <w:color w:val="auto"/>
                <w:sz w:val="21"/>
                <w:szCs w:val="18"/>
              </w:rPr>
              <w:t>年度から</w:t>
            </w:r>
            <w:r w:rsidR="00710E6B" w:rsidRPr="00C21796">
              <w:rPr>
                <w:rFonts w:hAnsiTheme="minorEastAsia" w:hint="eastAsia"/>
                <w:color w:val="auto"/>
                <w:sz w:val="21"/>
                <w:szCs w:val="18"/>
              </w:rPr>
              <w:t>新たに</w:t>
            </w:r>
            <w:r w:rsidR="004B3136" w:rsidRPr="00C21796">
              <w:rPr>
                <w:rFonts w:hAnsiTheme="minorEastAsia" w:hint="eastAsia"/>
                <w:color w:val="auto"/>
                <w:sz w:val="21"/>
                <w:szCs w:val="18"/>
              </w:rPr>
              <w:t>外国人材</w:t>
            </w:r>
            <w:r w:rsidR="00AC3B2D" w:rsidRPr="00C21796">
              <w:rPr>
                <w:rFonts w:hAnsiTheme="minorEastAsia" w:hint="eastAsia"/>
                <w:color w:val="auto"/>
                <w:sz w:val="21"/>
                <w:szCs w:val="18"/>
              </w:rPr>
              <w:t>の</w:t>
            </w:r>
            <w:r w:rsidR="004B3136" w:rsidRPr="00C21796">
              <w:rPr>
                <w:rFonts w:hAnsiTheme="minorEastAsia" w:hint="eastAsia"/>
                <w:color w:val="auto"/>
                <w:sz w:val="21"/>
                <w:szCs w:val="18"/>
              </w:rPr>
              <w:t>受</w:t>
            </w:r>
            <w:r w:rsidR="003B5BE7" w:rsidRPr="00C21796">
              <w:rPr>
                <w:rFonts w:hAnsiTheme="minorEastAsia" w:hint="eastAsia"/>
                <w:color w:val="auto"/>
                <w:sz w:val="21"/>
                <w:szCs w:val="18"/>
              </w:rPr>
              <w:t>け</w:t>
            </w:r>
            <w:r w:rsidR="004B3136" w:rsidRPr="00C21796">
              <w:rPr>
                <w:rFonts w:hAnsiTheme="minorEastAsia" w:hint="eastAsia"/>
                <w:color w:val="auto"/>
                <w:sz w:val="21"/>
                <w:szCs w:val="18"/>
              </w:rPr>
              <w:t>入</w:t>
            </w:r>
            <w:r w:rsidR="003B5BE7" w:rsidRPr="00C21796">
              <w:rPr>
                <w:rFonts w:hAnsiTheme="minorEastAsia" w:hint="eastAsia"/>
                <w:color w:val="auto"/>
                <w:sz w:val="21"/>
                <w:szCs w:val="18"/>
              </w:rPr>
              <w:t>れ</w:t>
            </w:r>
            <w:r w:rsidR="00AC3B2D" w:rsidRPr="00C21796">
              <w:rPr>
                <w:rFonts w:hAnsiTheme="minorEastAsia" w:hint="eastAsia"/>
                <w:color w:val="auto"/>
                <w:sz w:val="21"/>
                <w:szCs w:val="18"/>
              </w:rPr>
              <w:t>を行う、</w:t>
            </w:r>
            <w:r w:rsidR="00710E6B" w:rsidRPr="00C21796">
              <w:rPr>
                <w:rFonts w:hAnsiTheme="minorEastAsia" w:hint="eastAsia"/>
                <w:color w:val="auto"/>
                <w:sz w:val="21"/>
                <w:szCs w:val="18"/>
              </w:rPr>
              <w:t>もしくは</w:t>
            </w:r>
            <w:r w:rsidR="00AC3B2D" w:rsidRPr="00C21796">
              <w:rPr>
                <w:rFonts w:hAnsiTheme="minorEastAsia" w:hint="eastAsia"/>
                <w:color w:val="auto"/>
                <w:sz w:val="21"/>
                <w:szCs w:val="18"/>
              </w:rPr>
              <w:t>、現在受け入れている</w:t>
            </w:r>
            <w:r w:rsidR="00157D59" w:rsidRPr="00C21796">
              <w:rPr>
                <w:rFonts w:hAnsiTheme="minorEastAsia" w:hint="eastAsia"/>
                <w:color w:val="auto"/>
                <w:sz w:val="21"/>
                <w:szCs w:val="18"/>
              </w:rPr>
              <w:t>外国人材を増員</w:t>
            </w:r>
            <w:r w:rsidR="00AC3B2D" w:rsidRPr="00C21796">
              <w:rPr>
                <w:rFonts w:hAnsiTheme="minorEastAsia" w:hint="eastAsia"/>
                <w:color w:val="auto"/>
                <w:sz w:val="21"/>
                <w:szCs w:val="18"/>
              </w:rPr>
              <w:t>する</w:t>
            </w:r>
            <w:r w:rsidRPr="00C21796">
              <w:rPr>
                <w:rFonts w:hAnsiTheme="minorEastAsia" w:hint="eastAsia"/>
                <w:color w:val="auto"/>
                <w:sz w:val="21"/>
                <w:szCs w:val="18"/>
              </w:rPr>
              <w:t>場合に対し</w:t>
            </w:r>
            <w:r w:rsidR="00AC3B2D" w:rsidRPr="00C21796">
              <w:rPr>
                <w:rFonts w:hAnsiTheme="minorEastAsia" w:hint="eastAsia"/>
                <w:color w:val="auto"/>
                <w:sz w:val="21"/>
                <w:szCs w:val="18"/>
              </w:rPr>
              <w:t>、</w:t>
            </w:r>
            <w:r w:rsidR="004B3136" w:rsidRPr="00C21796">
              <w:rPr>
                <w:rFonts w:hAnsiTheme="minorEastAsia"/>
                <w:color w:val="auto"/>
                <w:sz w:val="21"/>
                <w:szCs w:val="18"/>
              </w:rPr>
              <w:t>必要となる</w:t>
            </w:r>
            <w:r w:rsidR="00AC3B2D" w:rsidRPr="00C21796">
              <w:rPr>
                <w:rFonts w:hAnsiTheme="minorEastAsia"/>
                <w:color w:val="auto"/>
                <w:sz w:val="21"/>
                <w:szCs w:val="18"/>
              </w:rPr>
              <w:t>住宅環境整備</w:t>
            </w:r>
            <w:r w:rsidR="00256D50" w:rsidRPr="00C21796">
              <w:rPr>
                <w:rFonts w:hAnsiTheme="minorEastAsia"/>
                <w:color w:val="auto"/>
                <w:sz w:val="21"/>
                <w:szCs w:val="18"/>
              </w:rPr>
              <w:t>（空き家の修繕、新築等）</w:t>
            </w:r>
            <w:r w:rsidR="00AC3B2D" w:rsidRPr="00C21796">
              <w:rPr>
                <w:rFonts w:hAnsiTheme="minorEastAsia"/>
                <w:color w:val="auto"/>
                <w:sz w:val="21"/>
                <w:szCs w:val="18"/>
              </w:rPr>
              <w:t>の</w:t>
            </w:r>
            <w:r w:rsidR="004B3136" w:rsidRPr="00C21796">
              <w:rPr>
                <w:rFonts w:hAnsiTheme="minorEastAsia"/>
                <w:color w:val="auto"/>
                <w:sz w:val="21"/>
                <w:szCs w:val="18"/>
              </w:rPr>
              <w:t>経費</w:t>
            </w:r>
            <w:r w:rsidR="00EF3A44" w:rsidRPr="00C21796">
              <w:rPr>
                <w:rFonts w:hAnsiTheme="minorEastAsia"/>
                <w:color w:val="auto"/>
                <w:sz w:val="21"/>
                <w:szCs w:val="18"/>
              </w:rPr>
              <w:t>並びに</w:t>
            </w:r>
            <w:r w:rsidR="008033C5" w:rsidRPr="00C21796">
              <w:rPr>
                <w:rFonts w:hAnsiTheme="minorEastAsia" w:hint="eastAsia"/>
                <w:color w:val="auto"/>
                <w:sz w:val="21"/>
                <w:szCs w:val="18"/>
              </w:rPr>
              <w:t>インターネット環境を整える工事費等（Ｗｉ-F</w:t>
            </w:r>
            <w:r w:rsidR="00EF3A44" w:rsidRPr="00C21796">
              <w:rPr>
                <w:rFonts w:hAnsiTheme="minorEastAsia" w:hint="eastAsia"/>
                <w:color w:val="auto"/>
                <w:sz w:val="21"/>
                <w:szCs w:val="18"/>
              </w:rPr>
              <w:t>ｉ環境を含む）</w:t>
            </w:r>
          </w:p>
          <w:p w14:paraId="4D8A11FB" w14:textId="77777777" w:rsidR="004B3136" w:rsidRPr="00C21796" w:rsidRDefault="004B3136" w:rsidP="00C21796">
            <w:pPr>
              <w:pStyle w:val="Default"/>
              <w:ind w:leftChars="100" w:left="420" w:hangingChars="100" w:hanging="210"/>
              <w:rPr>
                <w:rFonts w:hAnsiTheme="minorEastAsia"/>
                <w:color w:val="auto"/>
                <w:sz w:val="21"/>
                <w:szCs w:val="18"/>
              </w:rPr>
            </w:pPr>
            <w:r w:rsidRPr="00C21796">
              <w:rPr>
                <w:rFonts w:hAnsiTheme="minorEastAsia"/>
                <w:color w:val="auto"/>
                <w:sz w:val="21"/>
                <w:szCs w:val="18"/>
              </w:rPr>
              <w:t>※新築の場合は建築確認を受けたものに限る</w:t>
            </w:r>
          </w:p>
          <w:p w14:paraId="44E0BA34" w14:textId="77777777" w:rsidR="004B3136" w:rsidRPr="00C21796" w:rsidRDefault="004B3136" w:rsidP="00C21796">
            <w:pPr>
              <w:pStyle w:val="Default"/>
              <w:ind w:leftChars="100" w:left="420" w:hangingChars="100" w:hanging="210"/>
              <w:rPr>
                <w:rFonts w:hAnsiTheme="minorEastAsia"/>
                <w:color w:val="auto"/>
                <w:sz w:val="21"/>
                <w:szCs w:val="18"/>
              </w:rPr>
            </w:pPr>
            <w:r w:rsidRPr="00C21796">
              <w:rPr>
                <w:rFonts w:hAnsiTheme="minorEastAsia"/>
                <w:color w:val="auto"/>
                <w:sz w:val="21"/>
                <w:szCs w:val="18"/>
              </w:rPr>
              <w:t>※次の経費は対象外とする</w:t>
            </w:r>
          </w:p>
          <w:p w14:paraId="7C542591" w14:textId="77777777" w:rsidR="004B3136" w:rsidRPr="00C21796" w:rsidRDefault="004B3136" w:rsidP="00C21796">
            <w:pPr>
              <w:pStyle w:val="Default"/>
              <w:ind w:leftChars="100" w:left="420" w:hangingChars="100" w:hanging="210"/>
              <w:rPr>
                <w:rFonts w:hAnsiTheme="minorEastAsia"/>
                <w:color w:val="auto"/>
                <w:sz w:val="21"/>
                <w:szCs w:val="18"/>
              </w:rPr>
            </w:pPr>
            <w:r w:rsidRPr="00C21796">
              <w:rPr>
                <w:rFonts w:hAnsiTheme="minorEastAsia"/>
                <w:color w:val="auto"/>
                <w:sz w:val="21"/>
                <w:szCs w:val="18"/>
              </w:rPr>
              <w:t>・土地（農地を含む）の購入、当該購入等に伴う手続きに要する経費</w:t>
            </w:r>
          </w:p>
          <w:p w14:paraId="0C95FCC3" w14:textId="77777777" w:rsidR="006E0F95" w:rsidRDefault="004B3136" w:rsidP="006E0F95">
            <w:pPr>
              <w:pStyle w:val="Default"/>
              <w:ind w:leftChars="100" w:left="420" w:hangingChars="100" w:hanging="210"/>
              <w:rPr>
                <w:rFonts w:hAnsiTheme="minorEastAsia"/>
                <w:color w:val="auto"/>
                <w:sz w:val="21"/>
                <w:szCs w:val="18"/>
              </w:rPr>
            </w:pPr>
            <w:r w:rsidRPr="00C21796">
              <w:rPr>
                <w:rFonts w:hAnsiTheme="minorEastAsia"/>
                <w:color w:val="auto"/>
                <w:sz w:val="21"/>
                <w:szCs w:val="18"/>
              </w:rPr>
              <w:t>・家具又は</w:t>
            </w:r>
            <w:r w:rsidR="0047542D" w:rsidRPr="00C21796">
              <w:rPr>
                <w:rFonts w:hAnsiTheme="minorEastAsia"/>
                <w:color w:val="auto"/>
                <w:sz w:val="21"/>
                <w:szCs w:val="18"/>
              </w:rPr>
              <w:t>備品とみなされるものの購入に要する経費</w:t>
            </w:r>
          </w:p>
          <w:p w14:paraId="6A6F2624" w14:textId="77777777" w:rsidR="006E0F95" w:rsidRDefault="0047542D" w:rsidP="006E0F95">
            <w:pPr>
              <w:pStyle w:val="Default"/>
              <w:ind w:leftChars="100" w:left="420" w:hangingChars="100" w:hanging="210"/>
              <w:rPr>
                <w:rFonts w:hAnsiTheme="minorEastAsia"/>
                <w:color w:val="auto"/>
                <w:sz w:val="21"/>
                <w:szCs w:val="18"/>
              </w:rPr>
            </w:pPr>
            <w:r w:rsidRPr="00C21796">
              <w:rPr>
                <w:rFonts w:hAnsiTheme="minorEastAsia" w:hint="eastAsia"/>
                <w:color w:val="auto"/>
                <w:sz w:val="21"/>
                <w:szCs w:val="18"/>
              </w:rPr>
              <w:t>・外溝工事等、居住機能に直接関係のない</w:t>
            </w:r>
            <w:r w:rsidR="006621CF" w:rsidRPr="00C21796">
              <w:rPr>
                <w:rFonts w:hAnsiTheme="minorEastAsia" w:hint="eastAsia"/>
                <w:color w:val="auto"/>
                <w:sz w:val="21"/>
                <w:szCs w:val="18"/>
              </w:rPr>
              <w:t>工事</w:t>
            </w:r>
            <w:r w:rsidR="00B92FA3" w:rsidRPr="00C21796">
              <w:rPr>
                <w:rFonts w:hAnsiTheme="minorEastAsia" w:hint="eastAsia"/>
                <w:color w:val="auto"/>
                <w:sz w:val="21"/>
                <w:szCs w:val="18"/>
              </w:rPr>
              <w:t>に</w:t>
            </w:r>
            <w:r w:rsidR="006621CF" w:rsidRPr="00C21796">
              <w:rPr>
                <w:rFonts w:hAnsiTheme="minorEastAsia" w:hint="eastAsia"/>
                <w:color w:val="auto"/>
                <w:sz w:val="21"/>
                <w:szCs w:val="18"/>
              </w:rPr>
              <w:t>要する経費</w:t>
            </w:r>
          </w:p>
          <w:p w14:paraId="405FFCC2" w14:textId="20DB9F19" w:rsidR="006621CF" w:rsidRPr="00C21796" w:rsidRDefault="006621CF" w:rsidP="006E0F95">
            <w:pPr>
              <w:pStyle w:val="Default"/>
              <w:ind w:leftChars="100" w:left="420" w:hangingChars="100" w:hanging="210"/>
              <w:rPr>
                <w:rFonts w:hAnsiTheme="minorEastAsia"/>
                <w:color w:val="auto"/>
                <w:sz w:val="21"/>
                <w:szCs w:val="18"/>
              </w:rPr>
            </w:pPr>
            <w:r w:rsidRPr="00C21796">
              <w:rPr>
                <w:rFonts w:hAnsiTheme="minorEastAsia"/>
                <w:color w:val="auto"/>
                <w:sz w:val="21"/>
                <w:szCs w:val="18"/>
              </w:rPr>
              <w:t>・</w:t>
            </w:r>
            <w:r w:rsidR="001A4154" w:rsidRPr="00C21796">
              <w:rPr>
                <w:rFonts w:hAnsiTheme="minorEastAsia"/>
                <w:color w:val="auto"/>
                <w:sz w:val="21"/>
                <w:szCs w:val="18"/>
              </w:rPr>
              <w:t>インターネットの</w:t>
            </w:r>
            <w:r w:rsidRPr="00C21796">
              <w:rPr>
                <w:rFonts w:hAnsiTheme="minorEastAsia"/>
                <w:color w:val="auto"/>
                <w:sz w:val="21"/>
                <w:szCs w:val="18"/>
              </w:rPr>
              <w:t>プロバイダー、</w:t>
            </w:r>
            <w:r w:rsidR="008033C5" w:rsidRPr="00C21796">
              <w:rPr>
                <w:rFonts w:hAnsiTheme="minorEastAsia"/>
                <w:color w:val="auto"/>
                <w:sz w:val="21"/>
                <w:szCs w:val="18"/>
              </w:rPr>
              <w:t>Wi-Fi</w:t>
            </w:r>
            <w:r w:rsidRPr="00C21796">
              <w:rPr>
                <w:rFonts w:hAnsiTheme="minorEastAsia"/>
                <w:color w:val="auto"/>
                <w:sz w:val="21"/>
                <w:szCs w:val="18"/>
              </w:rPr>
              <w:t>等の月額料金</w:t>
            </w:r>
          </w:p>
        </w:tc>
        <w:tc>
          <w:tcPr>
            <w:tcW w:w="1445" w:type="dxa"/>
          </w:tcPr>
          <w:p w14:paraId="3D706AD4" w14:textId="0D7387FD" w:rsidR="00AC4D8A" w:rsidRPr="00C21796" w:rsidRDefault="00124AB6" w:rsidP="00C21796">
            <w:pPr>
              <w:pStyle w:val="Default"/>
              <w:rPr>
                <w:rFonts w:hAnsiTheme="minorEastAsia"/>
                <w:color w:val="auto"/>
                <w:sz w:val="21"/>
                <w:szCs w:val="18"/>
              </w:rPr>
            </w:pPr>
            <w:r w:rsidRPr="00C21796">
              <w:rPr>
                <w:rFonts w:hAnsiTheme="minorEastAsia" w:hint="eastAsia"/>
                <w:color w:val="auto"/>
                <w:sz w:val="21"/>
                <w:szCs w:val="18"/>
              </w:rPr>
              <w:t>農</w:t>
            </w:r>
            <w:r w:rsidRPr="00C21796">
              <w:rPr>
                <w:rFonts w:hAnsiTheme="minorEastAsia" w:hint="eastAsia"/>
                <w:color w:val="000000" w:themeColor="text1"/>
                <w:sz w:val="21"/>
                <w:szCs w:val="18"/>
              </w:rPr>
              <w:t>業者</w:t>
            </w:r>
            <w:r w:rsidR="00256D50" w:rsidRPr="003A66EE">
              <w:rPr>
                <w:rFonts w:hAnsiTheme="minorEastAsia" w:hint="eastAsia"/>
                <w:color w:val="000000" w:themeColor="text1"/>
                <w:sz w:val="21"/>
                <w:szCs w:val="18"/>
              </w:rPr>
              <w:t>、</w:t>
            </w:r>
            <w:r w:rsidR="00AC4D8A" w:rsidRPr="003A66EE">
              <w:rPr>
                <w:rFonts w:hAnsiTheme="minorEastAsia" w:hint="eastAsia"/>
                <w:color w:val="000000" w:themeColor="text1"/>
                <w:sz w:val="21"/>
                <w:szCs w:val="18"/>
              </w:rPr>
              <w:t>農業</w:t>
            </w:r>
            <w:r w:rsidR="00256D50" w:rsidRPr="003A66EE">
              <w:rPr>
                <w:rFonts w:hAnsiTheme="minorEastAsia" w:hint="eastAsia"/>
                <w:color w:val="000000" w:themeColor="text1"/>
                <w:sz w:val="21"/>
                <w:szCs w:val="18"/>
              </w:rPr>
              <w:t>法人</w:t>
            </w:r>
            <w:r w:rsidR="00AC4D8A" w:rsidRPr="003A66EE">
              <w:rPr>
                <w:rFonts w:hAnsiTheme="minorEastAsia" w:hint="eastAsia"/>
                <w:color w:val="000000" w:themeColor="text1"/>
                <w:sz w:val="21"/>
                <w:szCs w:val="18"/>
              </w:rPr>
              <w:t>、農業協同組合等</w:t>
            </w:r>
          </w:p>
        </w:tc>
        <w:tc>
          <w:tcPr>
            <w:tcW w:w="1390" w:type="dxa"/>
          </w:tcPr>
          <w:p w14:paraId="1CBF2461" w14:textId="77777777" w:rsidR="00683FD6" w:rsidRPr="00C21796" w:rsidRDefault="006621CF" w:rsidP="00C21796">
            <w:pPr>
              <w:pStyle w:val="Default"/>
              <w:rPr>
                <w:rFonts w:hAnsiTheme="minorEastAsia"/>
                <w:color w:val="auto"/>
                <w:sz w:val="21"/>
                <w:szCs w:val="18"/>
              </w:rPr>
            </w:pPr>
            <w:r w:rsidRPr="00C21796">
              <w:rPr>
                <w:rFonts w:hAnsiTheme="minorEastAsia" w:hint="eastAsia"/>
                <w:color w:val="auto"/>
                <w:sz w:val="21"/>
                <w:szCs w:val="18"/>
              </w:rPr>
              <w:t>事業対象経費の１／３</w:t>
            </w:r>
          </w:p>
          <w:p w14:paraId="0C7978B0" w14:textId="59EBD122" w:rsidR="006621CF" w:rsidRPr="00C21796" w:rsidRDefault="006621CF" w:rsidP="00E650B1">
            <w:pPr>
              <w:pStyle w:val="Default"/>
              <w:jc w:val="both"/>
              <w:rPr>
                <w:rFonts w:hAnsiTheme="minorEastAsia"/>
                <w:color w:val="auto"/>
                <w:sz w:val="21"/>
                <w:szCs w:val="18"/>
              </w:rPr>
            </w:pPr>
            <w:r w:rsidRPr="00C21796">
              <w:rPr>
                <w:rFonts w:hAnsiTheme="minorEastAsia" w:hint="eastAsia"/>
                <w:color w:val="auto"/>
                <w:sz w:val="21"/>
                <w:szCs w:val="18"/>
              </w:rPr>
              <w:t>（補助金上限額1,500千円）</w:t>
            </w:r>
          </w:p>
        </w:tc>
        <w:tc>
          <w:tcPr>
            <w:tcW w:w="1842" w:type="dxa"/>
          </w:tcPr>
          <w:p w14:paraId="2B17B169" w14:textId="77777777" w:rsidR="005B39C9" w:rsidRPr="00C21796" w:rsidRDefault="00B36EF9" w:rsidP="00C21796">
            <w:pPr>
              <w:pStyle w:val="Default"/>
              <w:jc w:val="both"/>
              <w:rPr>
                <w:rFonts w:hAnsiTheme="minorEastAsia"/>
                <w:color w:val="auto"/>
                <w:sz w:val="21"/>
                <w:szCs w:val="18"/>
              </w:rPr>
            </w:pPr>
            <w:r w:rsidRPr="00C21796">
              <w:rPr>
                <w:rFonts w:hAnsiTheme="minorEastAsia" w:hint="eastAsia"/>
                <w:color w:val="auto"/>
                <w:sz w:val="21"/>
                <w:szCs w:val="18"/>
              </w:rPr>
              <w:t>(1)</w:t>
            </w:r>
            <w:r w:rsidR="00292777" w:rsidRPr="00C21796">
              <w:rPr>
                <w:rFonts w:hAnsiTheme="minorEastAsia" w:hint="eastAsia"/>
                <w:color w:val="auto"/>
                <w:sz w:val="21"/>
                <w:szCs w:val="18"/>
              </w:rPr>
              <w:t>補助金額の</w:t>
            </w:r>
            <w:r w:rsidRPr="00C21796">
              <w:rPr>
                <w:rFonts w:hAnsiTheme="minorEastAsia" w:hint="eastAsia"/>
                <w:color w:val="auto"/>
                <w:sz w:val="21"/>
                <w:szCs w:val="18"/>
              </w:rPr>
              <w:t>増</w:t>
            </w:r>
          </w:p>
          <w:p w14:paraId="46FDC8D5" w14:textId="77777777" w:rsidR="00B36EF9" w:rsidRPr="00C21796" w:rsidRDefault="005B39C9" w:rsidP="00C21796">
            <w:pPr>
              <w:pStyle w:val="Default"/>
              <w:ind w:leftChars="-49" w:left="233" w:hangingChars="160" w:hanging="336"/>
              <w:jc w:val="both"/>
              <w:rPr>
                <w:rFonts w:hAnsiTheme="minorEastAsia"/>
                <w:color w:val="auto"/>
                <w:sz w:val="21"/>
                <w:szCs w:val="18"/>
              </w:rPr>
            </w:pPr>
            <w:r w:rsidRPr="00C21796">
              <w:rPr>
                <w:rFonts w:hAnsiTheme="minorEastAsia" w:hint="eastAsia"/>
                <w:color w:val="auto"/>
                <w:sz w:val="21"/>
                <w:szCs w:val="18"/>
              </w:rPr>
              <w:t xml:space="preserve"> </w:t>
            </w:r>
            <w:r w:rsidR="00B36EF9" w:rsidRPr="00C21796">
              <w:rPr>
                <w:rFonts w:hAnsiTheme="minorEastAsia" w:hint="eastAsia"/>
                <w:color w:val="auto"/>
                <w:sz w:val="21"/>
                <w:szCs w:val="18"/>
              </w:rPr>
              <w:t>(2)事業の目的に特に影響を及ぼすと認められる変更</w:t>
            </w:r>
          </w:p>
        </w:tc>
        <w:tc>
          <w:tcPr>
            <w:tcW w:w="1236" w:type="dxa"/>
          </w:tcPr>
          <w:p w14:paraId="110E7C5B" w14:textId="77777777" w:rsidR="00683FD6" w:rsidRPr="00C21796" w:rsidRDefault="00B36EF9" w:rsidP="00C21796">
            <w:pPr>
              <w:pStyle w:val="Default"/>
              <w:rPr>
                <w:rFonts w:hAnsiTheme="minorEastAsia"/>
                <w:color w:val="auto"/>
                <w:sz w:val="21"/>
                <w:szCs w:val="18"/>
              </w:rPr>
            </w:pPr>
            <w:r w:rsidRPr="00C21796">
              <w:rPr>
                <w:rFonts w:hAnsiTheme="minorEastAsia" w:hint="eastAsia"/>
                <w:color w:val="auto"/>
                <w:sz w:val="21"/>
                <w:szCs w:val="18"/>
              </w:rPr>
              <w:t>当該事業の補助金の申請は１回限りとする</w:t>
            </w:r>
          </w:p>
          <w:p w14:paraId="73C574E4" w14:textId="77777777" w:rsidR="00B36EF9" w:rsidRPr="00C21796" w:rsidRDefault="00B36EF9" w:rsidP="00C21796">
            <w:pPr>
              <w:pStyle w:val="Default"/>
              <w:rPr>
                <w:rFonts w:hAnsiTheme="minorEastAsia"/>
                <w:color w:val="auto"/>
                <w:sz w:val="21"/>
                <w:szCs w:val="18"/>
              </w:rPr>
            </w:pPr>
          </w:p>
        </w:tc>
      </w:tr>
    </w:tbl>
    <w:p w14:paraId="302866BB" w14:textId="77777777" w:rsidR="00764E2A" w:rsidRPr="00C21796" w:rsidRDefault="00764E2A" w:rsidP="00C21796">
      <w:pPr>
        <w:pStyle w:val="Default"/>
        <w:ind w:left="210" w:hangingChars="100" w:hanging="210"/>
        <w:rPr>
          <w:rFonts w:hAnsiTheme="minorEastAsia"/>
          <w:color w:val="auto"/>
          <w:sz w:val="21"/>
          <w:szCs w:val="23"/>
        </w:rPr>
      </w:pPr>
    </w:p>
    <w:p w14:paraId="18F9D1E7" w14:textId="77777777" w:rsidR="00764E2A" w:rsidRPr="00C21796" w:rsidRDefault="00764E2A" w:rsidP="00C21796">
      <w:pPr>
        <w:pStyle w:val="Default"/>
        <w:ind w:left="210" w:hangingChars="100" w:hanging="210"/>
        <w:rPr>
          <w:rFonts w:hAnsiTheme="minorEastAsia"/>
          <w:color w:val="auto"/>
          <w:sz w:val="21"/>
          <w:szCs w:val="23"/>
        </w:rPr>
      </w:pPr>
    </w:p>
    <w:p w14:paraId="42F646B6" w14:textId="46C2DDD7" w:rsidR="00E650B1" w:rsidRDefault="00E650B1">
      <w:pPr>
        <w:widowControl/>
        <w:jc w:val="left"/>
        <w:rPr>
          <w:rFonts w:hAnsiTheme="minorEastAsia"/>
          <w:color w:val="auto"/>
          <w:szCs w:val="23"/>
        </w:rPr>
      </w:pPr>
      <w:r>
        <w:rPr>
          <w:rFonts w:hAnsiTheme="minorEastAsia"/>
          <w:color w:val="auto"/>
          <w:szCs w:val="23"/>
        </w:rPr>
        <w:br w:type="page"/>
      </w:r>
    </w:p>
    <w:p w14:paraId="4827DD16" w14:textId="77777777" w:rsidR="00764E2A" w:rsidRPr="00C21796" w:rsidRDefault="0096063A" w:rsidP="00C21796">
      <w:pPr>
        <w:overflowPunct w:val="0"/>
        <w:autoSpaceDE w:val="0"/>
        <w:autoSpaceDN w:val="0"/>
        <w:rPr>
          <w:color w:val="auto"/>
        </w:rPr>
      </w:pPr>
      <w:r w:rsidRPr="00C21796">
        <w:rPr>
          <w:rFonts w:hint="eastAsia"/>
          <w:color w:val="auto"/>
        </w:rPr>
        <w:lastRenderedPageBreak/>
        <w:t>様式第１号（第４条、第７条関係）</w:t>
      </w:r>
    </w:p>
    <w:p w14:paraId="3C596757" w14:textId="77777777" w:rsidR="00764E2A" w:rsidRPr="00C21796" w:rsidRDefault="00764E2A" w:rsidP="00C21796">
      <w:pPr>
        <w:overflowPunct w:val="0"/>
        <w:autoSpaceDE w:val="0"/>
        <w:autoSpaceDN w:val="0"/>
        <w:jc w:val="center"/>
        <w:rPr>
          <w:color w:val="auto"/>
        </w:rPr>
      </w:pPr>
      <w:r w:rsidRPr="00C21796">
        <w:rPr>
          <w:color w:val="auto"/>
        </w:rPr>
        <w:t>年度</w:t>
      </w:r>
      <w:r w:rsidRPr="00C21796">
        <w:rPr>
          <w:rFonts w:hAnsiTheme="minorEastAsia" w:hint="eastAsia"/>
          <w:color w:val="auto"/>
          <w:szCs w:val="22"/>
        </w:rPr>
        <w:t>農業分野外国人材受け入れ体制整備事業</w:t>
      </w:r>
      <w:r w:rsidR="005A4CB3" w:rsidRPr="00C21796">
        <w:rPr>
          <w:color w:val="auto"/>
        </w:rPr>
        <w:t>計画（実績</w:t>
      </w:r>
      <w:r w:rsidRPr="00C21796">
        <w:rPr>
          <w:color w:val="auto"/>
        </w:rPr>
        <w:t>）書</w:t>
      </w:r>
    </w:p>
    <w:p w14:paraId="4CDE4B72" w14:textId="77777777" w:rsidR="00764E2A" w:rsidRPr="00C21796" w:rsidRDefault="00764E2A" w:rsidP="00C21796">
      <w:pPr>
        <w:overflowPunct w:val="0"/>
        <w:autoSpaceDE w:val="0"/>
        <w:autoSpaceDN w:val="0"/>
        <w:rPr>
          <w:color w:val="auto"/>
        </w:rPr>
      </w:pPr>
    </w:p>
    <w:p w14:paraId="07014243" w14:textId="77777777" w:rsidR="00764E2A" w:rsidRPr="00C21796" w:rsidRDefault="00764E2A" w:rsidP="00C21796">
      <w:pPr>
        <w:overflowPunct w:val="0"/>
        <w:autoSpaceDE w:val="0"/>
        <w:autoSpaceDN w:val="0"/>
        <w:rPr>
          <w:color w:val="auto"/>
        </w:rPr>
      </w:pPr>
      <w:r w:rsidRPr="00C21796">
        <w:rPr>
          <w:color w:val="auto"/>
        </w:rPr>
        <w:t>１　事業の目的</w:t>
      </w:r>
    </w:p>
    <w:p w14:paraId="5657C2C1" w14:textId="77777777" w:rsidR="00710E6B" w:rsidRPr="00C21796" w:rsidRDefault="00710E6B" w:rsidP="00C21796">
      <w:pPr>
        <w:overflowPunct w:val="0"/>
        <w:autoSpaceDE w:val="0"/>
        <w:autoSpaceDN w:val="0"/>
        <w:rPr>
          <w:color w:val="auto"/>
        </w:rPr>
      </w:pPr>
    </w:p>
    <w:p w14:paraId="7FD74BB6" w14:textId="77777777" w:rsidR="00764E2A" w:rsidRPr="00C21796" w:rsidRDefault="00764E2A" w:rsidP="00C21796">
      <w:pPr>
        <w:overflowPunct w:val="0"/>
        <w:autoSpaceDE w:val="0"/>
        <w:autoSpaceDN w:val="0"/>
        <w:rPr>
          <w:color w:val="auto"/>
        </w:rPr>
      </w:pPr>
      <w:r w:rsidRPr="00C21796">
        <w:rPr>
          <w:color w:val="auto"/>
        </w:rPr>
        <w:t>２　事業の内容</w:t>
      </w:r>
    </w:p>
    <w:p w14:paraId="01809103" w14:textId="77777777" w:rsidR="00710E6B" w:rsidRPr="00C21796" w:rsidRDefault="00710E6B" w:rsidP="00C21796">
      <w:pPr>
        <w:overflowPunct w:val="0"/>
        <w:autoSpaceDE w:val="0"/>
        <w:autoSpaceDN w:val="0"/>
        <w:rPr>
          <w:color w:val="auto"/>
        </w:rPr>
      </w:pPr>
    </w:p>
    <w:p w14:paraId="3C47D85D" w14:textId="77777777" w:rsidR="00764E2A" w:rsidRPr="00C21796" w:rsidRDefault="00764E2A" w:rsidP="00C21796">
      <w:pPr>
        <w:overflowPunct w:val="0"/>
        <w:autoSpaceDE w:val="0"/>
        <w:autoSpaceDN w:val="0"/>
        <w:rPr>
          <w:color w:val="auto"/>
        </w:rPr>
      </w:pPr>
      <w:r w:rsidRPr="00C21796">
        <w:rPr>
          <w:color w:val="auto"/>
        </w:rPr>
        <w:t>３　経費の配分</w:t>
      </w:r>
    </w:p>
    <w:tbl>
      <w:tblPr>
        <w:tblW w:w="0" w:type="auto"/>
        <w:tblInd w:w="163" w:type="dxa"/>
        <w:tblLayout w:type="fixed"/>
        <w:tblCellMar>
          <w:left w:w="0" w:type="dxa"/>
          <w:right w:w="0" w:type="dxa"/>
        </w:tblCellMar>
        <w:tblLook w:val="0000" w:firstRow="0" w:lastRow="0" w:firstColumn="0" w:lastColumn="0" w:noHBand="0" w:noVBand="0"/>
      </w:tblPr>
      <w:tblGrid>
        <w:gridCol w:w="3436"/>
        <w:gridCol w:w="2749"/>
        <w:gridCol w:w="1145"/>
        <w:gridCol w:w="1145"/>
        <w:gridCol w:w="916"/>
      </w:tblGrid>
      <w:tr w:rsidR="00883458" w:rsidRPr="00C21796" w14:paraId="7B24CBE6" w14:textId="77777777" w:rsidTr="0096063A">
        <w:trPr>
          <w:trHeight w:val="501"/>
        </w:trPr>
        <w:tc>
          <w:tcPr>
            <w:tcW w:w="3436" w:type="dxa"/>
            <w:vMerge w:val="restart"/>
            <w:tcBorders>
              <w:top w:val="single" w:sz="4" w:space="0" w:color="000000"/>
              <w:left w:val="single" w:sz="4" w:space="0" w:color="000000"/>
              <w:bottom w:val="nil"/>
              <w:right w:val="single" w:sz="4" w:space="0" w:color="000000"/>
            </w:tcBorders>
            <w:tcMar>
              <w:left w:w="49" w:type="dxa"/>
              <w:right w:w="49" w:type="dxa"/>
            </w:tcMar>
          </w:tcPr>
          <w:p w14:paraId="2B442B13" w14:textId="77777777" w:rsidR="00764E2A" w:rsidRPr="00C21796" w:rsidRDefault="00764E2A" w:rsidP="00C21796">
            <w:pPr>
              <w:overflowPunct w:val="0"/>
              <w:autoSpaceDE w:val="0"/>
              <w:autoSpaceDN w:val="0"/>
              <w:rPr>
                <w:color w:val="auto"/>
              </w:rPr>
            </w:pPr>
          </w:p>
          <w:p w14:paraId="71353B2F" w14:textId="77777777" w:rsidR="00764E2A" w:rsidRPr="00C21796" w:rsidRDefault="00764E2A" w:rsidP="00C21796">
            <w:pPr>
              <w:overflowPunct w:val="0"/>
              <w:autoSpaceDE w:val="0"/>
              <w:autoSpaceDN w:val="0"/>
              <w:jc w:val="center"/>
              <w:rPr>
                <w:color w:val="auto"/>
              </w:rPr>
            </w:pPr>
          </w:p>
          <w:p w14:paraId="222C7EA0" w14:textId="77777777" w:rsidR="00764E2A" w:rsidRPr="00C21796" w:rsidRDefault="00764E2A" w:rsidP="00C21796">
            <w:pPr>
              <w:overflowPunct w:val="0"/>
              <w:autoSpaceDE w:val="0"/>
              <w:autoSpaceDN w:val="0"/>
              <w:jc w:val="center"/>
              <w:rPr>
                <w:color w:val="auto"/>
              </w:rPr>
            </w:pPr>
            <w:r w:rsidRPr="00C21796">
              <w:rPr>
                <w:color w:val="auto"/>
              </w:rPr>
              <w:t>区　　　　分</w:t>
            </w:r>
          </w:p>
          <w:p w14:paraId="2002800B" w14:textId="77777777" w:rsidR="00764E2A" w:rsidRPr="00C21796" w:rsidRDefault="00764E2A" w:rsidP="00C21796">
            <w:pPr>
              <w:overflowPunct w:val="0"/>
              <w:autoSpaceDE w:val="0"/>
              <w:autoSpaceDN w:val="0"/>
              <w:rPr>
                <w:color w:val="auto"/>
              </w:rPr>
            </w:pPr>
          </w:p>
          <w:p w14:paraId="1AF6D727" w14:textId="77777777" w:rsidR="00764E2A" w:rsidRPr="00C21796" w:rsidRDefault="00764E2A" w:rsidP="00C21796">
            <w:pPr>
              <w:overflowPunct w:val="0"/>
              <w:autoSpaceDE w:val="0"/>
              <w:autoSpaceDN w:val="0"/>
              <w:jc w:val="center"/>
              <w:rPr>
                <w:color w:val="auto"/>
              </w:rPr>
            </w:pPr>
          </w:p>
        </w:tc>
        <w:tc>
          <w:tcPr>
            <w:tcW w:w="2749" w:type="dxa"/>
            <w:vMerge w:val="restart"/>
            <w:tcBorders>
              <w:top w:val="single" w:sz="4" w:space="0" w:color="000000"/>
              <w:left w:val="single" w:sz="4" w:space="0" w:color="000000"/>
              <w:bottom w:val="nil"/>
              <w:right w:val="single" w:sz="4" w:space="0" w:color="000000"/>
            </w:tcBorders>
            <w:tcMar>
              <w:left w:w="49" w:type="dxa"/>
              <w:right w:w="49" w:type="dxa"/>
            </w:tcMar>
          </w:tcPr>
          <w:p w14:paraId="0AA8ACA4" w14:textId="77777777" w:rsidR="00764E2A" w:rsidRPr="00C21796" w:rsidRDefault="00764E2A" w:rsidP="00C21796">
            <w:pPr>
              <w:overflowPunct w:val="0"/>
              <w:autoSpaceDE w:val="0"/>
              <w:autoSpaceDN w:val="0"/>
              <w:rPr>
                <w:color w:val="auto"/>
              </w:rPr>
            </w:pPr>
          </w:p>
          <w:p w14:paraId="03F3CF45" w14:textId="77777777" w:rsidR="00764E2A" w:rsidRPr="00C21796" w:rsidRDefault="00764E2A" w:rsidP="00C21796">
            <w:pPr>
              <w:overflowPunct w:val="0"/>
              <w:autoSpaceDE w:val="0"/>
              <w:autoSpaceDN w:val="0"/>
              <w:jc w:val="center"/>
              <w:rPr>
                <w:color w:val="auto"/>
              </w:rPr>
            </w:pPr>
            <w:r w:rsidRPr="00C21796">
              <w:rPr>
                <w:color w:val="auto"/>
              </w:rPr>
              <w:t>補助事業に要する経費</w:t>
            </w:r>
          </w:p>
          <w:p w14:paraId="3B634CAE" w14:textId="77777777" w:rsidR="00764E2A" w:rsidRPr="00C21796" w:rsidRDefault="00764E2A" w:rsidP="00C21796">
            <w:pPr>
              <w:overflowPunct w:val="0"/>
              <w:autoSpaceDE w:val="0"/>
              <w:autoSpaceDN w:val="0"/>
              <w:jc w:val="center"/>
              <w:rPr>
                <w:color w:val="auto"/>
              </w:rPr>
            </w:pPr>
            <w:r w:rsidRPr="00C21796">
              <w:rPr>
                <w:color w:val="auto"/>
              </w:rPr>
              <w:t>（又は補助事業に要した</w:t>
            </w:r>
          </w:p>
          <w:p w14:paraId="6B81750B" w14:textId="77777777" w:rsidR="00764E2A" w:rsidRPr="00C21796" w:rsidRDefault="00764E2A" w:rsidP="00C21796">
            <w:pPr>
              <w:overflowPunct w:val="0"/>
              <w:autoSpaceDE w:val="0"/>
              <w:autoSpaceDN w:val="0"/>
              <w:ind w:firstLineChars="100" w:firstLine="210"/>
              <w:rPr>
                <w:color w:val="auto"/>
              </w:rPr>
            </w:pPr>
            <w:r w:rsidRPr="00C21796">
              <w:rPr>
                <w:color w:val="auto"/>
              </w:rPr>
              <w:t>経費）</w:t>
            </w:r>
          </w:p>
          <w:p w14:paraId="60740BEC" w14:textId="77777777" w:rsidR="00764E2A" w:rsidRPr="00C21796" w:rsidRDefault="00764E2A" w:rsidP="00C21796">
            <w:pPr>
              <w:overflowPunct w:val="0"/>
              <w:autoSpaceDE w:val="0"/>
              <w:autoSpaceDN w:val="0"/>
              <w:jc w:val="center"/>
              <w:rPr>
                <w:color w:val="auto"/>
              </w:rPr>
            </w:pPr>
            <w:r w:rsidRPr="00C21796">
              <w:rPr>
                <w:rFonts w:hAnsi="ＭＳ 明朝"/>
                <w:color w:val="auto"/>
              </w:rPr>
              <w:t>（Ａ）＋（Ｂ）</w:t>
            </w:r>
          </w:p>
        </w:tc>
        <w:tc>
          <w:tcPr>
            <w:tcW w:w="22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EFA5059" w14:textId="77777777" w:rsidR="00764E2A" w:rsidRPr="00C21796" w:rsidRDefault="00764E2A" w:rsidP="00C21796">
            <w:pPr>
              <w:overflowPunct w:val="0"/>
              <w:autoSpaceDE w:val="0"/>
              <w:autoSpaceDN w:val="0"/>
              <w:rPr>
                <w:color w:val="auto"/>
              </w:rPr>
            </w:pPr>
          </w:p>
          <w:p w14:paraId="43E94A96" w14:textId="77777777" w:rsidR="00764E2A" w:rsidRPr="00C21796" w:rsidRDefault="00764E2A" w:rsidP="00C21796">
            <w:pPr>
              <w:overflowPunct w:val="0"/>
              <w:autoSpaceDE w:val="0"/>
              <w:autoSpaceDN w:val="0"/>
              <w:jc w:val="center"/>
              <w:rPr>
                <w:color w:val="auto"/>
              </w:rPr>
            </w:pPr>
            <w:r w:rsidRPr="00C21796">
              <w:rPr>
                <w:color w:val="auto"/>
              </w:rPr>
              <w:t>負　担　区　分</w:t>
            </w:r>
          </w:p>
        </w:tc>
        <w:tc>
          <w:tcPr>
            <w:tcW w:w="916" w:type="dxa"/>
            <w:vMerge w:val="restart"/>
            <w:tcBorders>
              <w:top w:val="single" w:sz="4" w:space="0" w:color="000000"/>
              <w:left w:val="single" w:sz="4" w:space="0" w:color="000000"/>
              <w:bottom w:val="nil"/>
              <w:right w:val="single" w:sz="4" w:space="0" w:color="000000"/>
            </w:tcBorders>
            <w:tcMar>
              <w:left w:w="49" w:type="dxa"/>
              <w:right w:w="49" w:type="dxa"/>
            </w:tcMar>
          </w:tcPr>
          <w:p w14:paraId="67DF37AE" w14:textId="77777777" w:rsidR="00764E2A" w:rsidRPr="00C21796" w:rsidRDefault="00764E2A" w:rsidP="00C21796">
            <w:pPr>
              <w:overflowPunct w:val="0"/>
              <w:autoSpaceDE w:val="0"/>
              <w:autoSpaceDN w:val="0"/>
              <w:rPr>
                <w:color w:val="auto"/>
              </w:rPr>
            </w:pPr>
          </w:p>
          <w:p w14:paraId="7967EA38" w14:textId="77777777" w:rsidR="00764E2A" w:rsidRPr="00C21796" w:rsidRDefault="00764E2A" w:rsidP="00C21796">
            <w:pPr>
              <w:overflowPunct w:val="0"/>
              <w:autoSpaceDE w:val="0"/>
              <w:autoSpaceDN w:val="0"/>
              <w:jc w:val="center"/>
              <w:rPr>
                <w:color w:val="auto"/>
              </w:rPr>
            </w:pPr>
          </w:p>
          <w:p w14:paraId="229168A5" w14:textId="77777777" w:rsidR="00764E2A" w:rsidRPr="00C21796" w:rsidRDefault="00764E2A" w:rsidP="00C21796">
            <w:pPr>
              <w:overflowPunct w:val="0"/>
              <w:autoSpaceDE w:val="0"/>
              <w:autoSpaceDN w:val="0"/>
              <w:jc w:val="center"/>
              <w:rPr>
                <w:color w:val="auto"/>
              </w:rPr>
            </w:pPr>
            <w:r w:rsidRPr="00C21796">
              <w:rPr>
                <w:color w:val="auto"/>
              </w:rPr>
              <w:t>備　考</w:t>
            </w:r>
          </w:p>
          <w:p w14:paraId="3F6856FC" w14:textId="77777777" w:rsidR="00764E2A" w:rsidRPr="00C21796" w:rsidRDefault="00764E2A" w:rsidP="00C21796">
            <w:pPr>
              <w:overflowPunct w:val="0"/>
              <w:autoSpaceDE w:val="0"/>
              <w:autoSpaceDN w:val="0"/>
              <w:rPr>
                <w:color w:val="auto"/>
              </w:rPr>
            </w:pPr>
          </w:p>
          <w:p w14:paraId="20DDE19B" w14:textId="77777777" w:rsidR="00764E2A" w:rsidRPr="00C21796" w:rsidRDefault="00764E2A" w:rsidP="00C21796">
            <w:pPr>
              <w:overflowPunct w:val="0"/>
              <w:autoSpaceDE w:val="0"/>
              <w:autoSpaceDN w:val="0"/>
              <w:jc w:val="center"/>
              <w:rPr>
                <w:color w:val="auto"/>
              </w:rPr>
            </w:pPr>
          </w:p>
        </w:tc>
      </w:tr>
      <w:tr w:rsidR="00883458" w:rsidRPr="00C21796" w14:paraId="71CCAEDC" w14:textId="77777777" w:rsidTr="0096063A">
        <w:trPr>
          <w:trHeight w:val="799"/>
        </w:trPr>
        <w:tc>
          <w:tcPr>
            <w:tcW w:w="3436" w:type="dxa"/>
            <w:vMerge/>
            <w:tcBorders>
              <w:top w:val="nil"/>
              <w:left w:val="single" w:sz="4" w:space="0" w:color="000000"/>
              <w:bottom w:val="single" w:sz="4" w:space="0" w:color="000000"/>
              <w:right w:val="single" w:sz="4" w:space="0" w:color="000000"/>
            </w:tcBorders>
            <w:tcMar>
              <w:left w:w="49" w:type="dxa"/>
              <w:right w:w="49" w:type="dxa"/>
            </w:tcMar>
          </w:tcPr>
          <w:p w14:paraId="4DAF3987" w14:textId="77777777" w:rsidR="00764E2A" w:rsidRPr="00C21796" w:rsidRDefault="00764E2A" w:rsidP="00C21796">
            <w:pPr>
              <w:overflowPunct w:val="0"/>
              <w:autoSpaceDE w:val="0"/>
              <w:autoSpaceDN w:val="0"/>
              <w:jc w:val="center"/>
              <w:rPr>
                <w:color w:val="auto"/>
              </w:rPr>
            </w:pPr>
          </w:p>
        </w:tc>
        <w:tc>
          <w:tcPr>
            <w:tcW w:w="2749" w:type="dxa"/>
            <w:vMerge/>
            <w:tcBorders>
              <w:top w:val="nil"/>
              <w:left w:val="single" w:sz="4" w:space="0" w:color="000000"/>
              <w:bottom w:val="single" w:sz="4" w:space="0" w:color="000000"/>
              <w:right w:val="single" w:sz="4" w:space="0" w:color="000000"/>
            </w:tcBorders>
            <w:tcMar>
              <w:left w:w="49" w:type="dxa"/>
              <w:right w:w="49" w:type="dxa"/>
            </w:tcMar>
          </w:tcPr>
          <w:p w14:paraId="563EDD5D" w14:textId="77777777" w:rsidR="00764E2A" w:rsidRPr="00C21796" w:rsidRDefault="00764E2A" w:rsidP="00C21796">
            <w:pPr>
              <w:overflowPunct w:val="0"/>
              <w:autoSpaceDE w:val="0"/>
              <w:autoSpaceDN w:val="0"/>
              <w:jc w:val="center"/>
              <w:rPr>
                <w:color w:val="auto"/>
              </w:rPr>
            </w:pPr>
          </w:p>
        </w:tc>
        <w:tc>
          <w:tcPr>
            <w:tcW w:w="11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F1326" w14:textId="77777777" w:rsidR="00764E2A" w:rsidRPr="00C21796" w:rsidRDefault="00764E2A" w:rsidP="00C21796">
            <w:pPr>
              <w:overflowPunct w:val="0"/>
              <w:autoSpaceDE w:val="0"/>
              <w:autoSpaceDN w:val="0"/>
              <w:rPr>
                <w:color w:val="auto"/>
              </w:rPr>
            </w:pPr>
          </w:p>
          <w:p w14:paraId="714E74E4" w14:textId="77777777" w:rsidR="00764E2A" w:rsidRPr="00C21796" w:rsidRDefault="00764E2A" w:rsidP="00C21796">
            <w:pPr>
              <w:overflowPunct w:val="0"/>
              <w:autoSpaceDE w:val="0"/>
              <w:autoSpaceDN w:val="0"/>
              <w:rPr>
                <w:color w:val="auto"/>
              </w:rPr>
            </w:pPr>
            <w:r w:rsidRPr="00C21796">
              <w:rPr>
                <w:color w:val="auto"/>
              </w:rPr>
              <w:t>県</w:t>
            </w:r>
            <w:r w:rsidRPr="00C21796">
              <w:rPr>
                <w:color w:val="auto"/>
                <w:spacing w:val="-2"/>
              </w:rPr>
              <w:t xml:space="preserve">  </w:t>
            </w:r>
            <w:r w:rsidRPr="00C21796">
              <w:rPr>
                <w:color w:val="auto"/>
              </w:rPr>
              <w:t xml:space="preserve">　費</w:t>
            </w:r>
          </w:p>
          <w:p w14:paraId="69E731BB" w14:textId="77777777" w:rsidR="00764E2A" w:rsidRPr="00C21796" w:rsidRDefault="00764E2A" w:rsidP="00C21796">
            <w:pPr>
              <w:overflowPunct w:val="0"/>
              <w:autoSpaceDE w:val="0"/>
              <w:autoSpaceDN w:val="0"/>
              <w:jc w:val="center"/>
              <w:rPr>
                <w:color w:val="auto"/>
              </w:rPr>
            </w:pPr>
            <w:r w:rsidRPr="00C21796">
              <w:rPr>
                <w:rFonts w:hAnsi="ＭＳ 明朝"/>
                <w:color w:val="auto"/>
              </w:rPr>
              <w:t>（Ａ）</w:t>
            </w:r>
          </w:p>
        </w:tc>
        <w:tc>
          <w:tcPr>
            <w:tcW w:w="11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BCA24" w14:textId="77777777" w:rsidR="00764E2A" w:rsidRPr="00C21796" w:rsidRDefault="00764E2A" w:rsidP="00C21796">
            <w:pPr>
              <w:overflowPunct w:val="0"/>
              <w:autoSpaceDE w:val="0"/>
              <w:autoSpaceDN w:val="0"/>
              <w:rPr>
                <w:color w:val="auto"/>
              </w:rPr>
            </w:pPr>
          </w:p>
          <w:p w14:paraId="7336C6E7" w14:textId="77777777" w:rsidR="00764E2A" w:rsidRPr="00C21796" w:rsidRDefault="00764E2A" w:rsidP="00C21796">
            <w:pPr>
              <w:overflowPunct w:val="0"/>
              <w:autoSpaceDE w:val="0"/>
              <w:autoSpaceDN w:val="0"/>
              <w:rPr>
                <w:color w:val="auto"/>
              </w:rPr>
            </w:pPr>
            <w:r w:rsidRPr="00C21796">
              <w:rPr>
                <w:color w:val="auto"/>
              </w:rPr>
              <w:t>そ</w:t>
            </w:r>
            <w:r w:rsidRPr="00C21796">
              <w:rPr>
                <w:color w:val="auto"/>
                <w:spacing w:val="-2"/>
              </w:rPr>
              <w:t xml:space="preserve"> </w:t>
            </w:r>
            <w:r w:rsidRPr="00C21796">
              <w:rPr>
                <w:color w:val="auto"/>
              </w:rPr>
              <w:t>の</w:t>
            </w:r>
            <w:r w:rsidRPr="00C21796">
              <w:rPr>
                <w:color w:val="auto"/>
                <w:spacing w:val="-2"/>
              </w:rPr>
              <w:t xml:space="preserve"> </w:t>
            </w:r>
            <w:r w:rsidRPr="00C21796">
              <w:rPr>
                <w:color w:val="auto"/>
              </w:rPr>
              <w:t>他</w:t>
            </w:r>
          </w:p>
          <w:p w14:paraId="1779877A" w14:textId="77777777" w:rsidR="00764E2A" w:rsidRPr="00C21796" w:rsidRDefault="00764E2A" w:rsidP="00C21796">
            <w:pPr>
              <w:overflowPunct w:val="0"/>
              <w:autoSpaceDE w:val="0"/>
              <w:autoSpaceDN w:val="0"/>
              <w:jc w:val="center"/>
              <w:rPr>
                <w:color w:val="auto"/>
              </w:rPr>
            </w:pPr>
            <w:r w:rsidRPr="00C21796">
              <w:rPr>
                <w:rFonts w:hAnsi="ＭＳ 明朝"/>
                <w:color w:val="auto"/>
              </w:rPr>
              <w:t>（Ｂ）</w:t>
            </w:r>
          </w:p>
        </w:tc>
        <w:tc>
          <w:tcPr>
            <w:tcW w:w="916" w:type="dxa"/>
            <w:vMerge/>
            <w:tcBorders>
              <w:top w:val="nil"/>
              <w:left w:val="single" w:sz="4" w:space="0" w:color="000000"/>
              <w:bottom w:val="single" w:sz="4" w:space="0" w:color="000000"/>
              <w:right w:val="single" w:sz="4" w:space="0" w:color="000000"/>
            </w:tcBorders>
            <w:tcMar>
              <w:left w:w="49" w:type="dxa"/>
              <w:right w:w="49" w:type="dxa"/>
            </w:tcMar>
          </w:tcPr>
          <w:p w14:paraId="2C4F1B07" w14:textId="77777777" w:rsidR="00764E2A" w:rsidRPr="00C21796" w:rsidRDefault="00764E2A" w:rsidP="00C21796">
            <w:pPr>
              <w:overflowPunct w:val="0"/>
              <w:autoSpaceDE w:val="0"/>
              <w:autoSpaceDN w:val="0"/>
              <w:jc w:val="center"/>
              <w:rPr>
                <w:color w:val="auto"/>
              </w:rPr>
            </w:pPr>
          </w:p>
        </w:tc>
      </w:tr>
      <w:tr w:rsidR="00883458" w:rsidRPr="00C21796" w14:paraId="77B0C02D" w14:textId="77777777" w:rsidTr="00225E67">
        <w:trPr>
          <w:trHeight w:val="1369"/>
        </w:trPr>
        <w:tc>
          <w:tcPr>
            <w:tcW w:w="3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D2D86" w14:textId="77777777" w:rsidR="00764E2A" w:rsidRPr="00C21796" w:rsidRDefault="00764E2A" w:rsidP="00C21796">
            <w:pPr>
              <w:overflowPunct w:val="0"/>
              <w:autoSpaceDE w:val="0"/>
              <w:autoSpaceDN w:val="0"/>
              <w:ind w:left="420" w:hangingChars="200" w:hanging="420"/>
              <w:rPr>
                <w:color w:val="auto"/>
                <w:szCs w:val="21"/>
              </w:rPr>
            </w:pPr>
            <w:r w:rsidRPr="00C21796">
              <w:rPr>
                <w:color w:val="auto"/>
                <w:szCs w:val="21"/>
              </w:rPr>
              <w:t xml:space="preserve">１　</w:t>
            </w:r>
            <w:r w:rsidR="00710E6B" w:rsidRPr="00C21796">
              <w:rPr>
                <w:rFonts w:hint="eastAsia"/>
                <w:color w:val="auto"/>
                <w:szCs w:val="21"/>
              </w:rPr>
              <w:t>外国人材の</w:t>
            </w:r>
            <w:r w:rsidR="00F05E21" w:rsidRPr="00C21796">
              <w:rPr>
                <w:rFonts w:hint="eastAsia"/>
                <w:color w:val="auto"/>
                <w:szCs w:val="21"/>
              </w:rPr>
              <w:t>受け入れ</w:t>
            </w:r>
            <w:r w:rsidR="00710E6B" w:rsidRPr="00C21796">
              <w:rPr>
                <w:rFonts w:hint="eastAsia"/>
                <w:color w:val="auto"/>
                <w:szCs w:val="21"/>
              </w:rPr>
              <w:t>住宅環境整備事業</w:t>
            </w:r>
          </w:p>
          <w:p w14:paraId="15A85469" w14:textId="77777777" w:rsidR="00764E2A" w:rsidRPr="00C21796" w:rsidRDefault="00710E6B" w:rsidP="00C21796">
            <w:pPr>
              <w:overflowPunct w:val="0"/>
              <w:autoSpaceDE w:val="0"/>
              <w:autoSpaceDN w:val="0"/>
              <w:ind w:firstLineChars="100" w:firstLine="210"/>
              <w:rPr>
                <w:color w:val="auto"/>
                <w:szCs w:val="21"/>
              </w:rPr>
            </w:pPr>
            <w:r w:rsidRPr="00C21796">
              <w:rPr>
                <w:color w:val="auto"/>
                <w:szCs w:val="21"/>
              </w:rPr>
              <w:t>(1)</w:t>
            </w:r>
            <w:r w:rsidR="00F05E21" w:rsidRPr="00C21796">
              <w:rPr>
                <w:color w:val="auto"/>
                <w:szCs w:val="21"/>
              </w:rPr>
              <w:t>受け入れ</w:t>
            </w:r>
            <w:r w:rsidRPr="00C21796">
              <w:rPr>
                <w:color w:val="auto"/>
                <w:szCs w:val="21"/>
              </w:rPr>
              <w:t>住宅整備</w:t>
            </w:r>
          </w:p>
          <w:p w14:paraId="75BAF4BE" w14:textId="77777777" w:rsidR="00710E6B" w:rsidRPr="00C21796" w:rsidRDefault="00710E6B" w:rsidP="00C21796">
            <w:pPr>
              <w:overflowPunct w:val="0"/>
              <w:autoSpaceDE w:val="0"/>
              <w:autoSpaceDN w:val="0"/>
              <w:ind w:firstLineChars="100" w:firstLine="210"/>
              <w:rPr>
                <w:color w:val="auto"/>
                <w:szCs w:val="21"/>
              </w:rPr>
            </w:pPr>
            <w:r w:rsidRPr="00C21796">
              <w:rPr>
                <w:color w:val="auto"/>
                <w:szCs w:val="21"/>
              </w:rPr>
              <w:t>(2)インターネット等環境整備</w:t>
            </w:r>
          </w:p>
          <w:p w14:paraId="204C0A7F" w14:textId="77777777" w:rsidR="00710E6B" w:rsidRPr="00C21796" w:rsidRDefault="00710E6B" w:rsidP="00C21796">
            <w:pPr>
              <w:overflowPunct w:val="0"/>
              <w:autoSpaceDE w:val="0"/>
              <w:autoSpaceDN w:val="0"/>
              <w:ind w:firstLineChars="100" w:firstLine="210"/>
              <w:rPr>
                <w:color w:val="auto"/>
              </w:rPr>
            </w:pPr>
            <w:r w:rsidRPr="00C21796">
              <w:rPr>
                <w:rFonts w:hint="eastAsia"/>
                <w:color w:val="auto"/>
                <w:szCs w:val="21"/>
              </w:rPr>
              <w:t>(3)その他</w:t>
            </w:r>
          </w:p>
        </w:tc>
        <w:tc>
          <w:tcPr>
            <w:tcW w:w="2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B6C27" w14:textId="7D388550" w:rsidR="00764E2A" w:rsidRPr="00C21796" w:rsidRDefault="00764E2A" w:rsidP="00E650B1">
            <w:pPr>
              <w:overflowPunct w:val="0"/>
              <w:autoSpaceDE w:val="0"/>
              <w:autoSpaceDN w:val="0"/>
              <w:jc w:val="right"/>
              <w:rPr>
                <w:color w:val="auto"/>
              </w:rPr>
            </w:pPr>
            <w:r w:rsidRPr="00C21796">
              <w:rPr>
                <w:color w:val="auto"/>
              </w:rPr>
              <w:t>円</w:t>
            </w:r>
          </w:p>
          <w:p w14:paraId="22B0C89F" w14:textId="77777777" w:rsidR="00764E2A" w:rsidRPr="00C21796" w:rsidRDefault="00764E2A" w:rsidP="00E650B1">
            <w:pPr>
              <w:overflowPunct w:val="0"/>
              <w:autoSpaceDE w:val="0"/>
              <w:autoSpaceDN w:val="0"/>
              <w:jc w:val="right"/>
              <w:rPr>
                <w:color w:val="auto"/>
              </w:rPr>
            </w:pPr>
          </w:p>
          <w:p w14:paraId="730D34EE" w14:textId="77777777" w:rsidR="00764E2A" w:rsidRPr="00C21796" w:rsidRDefault="00764E2A" w:rsidP="00E650B1">
            <w:pPr>
              <w:overflowPunct w:val="0"/>
              <w:autoSpaceDE w:val="0"/>
              <w:autoSpaceDN w:val="0"/>
              <w:jc w:val="right"/>
              <w:rPr>
                <w:color w:val="auto"/>
              </w:rPr>
            </w:pPr>
          </w:p>
          <w:p w14:paraId="5CB47F00" w14:textId="77777777" w:rsidR="00764E2A" w:rsidRPr="00C21796" w:rsidRDefault="00764E2A" w:rsidP="00E650B1">
            <w:pPr>
              <w:overflowPunct w:val="0"/>
              <w:autoSpaceDE w:val="0"/>
              <w:autoSpaceDN w:val="0"/>
              <w:jc w:val="right"/>
              <w:rPr>
                <w:color w:val="auto"/>
              </w:rPr>
            </w:pPr>
          </w:p>
          <w:p w14:paraId="13791C9D" w14:textId="77777777" w:rsidR="00764E2A" w:rsidRPr="00C21796" w:rsidRDefault="00764E2A" w:rsidP="00E650B1">
            <w:pPr>
              <w:overflowPunct w:val="0"/>
              <w:autoSpaceDE w:val="0"/>
              <w:autoSpaceDN w:val="0"/>
              <w:jc w:val="right"/>
              <w:rPr>
                <w:color w:val="auto"/>
              </w:rPr>
            </w:pPr>
          </w:p>
        </w:tc>
        <w:tc>
          <w:tcPr>
            <w:tcW w:w="11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4B5EF2" w14:textId="7C5F3BE7" w:rsidR="00764E2A" w:rsidRPr="00C21796" w:rsidRDefault="00764E2A" w:rsidP="00E650B1">
            <w:pPr>
              <w:overflowPunct w:val="0"/>
              <w:autoSpaceDE w:val="0"/>
              <w:autoSpaceDN w:val="0"/>
              <w:jc w:val="right"/>
              <w:rPr>
                <w:color w:val="auto"/>
              </w:rPr>
            </w:pPr>
            <w:r w:rsidRPr="00C21796">
              <w:rPr>
                <w:color w:val="auto"/>
              </w:rPr>
              <w:t>円</w:t>
            </w:r>
          </w:p>
          <w:p w14:paraId="6E862E52" w14:textId="77777777" w:rsidR="00764E2A" w:rsidRPr="00C21796" w:rsidRDefault="00764E2A" w:rsidP="00E650B1">
            <w:pPr>
              <w:overflowPunct w:val="0"/>
              <w:autoSpaceDE w:val="0"/>
              <w:autoSpaceDN w:val="0"/>
              <w:jc w:val="right"/>
              <w:rPr>
                <w:color w:val="auto"/>
              </w:rPr>
            </w:pPr>
          </w:p>
          <w:p w14:paraId="2CABF9C6" w14:textId="77777777" w:rsidR="00764E2A" w:rsidRPr="00C21796" w:rsidRDefault="00764E2A" w:rsidP="00E650B1">
            <w:pPr>
              <w:overflowPunct w:val="0"/>
              <w:autoSpaceDE w:val="0"/>
              <w:autoSpaceDN w:val="0"/>
              <w:jc w:val="right"/>
              <w:rPr>
                <w:color w:val="auto"/>
              </w:rPr>
            </w:pPr>
          </w:p>
          <w:p w14:paraId="5C99EFAE" w14:textId="77777777" w:rsidR="00764E2A" w:rsidRPr="00C21796" w:rsidRDefault="00764E2A" w:rsidP="00E650B1">
            <w:pPr>
              <w:overflowPunct w:val="0"/>
              <w:autoSpaceDE w:val="0"/>
              <w:autoSpaceDN w:val="0"/>
              <w:jc w:val="right"/>
              <w:rPr>
                <w:color w:val="auto"/>
              </w:rPr>
            </w:pPr>
          </w:p>
          <w:p w14:paraId="188CBC62" w14:textId="77777777" w:rsidR="00764E2A" w:rsidRPr="00C21796" w:rsidRDefault="00764E2A" w:rsidP="00E650B1">
            <w:pPr>
              <w:overflowPunct w:val="0"/>
              <w:autoSpaceDE w:val="0"/>
              <w:autoSpaceDN w:val="0"/>
              <w:jc w:val="right"/>
              <w:rPr>
                <w:color w:val="auto"/>
              </w:rPr>
            </w:pPr>
          </w:p>
        </w:tc>
        <w:tc>
          <w:tcPr>
            <w:tcW w:w="11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3AABB" w14:textId="6C8A1835" w:rsidR="00764E2A" w:rsidRPr="00C21796" w:rsidRDefault="00764E2A" w:rsidP="00E650B1">
            <w:pPr>
              <w:overflowPunct w:val="0"/>
              <w:autoSpaceDE w:val="0"/>
              <w:autoSpaceDN w:val="0"/>
              <w:jc w:val="right"/>
              <w:rPr>
                <w:color w:val="auto"/>
              </w:rPr>
            </w:pPr>
            <w:r w:rsidRPr="00C21796">
              <w:rPr>
                <w:color w:val="auto"/>
              </w:rPr>
              <w:t>円</w:t>
            </w:r>
          </w:p>
          <w:p w14:paraId="7559AB6F" w14:textId="77777777" w:rsidR="00764E2A" w:rsidRPr="00C21796" w:rsidRDefault="00764E2A" w:rsidP="00E650B1">
            <w:pPr>
              <w:overflowPunct w:val="0"/>
              <w:autoSpaceDE w:val="0"/>
              <w:autoSpaceDN w:val="0"/>
              <w:jc w:val="right"/>
              <w:rPr>
                <w:color w:val="auto"/>
              </w:rPr>
            </w:pPr>
          </w:p>
          <w:p w14:paraId="0C12C9EC" w14:textId="77777777" w:rsidR="00764E2A" w:rsidRPr="00C21796" w:rsidRDefault="00764E2A" w:rsidP="00E650B1">
            <w:pPr>
              <w:overflowPunct w:val="0"/>
              <w:autoSpaceDE w:val="0"/>
              <w:autoSpaceDN w:val="0"/>
              <w:jc w:val="right"/>
              <w:rPr>
                <w:color w:val="auto"/>
              </w:rPr>
            </w:pPr>
          </w:p>
          <w:p w14:paraId="47D91B4E" w14:textId="77777777" w:rsidR="00764E2A" w:rsidRPr="00C21796" w:rsidRDefault="00764E2A" w:rsidP="00E650B1">
            <w:pPr>
              <w:overflowPunct w:val="0"/>
              <w:autoSpaceDE w:val="0"/>
              <w:autoSpaceDN w:val="0"/>
              <w:jc w:val="right"/>
              <w:rPr>
                <w:color w:val="auto"/>
              </w:rPr>
            </w:pPr>
          </w:p>
          <w:p w14:paraId="6EF95E7E" w14:textId="77777777" w:rsidR="00764E2A" w:rsidRPr="00C21796" w:rsidRDefault="00764E2A" w:rsidP="00E650B1">
            <w:pPr>
              <w:overflowPunct w:val="0"/>
              <w:autoSpaceDE w:val="0"/>
              <w:autoSpaceDN w:val="0"/>
              <w:jc w:val="right"/>
              <w:rPr>
                <w:color w:val="auto"/>
              </w:rPr>
            </w:pPr>
          </w:p>
        </w:tc>
        <w:tc>
          <w:tcPr>
            <w:tcW w:w="9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AAFBD6" w14:textId="77777777" w:rsidR="00764E2A" w:rsidRPr="00C21796" w:rsidRDefault="00764E2A" w:rsidP="00C21796">
            <w:pPr>
              <w:overflowPunct w:val="0"/>
              <w:autoSpaceDE w:val="0"/>
              <w:autoSpaceDN w:val="0"/>
              <w:rPr>
                <w:color w:val="auto"/>
              </w:rPr>
            </w:pPr>
          </w:p>
          <w:p w14:paraId="0D8C2885" w14:textId="77777777" w:rsidR="00764E2A" w:rsidRPr="00C21796" w:rsidRDefault="00764E2A" w:rsidP="00C21796">
            <w:pPr>
              <w:overflowPunct w:val="0"/>
              <w:autoSpaceDE w:val="0"/>
              <w:autoSpaceDN w:val="0"/>
              <w:rPr>
                <w:color w:val="auto"/>
              </w:rPr>
            </w:pPr>
          </w:p>
          <w:p w14:paraId="54FB3FD2" w14:textId="77777777" w:rsidR="00764E2A" w:rsidRPr="00C21796" w:rsidRDefault="00764E2A" w:rsidP="00C21796">
            <w:pPr>
              <w:overflowPunct w:val="0"/>
              <w:autoSpaceDE w:val="0"/>
              <w:autoSpaceDN w:val="0"/>
              <w:rPr>
                <w:color w:val="auto"/>
              </w:rPr>
            </w:pPr>
          </w:p>
          <w:p w14:paraId="45CC3C65" w14:textId="77777777" w:rsidR="00764E2A" w:rsidRPr="00C21796" w:rsidRDefault="00764E2A" w:rsidP="00C21796">
            <w:pPr>
              <w:overflowPunct w:val="0"/>
              <w:autoSpaceDE w:val="0"/>
              <w:autoSpaceDN w:val="0"/>
              <w:rPr>
                <w:color w:val="auto"/>
              </w:rPr>
            </w:pPr>
          </w:p>
          <w:p w14:paraId="4735D81E" w14:textId="77777777" w:rsidR="00764E2A" w:rsidRPr="00C21796" w:rsidRDefault="00764E2A" w:rsidP="00C21796">
            <w:pPr>
              <w:overflowPunct w:val="0"/>
              <w:autoSpaceDE w:val="0"/>
              <w:autoSpaceDN w:val="0"/>
              <w:rPr>
                <w:color w:val="auto"/>
              </w:rPr>
            </w:pPr>
          </w:p>
        </w:tc>
      </w:tr>
      <w:tr w:rsidR="00883458" w:rsidRPr="00C21796" w14:paraId="5998EFEF" w14:textId="77777777" w:rsidTr="0096063A">
        <w:trPr>
          <w:trHeight w:val="325"/>
        </w:trPr>
        <w:tc>
          <w:tcPr>
            <w:tcW w:w="34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2C970EA" w14:textId="77777777" w:rsidR="00764E2A" w:rsidRPr="00C21796" w:rsidRDefault="00764E2A" w:rsidP="00C21796">
            <w:pPr>
              <w:overflowPunct w:val="0"/>
              <w:autoSpaceDE w:val="0"/>
              <w:autoSpaceDN w:val="0"/>
              <w:jc w:val="center"/>
              <w:rPr>
                <w:color w:val="auto"/>
              </w:rPr>
            </w:pPr>
            <w:r w:rsidRPr="00C21796">
              <w:rPr>
                <w:color w:val="auto"/>
              </w:rPr>
              <w:t>合　　　　計</w:t>
            </w:r>
          </w:p>
        </w:tc>
        <w:tc>
          <w:tcPr>
            <w:tcW w:w="274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4FD9082" w14:textId="77777777" w:rsidR="00764E2A" w:rsidRPr="00C21796" w:rsidRDefault="00764E2A" w:rsidP="00C21796">
            <w:pPr>
              <w:overflowPunct w:val="0"/>
              <w:autoSpaceDE w:val="0"/>
              <w:autoSpaceDN w:val="0"/>
              <w:rPr>
                <w:color w:val="auto"/>
              </w:rPr>
            </w:pPr>
          </w:p>
        </w:tc>
        <w:tc>
          <w:tcPr>
            <w:tcW w:w="114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9D9A59" w14:textId="77777777" w:rsidR="00764E2A" w:rsidRPr="00C21796" w:rsidRDefault="00764E2A" w:rsidP="00C21796">
            <w:pPr>
              <w:overflowPunct w:val="0"/>
              <w:autoSpaceDE w:val="0"/>
              <w:autoSpaceDN w:val="0"/>
              <w:rPr>
                <w:color w:val="auto"/>
              </w:rPr>
            </w:pPr>
          </w:p>
        </w:tc>
        <w:tc>
          <w:tcPr>
            <w:tcW w:w="114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F374157" w14:textId="77777777" w:rsidR="00764E2A" w:rsidRPr="00C21796" w:rsidRDefault="00764E2A" w:rsidP="00C21796">
            <w:pPr>
              <w:overflowPunct w:val="0"/>
              <w:autoSpaceDE w:val="0"/>
              <w:autoSpaceDN w:val="0"/>
              <w:rPr>
                <w:color w:val="auto"/>
              </w:rPr>
            </w:pPr>
          </w:p>
        </w:tc>
        <w:tc>
          <w:tcPr>
            <w:tcW w:w="9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5D28DDB" w14:textId="77777777" w:rsidR="00764E2A" w:rsidRPr="00C21796" w:rsidRDefault="00764E2A" w:rsidP="00C21796">
            <w:pPr>
              <w:overflowPunct w:val="0"/>
              <w:autoSpaceDE w:val="0"/>
              <w:autoSpaceDN w:val="0"/>
              <w:rPr>
                <w:color w:val="auto"/>
              </w:rPr>
            </w:pPr>
          </w:p>
        </w:tc>
      </w:tr>
      <w:tr w:rsidR="00883458" w:rsidRPr="00C21796" w14:paraId="20CDCDFF" w14:textId="77777777" w:rsidTr="0096063A">
        <w:trPr>
          <w:trHeight w:val="324"/>
        </w:trPr>
        <w:tc>
          <w:tcPr>
            <w:tcW w:w="3436" w:type="dxa"/>
            <w:vMerge/>
            <w:tcBorders>
              <w:top w:val="nil"/>
              <w:left w:val="single" w:sz="4" w:space="0" w:color="000000"/>
              <w:bottom w:val="single" w:sz="4" w:space="0" w:color="000000"/>
              <w:right w:val="single" w:sz="4" w:space="0" w:color="000000"/>
            </w:tcBorders>
            <w:tcMar>
              <w:left w:w="49" w:type="dxa"/>
              <w:right w:w="49" w:type="dxa"/>
            </w:tcMar>
          </w:tcPr>
          <w:p w14:paraId="5B399ACF" w14:textId="77777777" w:rsidR="00764E2A" w:rsidRPr="00C21796" w:rsidRDefault="00764E2A" w:rsidP="00C21796">
            <w:pPr>
              <w:overflowPunct w:val="0"/>
              <w:autoSpaceDE w:val="0"/>
              <w:autoSpaceDN w:val="0"/>
              <w:rPr>
                <w:color w:val="auto"/>
              </w:rPr>
            </w:pPr>
          </w:p>
        </w:tc>
        <w:tc>
          <w:tcPr>
            <w:tcW w:w="2749" w:type="dxa"/>
            <w:vMerge/>
            <w:tcBorders>
              <w:top w:val="nil"/>
              <w:left w:val="single" w:sz="4" w:space="0" w:color="000000"/>
              <w:bottom w:val="single" w:sz="4" w:space="0" w:color="000000"/>
              <w:right w:val="single" w:sz="4" w:space="0" w:color="000000"/>
            </w:tcBorders>
            <w:tcMar>
              <w:left w:w="49" w:type="dxa"/>
              <w:right w:w="49" w:type="dxa"/>
            </w:tcMar>
          </w:tcPr>
          <w:p w14:paraId="4BF4E21F" w14:textId="77777777" w:rsidR="00764E2A" w:rsidRPr="00C21796" w:rsidRDefault="00764E2A" w:rsidP="00C21796">
            <w:pPr>
              <w:overflowPunct w:val="0"/>
              <w:autoSpaceDE w:val="0"/>
              <w:autoSpaceDN w:val="0"/>
              <w:rPr>
                <w:color w:val="auto"/>
              </w:rPr>
            </w:pPr>
          </w:p>
        </w:tc>
        <w:tc>
          <w:tcPr>
            <w:tcW w:w="1145" w:type="dxa"/>
            <w:vMerge/>
            <w:tcBorders>
              <w:top w:val="nil"/>
              <w:left w:val="single" w:sz="4" w:space="0" w:color="000000"/>
              <w:bottom w:val="single" w:sz="4" w:space="0" w:color="000000"/>
              <w:right w:val="single" w:sz="4" w:space="0" w:color="000000"/>
            </w:tcBorders>
            <w:tcMar>
              <w:left w:w="49" w:type="dxa"/>
              <w:right w:w="49" w:type="dxa"/>
            </w:tcMar>
          </w:tcPr>
          <w:p w14:paraId="0C93A0D2" w14:textId="77777777" w:rsidR="00764E2A" w:rsidRPr="00C21796" w:rsidRDefault="00764E2A" w:rsidP="00C21796">
            <w:pPr>
              <w:overflowPunct w:val="0"/>
              <w:autoSpaceDE w:val="0"/>
              <w:autoSpaceDN w:val="0"/>
              <w:rPr>
                <w:color w:val="auto"/>
              </w:rPr>
            </w:pPr>
          </w:p>
        </w:tc>
        <w:tc>
          <w:tcPr>
            <w:tcW w:w="1145" w:type="dxa"/>
            <w:vMerge/>
            <w:tcBorders>
              <w:top w:val="nil"/>
              <w:left w:val="single" w:sz="4" w:space="0" w:color="000000"/>
              <w:bottom w:val="single" w:sz="4" w:space="0" w:color="000000"/>
              <w:right w:val="single" w:sz="4" w:space="0" w:color="000000"/>
            </w:tcBorders>
            <w:tcMar>
              <w:left w:w="49" w:type="dxa"/>
              <w:right w:w="49" w:type="dxa"/>
            </w:tcMar>
          </w:tcPr>
          <w:p w14:paraId="168D5ECD" w14:textId="77777777" w:rsidR="00764E2A" w:rsidRPr="00C21796" w:rsidRDefault="00764E2A" w:rsidP="00C21796">
            <w:pPr>
              <w:overflowPunct w:val="0"/>
              <w:autoSpaceDE w:val="0"/>
              <w:autoSpaceDN w:val="0"/>
              <w:rPr>
                <w:color w:val="auto"/>
              </w:rPr>
            </w:pPr>
          </w:p>
        </w:tc>
        <w:tc>
          <w:tcPr>
            <w:tcW w:w="916" w:type="dxa"/>
            <w:vMerge/>
            <w:tcBorders>
              <w:top w:val="nil"/>
              <w:left w:val="single" w:sz="4" w:space="0" w:color="000000"/>
              <w:bottom w:val="single" w:sz="4" w:space="0" w:color="000000"/>
              <w:right w:val="single" w:sz="4" w:space="0" w:color="000000"/>
            </w:tcBorders>
            <w:tcMar>
              <w:left w:w="49" w:type="dxa"/>
              <w:right w:w="49" w:type="dxa"/>
            </w:tcMar>
          </w:tcPr>
          <w:p w14:paraId="487A8F07" w14:textId="77777777" w:rsidR="00764E2A" w:rsidRPr="00C21796" w:rsidRDefault="00764E2A" w:rsidP="00C21796">
            <w:pPr>
              <w:overflowPunct w:val="0"/>
              <w:autoSpaceDE w:val="0"/>
              <w:autoSpaceDN w:val="0"/>
              <w:rPr>
                <w:color w:val="auto"/>
              </w:rPr>
            </w:pPr>
          </w:p>
        </w:tc>
      </w:tr>
    </w:tbl>
    <w:p w14:paraId="126469EF" w14:textId="1FC1D4FB" w:rsidR="00764E2A" w:rsidRPr="00C21796" w:rsidRDefault="00FC7DEA" w:rsidP="00E650B1">
      <w:pPr>
        <w:overflowPunct w:val="0"/>
        <w:autoSpaceDE w:val="0"/>
        <w:autoSpaceDN w:val="0"/>
        <w:ind w:leftChars="100" w:left="210"/>
        <w:rPr>
          <w:color w:val="auto"/>
        </w:rPr>
      </w:pPr>
      <w:r w:rsidRPr="00C21796">
        <w:rPr>
          <w:color w:val="auto"/>
        </w:rPr>
        <w:t>※</w:t>
      </w:r>
      <w:r w:rsidR="00F05E21" w:rsidRPr="00C21796">
        <w:rPr>
          <w:color w:val="auto"/>
        </w:rPr>
        <w:t>受け入れ</w:t>
      </w:r>
      <w:r w:rsidRPr="00C21796">
        <w:rPr>
          <w:color w:val="auto"/>
        </w:rPr>
        <w:t>住宅整備については出来るだけ具体的に記入すること</w:t>
      </w:r>
    </w:p>
    <w:p w14:paraId="3140B571" w14:textId="77777777" w:rsidR="00FC7DEA" w:rsidRPr="00C21796" w:rsidRDefault="00FC7DEA" w:rsidP="00C21796">
      <w:pPr>
        <w:overflowPunct w:val="0"/>
        <w:autoSpaceDE w:val="0"/>
        <w:autoSpaceDN w:val="0"/>
        <w:rPr>
          <w:color w:val="auto"/>
        </w:rPr>
      </w:pPr>
    </w:p>
    <w:p w14:paraId="1A7D6BB2" w14:textId="77777777" w:rsidR="00764E2A" w:rsidRPr="00C21796" w:rsidRDefault="00764E2A" w:rsidP="00C21796">
      <w:pPr>
        <w:overflowPunct w:val="0"/>
        <w:autoSpaceDE w:val="0"/>
        <w:autoSpaceDN w:val="0"/>
        <w:rPr>
          <w:color w:val="auto"/>
        </w:rPr>
      </w:pPr>
      <w:r w:rsidRPr="00C21796">
        <w:rPr>
          <w:color w:val="auto"/>
        </w:rPr>
        <w:t>４　事業実施（予定）期間　　　　　　年　　月　　日　～　　　年　　月　　日</w:t>
      </w:r>
    </w:p>
    <w:p w14:paraId="5899559E" w14:textId="77777777" w:rsidR="00764E2A" w:rsidRPr="00C21796" w:rsidRDefault="00764E2A" w:rsidP="00C21796">
      <w:pPr>
        <w:overflowPunct w:val="0"/>
        <w:autoSpaceDE w:val="0"/>
        <w:autoSpaceDN w:val="0"/>
        <w:rPr>
          <w:color w:val="auto"/>
        </w:rPr>
      </w:pPr>
    </w:p>
    <w:p w14:paraId="0D7672F5" w14:textId="77777777" w:rsidR="0096063A" w:rsidRPr="00C21796" w:rsidRDefault="00764E2A" w:rsidP="00C21796">
      <w:pPr>
        <w:overflowPunct w:val="0"/>
        <w:autoSpaceDE w:val="0"/>
        <w:autoSpaceDN w:val="0"/>
        <w:rPr>
          <w:color w:val="auto"/>
        </w:rPr>
      </w:pPr>
      <w:r w:rsidRPr="00C21796">
        <w:rPr>
          <w:color w:val="auto"/>
        </w:rPr>
        <w:t xml:space="preserve">５　</w:t>
      </w:r>
      <w:r w:rsidR="0096063A" w:rsidRPr="00C21796">
        <w:rPr>
          <w:color w:val="auto"/>
        </w:rPr>
        <w:t>外国人材の</w:t>
      </w:r>
      <w:r w:rsidR="005A4CB3" w:rsidRPr="00C21796">
        <w:rPr>
          <w:color w:val="auto"/>
        </w:rPr>
        <w:t>受け入れ計画（又は実績）</w:t>
      </w:r>
    </w:p>
    <w:tbl>
      <w:tblPr>
        <w:tblStyle w:val="a3"/>
        <w:tblW w:w="0" w:type="auto"/>
        <w:tblInd w:w="230" w:type="dxa"/>
        <w:tblLook w:val="04A0" w:firstRow="1" w:lastRow="0" w:firstColumn="1" w:lastColumn="0" w:noHBand="0" w:noVBand="1"/>
      </w:tblPr>
      <w:tblGrid>
        <w:gridCol w:w="1292"/>
        <w:gridCol w:w="835"/>
        <w:gridCol w:w="836"/>
        <w:gridCol w:w="2482"/>
        <w:gridCol w:w="1663"/>
        <w:gridCol w:w="2176"/>
      </w:tblGrid>
      <w:tr w:rsidR="00883458" w:rsidRPr="00C21796" w14:paraId="098F27E1" w14:textId="77777777" w:rsidTr="009B1E63">
        <w:tc>
          <w:tcPr>
            <w:tcW w:w="1325" w:type="dxa"/>
            <w:vMerge w:val="restart"/>
            <w:vAlign w:val="center"/>
          </w:tcPr>
          <w:p w14:paraId="1424CB57" w14:textId="77777777" w:rsidR="00A54553" w:rsidRPr="00C21796" w:rsidRDefault="00A54553" w:rsidP="00C21796">
            <w:pPr>
              <w:pStyle w:val="Default"/>
              <w:rPr>
                <w:rFonts w:hAnsiTheme="minorEastAsia"/>
                <w:color w:val="auto"/>
                <w:sz w:val="21"/>
                <w:szCs w:val="18"/>
              </w:rPr>
            </w:pPr>
          </w:p>
          <w:p w14:paraId="62999422" w14:textId="77777777" w:rsidR="00B82272" w:rsidRPr="00C21796" w:rsidRDefault="00CC7B45" w:rsidP="00C21796">
            <w:pPr>
              <w:pStyle w:val="Default"/>
              <w:rPr>
                <w:rFonts w:hAnsiTheme="minorEastAsia"/>
                <w:color w:val="auto"/>
                <w:sz w:val="21"/>
                <w:szCs w:val="18"/>
              </w:rPr>
            </w:pPr>
            <w:r w:rsidRPr="00C21796">
              <w:rPr>
                <w:rFonts w:hAnsiTheme="minorEastAsia"/>
                <w:color w:val="auto"/>
                <w:sz w:val="21"/>
                <w:szCs w:val="18"/>
              </w:rPr>
              <w:t>外国人材出身国名</w:t>
            </w:r>
          </w:p>
        </w:tc>
        <w:tc>
          <w:tcPr>
            <w:tcW w:w="1701" w:type="dxa"/>
            <w:gridSpan w:val="2"/>
            <w:vAlign w:val="center"/>
          </w:tcPr>
          <w:p w14:paraId="38D4B9CA" w14:textId="77777777" w:rsidR="00B82272" w:rsidRPr="00C21796" w:rsidRDefault="00CC7B45" w:rsidP="00C21796">
            <w:pPr>
              <w:pStyle w:val="Default"/>
              <w:jc w:val="center"/>
              <w:rPr>
                <w:rFonts w:hAnsiTheme="minorEastAsia"/>
                <w:color w:val="auto"/>
                <w:sz w:val="21"/>
                <w:szCs w:val="18"/>
              </w:rPr>
            </w:pPr>
            <w:r w:rsidRPr="00C21796">
              <w:rPr>
                <w:rFonts w:hAnsiTheme="minorEastAsia"/>
                <w:color w:val="auto"/>
                <w:sz w:val="21"/>
                <w:szCs w:val="18"/>
              </w:rPr>
              <w:t>受け入れ</w:t>
            </w:r>
            <w:r w:rsidR="00B82272" w:rsidRPr="00C21796">
              <w:rPr>
                <w:rFonts w:hAnsiTheme="minorEastAsia"/>
                <w:color w:val="auto"/>
                <w:sz w:val="21"/>
                <w:szCs w:val="18"/>
              </w:rPr>
              <w:t>人数</w:t>
            </w:r>
          </w:p>
        </w:tc>
        <w:tc>
          <w:tcPr>
            <w:tcW w:w="2551" w:type="dxa"/>
            <w:vMerge w:val="restart"/>
            <w:vAlign w:val="center"/>
          </w:tcPr>
          <w:p w14:paraId="53E84144" w14:textId="77777777" w:rsidR="00414713" w:rsidRPr="00C21796" w:rsidRDefault="00B82272" w:rsidP="00C21796">
            <w:pPr>
              <w:pStyle w:val="Default"/>
              <w:jc w:val="center"/>
              <w:rPr>
                <w:rFonts w:hAnsiTheme="minorEastAsia"/>
                <w:color w:val="auto"/>
                <w:sz w:val="21"/>
                <w:szCs w:val="18"/>
              </w:rPr>
            </w:pPr>
            <w:r w:rsidRPr="00C21796">
              <w:rPr>
                <w:rFonts w:hAnsiTheme="minorEastAsia"/>
                <w:color w:val="auto"/>
                <w:sz w:val="21"/>
                <w:szCs w:val="18"/>
              </w:rPr>
              <w:t>監理団体又は</w:t>
            </w:r>
          </w:p>
          <w:p w14:paraId="101CA11A" w14:textId="77777777" w:rsidR="00B82272" w:rsidRPr="00C21796" w:rsidRDefault="00F05E21" w:rsidP="00C21796">
            <w:pPr>
              <w:pStyle w:val="Default"/>
              <w:jc w:val="center"/>
              <w:rPr>
                <w:rFonts w:hAnsiTheme="minorEastAsia"/>
                <w:color w:val="auto"/>
                <w:sz w:val="21"/>
                <w:szCs w:val="18"/>
              </w:rPr>
            </w:pPr>
            <w:r w:rsidRPr="00C21796">
              <w:rPr>
                <w:rFonts w:hAnsiTheme="minorEastAsia"/>
                <w:color w:val="auto"/>
                <w:sz w:val="21"/>
                <w:szCs w:val="18"/>
              </w:rPr>
              <w:t>受け入れ</w:t>
            </w:r>
            <w:r w:rsidR="00B82272" w:rsidRPr="00C21796">
              <w:rPr>
                <w:rFonts w:hAnsiTheme="minorEastAsia"/>
                <w:color w:val="auto"/>
                <w:sz w:val="21"/>
                <w:szCs w:val="18"/>
              </w:rPr>
              <w:t>支援機関等</w:t>
            </w:r>
          </w:p>
        </w:tc>
        <w:tc>
          <w:tcPr>
            <w:tcW w:w="1701" w:type="dxa"/>
            <w:vMerge w:val="restart"/>
            <w:vAlign w:val="center"/>
          </w:tcPr>
          <w:p w14:paraId="355D1C4A" w14:textId="77777777" w:rsidR="00B82272" w:rsidRPr="00C21796" w:rsidRDefault="00414713" w:rsidP="00C21796">
            <w:pPr>
              <w:pStyle w:val="Default"/>
              <w:jc w:val="center"/>
              <w:rPr>
                <w:rFonts w:hAnsiTheme="minorEastAsia"/>
                <w:color w:val="auto"/>
                <w:sz w:val="21"/>
                <w:szCs w:val="18"/>
              </w:rPr>
            </w:pPr>
            <w:r w:rsidRPr="00C21796">
              <w:rPr>
                <w:rFonts w:hAnsiTheme="minorEastAsia"/>
                <w:color w:val="auto"/>
                <w:sz w:val="21"/>
                <w:szCs w:val="18"/>
              </w:rPr>
              <w:t>外国人材を</w:t>
            </w:r>
            <w:r w:rsidR="005A4CB3" w:rsidRPr="00C21796">
              <w:rPr>
                <w:rFonts w:hAnsiTheme="minorEastAsia"/>
                <w:color w:val="auto"/>
                <w:sz w:val="21"/>
                <w:szCs w:val="18"/>
              </w:rPr>
              <w:t>新たに</w:t>
            </w:r>
            <w:r w:rsidR="009B1E63" w:rsidRPr="00C21796">
              <w:rPr>
                <w:rFonts w:hAnsiTheme="minorEastAsia"/>
                <w:color w:val="auto"/>
                <w:sz w:val="21"/>
                <w:szCs w:val="18"/>
              </w:rPr>
              <w:t>受け入れ</w:t>
            </w:r>
            <w:r w:rsidR="005A4CB3" w:rsidRPr="00C21796">
              <w:rPr>
                <w:rFonts w:hAnsiTheme="minorEastAsia"/>
                <w:color w:val="auto"/>
                <w:sz w:val="21"/>
                <w:szCs w:val="18"/>
              </w:rPr>
              <w:t>又は増員する</w:t>
            </w:r>
            <w:r w:rsidR="009B1E63" w:rsidRPr="00C21796">
              <w:rPr>
                <w:rFonts w:hAnsiTheme="minorEastAsia"/>
                <w:color w:val="auto"/>
                <w:sz w:val="21"/>
                <w:szCs w:val="18"/>
              </w:rPr>
              <w:t>（した）日付</w:t>
            </w:r>
          </w:p>
        </w:tc>
        <w:tc>
          <w:tcPr>
            <w:tcW w:w="2234" w:type="dxa"/>
            <w:vMerge w:val="restart"/>
          </w:tcPr>
          <w:p w14:paraId="5013256A" w14:textId="77777777" w:rsidR="00B82272" w:rsidRPr="00C21796" w:rsidRDefault="00F05E21" w:rsidP="00C21796">
            <w:pPr>
              <w:pStyle w:val="Default"/>
              <w:rPr>
                <w:rFonts w:hAnsiTheme="minorEastAsia"/>
                <w:color w:val="auto"/>
                <w:sz w:val="21"/>
                <w:szCs w:val="18"/>
              </w:rPr>
            </w:pPr>
            <w:r w:rsidRPr="00C21796">
              <w:rPr>
                <w:rFonts w:hAnsiTheme="minorEastAsia"/>
                <w:color w:val="auto"/>
                <w:sz w:val="21"/>
                <w:szCs w:val="18"/>
              </w:rPr>
              <w:t>受け入れ</w:t>
            </w:r>
            <w:r w:rsidR="00B82272" w:rsidRPr="00C21796">
              <w:rPr>
                <w:rFonts w:hAnsiTheme="minorEastAsia"/>
                <w:color w:val="auto"/>
                <w:sz w:val="21"/>
                <w:szCs w:val="18"/>
              </w:rPr>
              <w:t>責任者及び生活支援者</w:t>
            </w:r>
          </w:p>
        </w:tc>
      </w:tr>
      <w:tr w:rsidR="00883458" w:rsidRPr="00C21796" w14:paraId="3441E11A" w14:textId="77777777" w:rsidTr="009B1E63">
        <w:tc>
          <w:tcPr>
            <w:tcW w:w="1325" w:type="dxa"/>
            <w:vMerge/>
          </w:tcPr>
          <w:p w14:paraId="53F9AA72" w14:textId="77777777" w:rsidR="00B82272" w:rsidRPr="00C21796" w:rsidRDefault="00B82272" w:rsidP="00C21796">
            <w:pPr>
              <w:pStyle w:val="Default"/>
              <w:jc w:val="center"/>
              <w:rPr>
                <w:rFonts w:hAnsiTheme="minorEastAsia"/>
                <w:color w:val="auto"/>
                <w:sz w:val="21"/>
                <w:szCs w:val="18"/>
              </w:rPr>
            </w:pPr>
          </w:p>
        </w:tc>
        <w:tc>
          <w:tcPr>
            <w:tcW w:w="850" w:type="dxa"/>
          </w:tcPr>
          <w:p w14:paraId="2C0CAABC" w14:textId="77777777" w:rsidR="00B82272" w:rsidRPr="00C21796" w:rsidRDefault="00B82272" w:rsidP="00C21796">
            <w:pPr>
              <w:pStyle w:val="Default"/>
              <w:jc w:val="center"/>
              <w:rPr>
                <w:rFonts w:hAnsiTheme="minorEastAsia"/>
                <w:color w:val="auto"/>
                <w:sz w:val="21"/>
                <w:szCs w:val="18"/>
              </w:rPr>
            </w:pPr>
            <w:r w:rsidRPr="00C21796">
              <w:rPr>
                <w:rFonts w:hAnsiTheme="minorEastAsia"/>
                <w:color w:val="auto"/>
                <w:sz w:val="21"/>
                <w:szCs w:val="18"/>
              </w:rPr>
              <w:t>事業前</w:t>
            </w:r>
          </w:p>
        </w:tc>
        <w:tc>
          <w:tcPr>
            <w:tcW w:w="851" w:type="dxa"/>
          </w:tcPr>
          <w:p w14:paraId="7CFEC788" w14:textId="77777777" w:rsidR="00B82272" w:rsidRPr="00C21796" w:rsidRDefault="00B82272" w:rsidP="00C21796">
            <w:pPr>
              <w:pStyle w:val="Default"/>
              <w:jc w:val="center"/>
              <w:rPr>
                <w:rFonts w:hAnsiTheme="minorEastAsia"/>
                <w:color w:val="auto"/>
                <w:sz w:val="21"/>
                <w:szCs w:val="18"/>
              </w:rPr>
            </w:pPr>
            <w:r w:rsidRPr="00C21796">
              <w:rPr>
                <w:rFonts w:hAnsiTheme="minorEastAsia"/>
                <w:color w:val="auto"/>
                <w:sz w:val="21"/>
                <w:szCs w:val="18"/>
              </w:rPr>
              <w:t>事業後</w:t>
            </w:r>
          </w:p>
        </w:tc>
        <w:tc>
          <w:tcPr>
            <w:tcW w:w="2551" w:type="dxa"/>
            <w:vMerge/>
          </w:tcPr>
          <w:p w14:paraId="5539B96C" w14:textId="77777777" w:rsidR="00B82272" w:rsidRPr="00C21796" w:rsidRDefault="00B82272" w:rsidP="00C21796">
            <w:pPr>
              <w:pStyle w:val="Default"/>
              <w:rPr>
                <w:rFonts w:hAnsiTheme="minorEastAsia"/>
                <w:color w:val="auto"/>
                <w:sz w:val="21"/>
                <w:szCs w:val="18"/>
              </w:rPr>
            </w:pPr>
          </w:p>
        </w:tc>
        <w:tc>
          <w:tcPr>
            <w:tcW w:w="1701" w:type="dxa"/>
            <w:vMerge/>
          </w:tcPr>
          <w:p w14:paraId="228B3862" w14:textId="77777777" w:rsidR="00B82272" w:rsidRPr="00C21796" w:rsidRDefault="00B82272" w:rsidP="00C21796">
            <w:pPr>
              <w:pStyle w:val="Default"/>
              <w:jc w:val="center"/>
              <w:rPr>
                <w:rFonts w:hAnsiTheme="minorEastAsia"/>
                <w:color w:val="auto"/>
                <w:sz w:val="21"/>
                <w:szCs w:val="18"/>
              </w:rPr>
            </w:pPr>
          </w:p>
        </w:tc>
        <w:tc>
          <w:tcPr>
            <w:tcW w:w="2234" w:type="dxa"/>
            <w:vMerge/>
          </w:tcPr>
          <w:p w14:paraId="51FEBA67" w14:textId="77777777" w:rsidR="00B82272" w:rsidRPr="00C21796" w:rsidRDefault="00B82272" w:rsidP="00C21796">
            <w:pPr>
              <w:pStyle w:val="Default"/>
              <w:jc w:val="center"/>
              <w:rPr>
                <w:rFonts w:hAnsiTheme="minorEastAsia"/>
                <w:color w:val="auto"/>
                <w:sz w:val="21"/>
                <w:szCs w:val="18"/>
              </w:rPr>
            </w:pPr>
          </w:p>
        </w:tc>
      </w:tr>
      <w:tr w:rsidR="00883458" w:rsidRPr="00C21796" w14:paraId="1710CDE7" w14:textId="77777777" w:rsidTr="009B1E63">
        <w:tc>
          <w:tcPr>
            <w:tcW w:w="1325" w:type="dxa"/>
          </w:tcPr>
          <w:p w14:paraId="5E657A8F" w14:textId="77777777" w:rsidR="00B82272" w:rsidRPr="00C21796" w:rsidRDefault="00B82272" w:rsidP="00C21796">
            <w:pPr>
              <w:pStyle w:val="Default"/>
              <w:jc w:val="center"/>
              <w:rPr>
                <w:rFonts w:hAnsiTheme="minorEastAsia"/>
                <w:color w:val="auto"/>
                <w:sz w:val="21"/>
                <w:szCs w:val="18"/>
              </w:rPr>
            </w:pPr>
          </w:p>
          <w:p w14:paraId="761BB12A" w14:textId="77777777" w:rsidR="00B82272" w:rsidRPr="00C21796" w:rsidRDefault="00B82272" w:rsidP="00C21796">
            <w:pPr>
              <w:pStyle w:val="Default"/>
              <w:jc w:val="center"/>
              <w:rPr>
                <w:rFonts w:hAnsiTheme="minorEastAsia"/>
                <w:color w:val="auto"/>
                <w:sz w:val="21"/>
                <w:szCs w:val="18"/>
              </w:rPr>
            </w:pPr>
          </w:p>
          <w:p w14:paraId="1F6883B5" w14:textId="77777777" w:rsidR="00B82272" w:rsidRPr="00C21796" w:rsidRDefault="00B82272" w:rsidP="00C21796">
            <w:pPr>
              <w:pStyle w:val="Default"/>
              <w:jc w:val="center"/>
              <w:rPr>
                <w:rFonts w:hAnsiTheme="minorEastAsia"/>
                <w:color w:val="auto"/>
                <w:sz w:val="21"/>
                <w:szCs w:val="18"/>
              </w:rPr>
            </w:pPr>
          </w:p>
        </w:tc>
        <w:tc>
          <w:tcPr>
            <w:tcW w:w="850" w:type="dxa"/>
          </w:tcPr>
          <w:p w14:paraId="07917C84" w14:textId="77777777" w:rsidR="00B82272" w:rsidRPr="00C21796" w:rsidRDefault="00B82272" w:rsidP="00C21796">
            <w:pPr>
              <w:pStyle w:val="Default"/>
              <w:jc w:val="center"/>
              <w:rPr>
                <w:rFonts w:hAnsiTheme="minorEastAsia"/>
                <w:color w:val="auto"/>
                <w:sz w:val="21"/>
                <w:szCs w:val="18"/>
              </w:rPr>
            </w:pPr>
          </w:p>
        </w:tc>
        <w:tc>
          <w:tcPr>
            <w:tcW w:w="851" w:type="dxa"/>
          </w:tcPr>
          <w:p w14:paraId="73628B8C" w14:textId="77777777" w:rsidR="00B82272" w:rsidRPr="00C21796" w:rsidRDefault="00B82272" w:rsidP="00C21796">
            <w:pPr>
              <w:pStyle w:val="Default"/>
              <w:jc w:val="center"/>
              <w:rPr>
                <w:rFonts w:hAnsiTheme="minorEastAsia"/>
                <w:color w:val="auto"/>
                <w:sz w:val="21"/>
                <w:szCs w:val="18"/>
              </w:rPr>
            </w:pPr>
          </w:p>
        </w:tc>
        <w:tc>
          <w:tcPr>
            <w:tcW w:w="2551" w:type="dxa"/>
          </w:tcPr>
          <w:p w14:paraId="26907186" w14:textId="77777777" w:rsidR="00B82272" w:rsidRPr="00C21796" w:rsidRDefault="00B82272" w:rsidP="00C21796">
            <w:pPr>
              <w:pStyle w:val="Default"/>
              <w:rPr>
                <w:rFonts w:hAnsiTheme="minorEastAsia"/>
                <w:color w:val="auto"/>
                <w:sz w:val="21"/>
                <w:szCs w:val="18"/>
              </w:rPr>
            </w:pPr>
            <w:r w:rsidRPr="00C21796">
              <w:rPr>
                <w:rFonts w:hAnsiTheme="minorEastAsia" w:hint="eastAsia"/>
                <w:color w:val="auto"/>
                <w:sz w:val="21"/>
                <w:szCs w:val="18"/>
              </w:rPr>
              <w:t>（団体名及び住所</w:t>
            </w:r>
            <w:r w:rsidR="00414713" w:rsidRPr="00C21796">
              <w:rPr>
                <w:rFonts w:hAnsiTheme="minorEastAsia" w:hint="eastAsia"/>
                <w:color w:val="auto"/>
                <w:sz w:val="21"/>
                <w:szCs w:val="18"/>
              </w:rPr>
              <w:t>､</w:t>
            </w:r>
            <w:r w:rsidRPr="00C21796">
              <w:rPr>
                <w:rFonts w:hAnsiTheme="minorEastAsia" w:hint="eastAsia"/>
                <w:color w:val="auto"/>
                <w:sz w:val="21"/>
                <w:szCs w:val="18"/>
              </w:rPr>
              <w:t>連絡先）</w:t>
            </w:r>
          </w:p>
          <w:p w14:paraId="0E5FD84E" w14:textId="77777777" w:rsidR="00B82272" w:rsidRPr="00C21796" w:rsidRDefault="00B82272" w:rsidP="00C21796">
            <w:pPr>
              <w:pStyle w:val="Default"/>
              <w:rPr>
                <w:rFonts w:hAnsiTheme="minorEastAsia"/>
                <w:color w:val="auto"/>
                <w:sz w:val="21"/>
                <w:szCs w:val="18"/>
              </w:rPr>
            </w:pPr>
          </w:p>
        </w:tc>
        <w:tc>
          <w:tcPr>
            <w:tcW w:w="1701" w:type="dxa"/>
          </w:tcPr>
          <w:p w14:paraId="0DF9EBC6" w14:textId="77777777" w:rsidR="00B82272" w:rsidRPr="00C21796" w:rsidRDefault="00B82272" w:rsidP="00C21796">
            <w:pPr>
              <w:pStyle w:val="Default"/>
              <w:jc w:val="center"/>
              <w:rPr>
                <w:rFonts w:hAnsiTheme="minorEastAsia"/>
                <w:color w:val="auto"/>
                <w:sz w:val="21"/>
                <w:szCs w:val="18"/>
              </w:rPr>
            </w:pPr>
          </w:p>
        </w:tc>
        <w:tc>
          <w:tcPr>
            <w:tcW w:w="2234" w:type="dxa"/>
          </w:tcPr>
          <w:p w14:paraId="47D6D0B0" w14:textId="77777777" w:rsidR="00B82272" w:rsidRPr="00C21796" w:rsidRDefault="00414713" w:rsidP="00C21796">
            <w:pPr>
              <w:pStyle w:val="Default"/>
              <w:rPr>
                <w:rFonts w:hAnsiTheme="minorEastAsia"/>
                <w:color w:val="auto"/>
                <w:sz w:val="21"/>
                <w:szCs w:val="18"/>
              </w:rPr>
            </w:pPr>
            <w:r w:rsidRPr="00C21796">
              <w:rPr>
                <w:rFonts w:hAnsiTheme="minorEastAsia"/>
                <w:color w:val="auto"/>
                <w:sz w:val="21"/>
                <w:szCs w:val="18"/>
              </w:rPr>
              <w:t>（住所及び氏名）</w:t>
            </w:r>
          </w:p>
        </w:tc>
      </w:tr>
    </w:tbl>
    <w:p w14:paraId="7AB7C1D9" w14:textId="2A3FBAB6" w:rsidR="0096063A" w:rsidRPr="00C21796" w:rsidRDefault="00B80E74" w:rsidP="00E650B1">
      <w:pPr>
        <w:overflowPunct w:val="0"/>
        <w:autoSpaceDE w:val="0"/>
        <w:autoSpaceDN w:val="0"/>
        <w:ind w:leftChars="100" w:left="210"/>
        <w:rPr>
          <w:color w:val="auto"/>
        </w:rPr>
      </w:pPr>
      <w:r w:rsidRPr="00C21796">
        <w:rPr>
          <w:color w:val="auto"/>
        </w:rPr>
        <w:t>※</w:t>
      </w:r>
      <w:r w:rsidRPr="00C21796">
        <w:rPr>
          <w:color w:val="auto"/>
        </w:rPr>
        <w:t>受け入れ人数の事業前欄には、事業申請前過去１</w:t>
      </w:r>
      <w:r w:rsidR="001B7605" w:rsidRPr="00C21796">
        <w:rPr>
          <w:color w:val="auto"/>
        </w:rPr>
        <w:t>年間のうち</w:t>
      </w:r>
      <w:r w:rsidRPr="00C21796">
        <w:rPr>
          <w:color w:val="auto"/>
        </w:rPr>
        <w:t>最大の人数を記載すること</w:t>
      </w:r>
    </w:p>
    <w:p w14:paraId="7694A51A" w14:textId="0A5ACDA2" w:rsidR="00B80E74" w:rsidRPr="00C21796" w:rsidRDefault="00B80E74" w:rsidP="00E650B1">
      <w:pPr>
        <w:overflowPunct w:val="0"/>
        <w:autoSpaceDE w:val="0"/>
        <w:autoSpaceDN w:val="0"/>
        <w:ind w:leftChars="100" w:left="210" w:firstLineChars="100" w:firstLine="210"/>
        <w:rPr>
          <w:color w:val="auto"/>
        </w:rPr>
      </w:pPr>
      <w:r w:rsidRPr="00C21796">
        <w:rPr>
          <w:color w:val="auto"/>
        </w:rPr>
        <w:t>なお、事業前の人数については、監理団体又は受け入れ支援機関等に確認する</w:t>
      </w:r>
      <w:r w:rsidR="001B7605" w:rsidRPr="00C21796">
        <w:rPr>
          <w:color w:val="auto"/>
        </w:rPr>
        <w:t>場合がある</w:t>
      </w:r>
    </w:p>
    <w:p w14:paraId="3F8EDFA4" w14:textId="77777777" w:rsidR="00A54553" w:rsidRPr="00C21796" w:rsidRDefault="00A54553" w:rsidP="00C21796">
      <w:pPr>
        <w:overflowPunct w:val="0"/>
        <w:autoSpaceDE w:val="0"/>
        <w:autoSpaceDN w:val="0"/>
        <w:rPr>
          <w:color w:val="auto"/>
        </w:rPr>
      </w:pPr>
    </w:p>
    <w:p w14:paraId="67266088" w14:textId="77777777" w:rsidR="00157D59" w:rsidRPr="00C21796" w:rsidRDefault="00157D59" w:rsidP="00C21796">
      <w:pPr>
        <w:overflowPunct w:val="0"/>
        <w:autoSpaceDE w:val="0"/>
        <w:autoSpaceDN w:val="0"/>
        <w:rPr>
          <w:color w:val="auto"/>
        </w:rPr>
      </w:pPr>
      <w:r w:rsidRPr="00C21796">
        <w:rPr>
          <w:color w:val="auto"/>
        </w:rPr>
        <w:t>６　収支予算（精算）</w:t>
      </w:r>
    </w:p>
    <w:p w14:paraId="465225F6" w14:textId="77777777" w:rsidR="00157D59" w:rsidRPr="00C21796" w:rsidRDefault="00157D59" w:rsidP="00C21796">
      <w:pPr>
        <w:overflowPunct w:val="0"/>
        <w:autoSpaceDE w:val="0"/>
        <w:autoSpaceDN w:val="0"/>
        <w:rPr>
          <w:color w:val="auto"/>
        </w:rPr>
      </w:pPr>
      <w:r w:rsidRPr="00C21796">
        <w:rPr>
          <w:color w:val="auto"/>
        </w:rPr>
        <w:t>（１）収入の部</w:t>
      </w:r>
    </w:p>
    <w:tbl>
      <w:tblPr>
        <w:tblW w:w="0" w:type="auto"/>
        <w:tblInd w:w="163" w:type="dxa"/>
        <w:tblLayout w:type="fixed"/>
        <w:tblCellMar>
          <w:left w:w="0" w:type="dxa"/>
          <w:right w:w="0" w:type="dxa"/>
        </w:tblCellMar>
        <w:tblLook w:val="0000" w:firstRow="0" w:lastRow="0" w:firstColumn="0" w:lastColumn="0" w:noHBand="0" w:noVBand="0"/>
      </w:tblPr>
      <w:tblGrid>
        <w:gridCol w:w="2526"/>
        <w:gridCol w:w="1984"/>
        <w:gridCol w:w="1874"/>
        <w:gridCol w:w="1026"/>
        <w:gridCol w:w="1026"/>
        <w:gridCol w:w="912"/>
      </w:tblGrid>
      <w:tr w:rsidR="00883458" w:rsidRPr="00C21796" w14:paraId="6E1F426B" w14:textId="77777777" w:rsidTr="009B1E63">
        <w:tc>
          <w:tcPr>
            <w:tcW w:w="252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8871F10" w14:textId="77777777" w:rsidR="00157D59" w:rsidRPr="00C21796" w:rsidRDefault="00157D59" w:rsidP="00C21796">
            <w:pPr>
              <w:overflowPunct w:val="0"/>
              <w:autoSpaceDE w:val="0"/>
              <w:autoSpaceDN w:val="0"/>
              <w:jc w:val="center"/>
              <w:rPr>
                <w:color w:val="auto"/>
              </w:rPr>
            </w:pPr>
            <w:r w:rsidRPr="00C21796">
              <w:rPr>
                <w:color w:val="auto"/>
              </w:rPr>
              <w:t>区　　　　分</w:t>
            </w:r>
          </w:p>
        </w:tc>
        <w:tc>
          <w:tcPr>
            <w:tcW w:w="19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2BF9AB4" w14:textId="77777777" w:rsidR="00157D59" w:rsidRPr="00C21796" w:rsidRDefault="00157D59" w:rsidP="00C21796">
            <w:pPr>
              <w:overflowPunct w:val="0"/>
              <w:autoSpaceDE w:val="0"/>
              <w:autoSpaceDN w:val="0"/>
              <w:jc w:val="center"/>
              <w:rPr>
                <w:color w:val="auto"/>
              </w:rPr>
            </w:pPr>
            <w:r w:rsidRPr="00C21796">
              <w:rPr>
                <w:color w:val="auto"/>
              </w:rPr>
              <w:t>本年度予算額</w:t>
            </w:r>
          </w:p>
          <w:p w14:paraId="1B9EC8D4" w14:textId="77777777" w:rsidR="00157D59" w:rsidRPr="00C21796" w:rsidRDefault="00157D59" w:rsidP="00C21796">
            <w:pPr>
              <w:overflowPunct w:val="0"/>
              <w:autoSpaceDE w:val="0"/>
              <w:autoSpaceDN w:val="0"/>
              <w:jc w:val="center"/>
              <w:rPr>
                <w:color w:val="auto"/>
              </w:rPr>
            </w:pPr>
            <w:r w:rsidRPr="00C21796">
              <w:rPr>
                <w:color w:val="auto"/>
              </w:rPr>
              <w:t>（本年度精算額）</w:t>
            </w:r>
          </w:p>
        </w:tc>
        <w:tc>
          <w:tcPr>
            <w:tcW w:w="187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58B33E6" w14:textId="77777777" w:rsidR="00157D59" w:rsidRPr="00C21796" w:rsidRDefault="00157D59" w:rsidP="00C21796">
            <w:pPr>
              <w:overflowPunct w:val="0"/>
              <w:autoSpaceDE w:val="0"/>
              <w:autoSpaceDN w:val="0"/>
              <w:jc w:val="center"/>
              <w:rPr>
                <w:color w:val="auto"/>
              </w:rPr>
            </w:pPr>
            <w:r w:rsidRPr="00C21796">
              <w:rPr>
                <w:color w:val="auto"/>
              </w:rPr>
              <w:t>前年度予算額</w:t>
            </w:r>
          </w:p>
          <w:p w14:paraId="3852D1F3" w14:textId="77777777" w:rsidR="00157D59" w:rsidRPr="00C21796" w:rsidRDefault="00157D59" w:rsidP="00C21796">
            <w:pPr>
              <w:overflowPunct w:val="0"/>
              <w:autoSpaceDE w:val="0"/>
              <w:autoSpaceDN w:val="0"/>
              <w:jc w:val="center"/>
              <w:rPr>
                <w:color w:val="auto"/>
              </w:rPr>
            </w:pPr>
            <w:r w:rsidRPr="00C21796">
              <w:rPr>
                <w:color w:val="auto"/>
              </w:rPr>
              <w:t>（本年度予算額）</w:t>
            </w:r>
          </w:p>
        </w:tc>
        <w:tc>
          <w:tcPr>
            <w:tcW w:w="20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4D377C" w14:textId="77777777" w:rsidR="00157D59" w:rsidRPr="00C21796" w:rsidRDefault="00157D59" w:rsidP="00C21796">
            <w:pPr>
              <w:overflowPunct w:val="0"/>
              <w:autoSpaceDE w:val="0"/>
              <w:autoSpaceDN w:val="0"/>
              <w:jc w:val="center"/>
              <w:rPr>
                <w:color w:val="auto"/>
              </w:rPr>
            </w:pPr>
            <w:r w:rsidRPr="00C21796">
              <w:rPr>
                <w:color w:val="auto"/>
              </w:rPr>
              <w:t>比　較　増　減</w:t>
            </w:r>
          </w:p>
        </w:tc>
        <w:tc>
          <w:tcPr>
            <w:tcW w:w="91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567295" w14:textId="77777777" w:rsidR="00157D59" w:rsidRPr="00C21796" w:rsidRDefault="00157D59" w:rsidP="00C21796">
            <w:pPr>
              <w:overflowPunct w:val="0"/>
              <w:autoSpaceDE w:val="0"/>
              <w:autoSpaceDN w:val="0"/>
              <w:jc w:val="center"/>
              <w:rPr>
                <w:color w:val="auto"/>
              </w:rPr>
            </w:pPr>
          </w:p>
          <w:p w14:paraId="24766C23" w14:textId="77777777" w:rsidR="00157D59" w:rsidRPr="00C21796" w:rsidRDefault="00157D59" w:rsidP="00C21796">
            <w:pPr>
              <w:overflowPunct w:val="0"/>
              <w:autoSpaceDE w:val="0"/>
              <w:autoSpaceDN w:val="0"/>
              <w:jc w:val="center"/>
              <w:rPr>
                <w:color w:val="auto"/>
              </w:rPr>
            </w:pPr>
            <w:r w:rsidRPr="00C21796">
              <w:rPr>
                <w:color w:val="auto"/>
              </w:rPr>
              <w:t>備　考</w:t>
            </w:r>
          </w:p>
        </w:tc>
      </w:tr>
      <w:tr w:rsidR="00883458" w:rsidRPr="00C21796" w14:paraId="1DC877AA" w14:textId="77777777" w:rsidTr="009B1E63">
        <w:tc>
          <w:tcPr>
            <w:tcW w:w="2526" w:type="dxa"/>
            <w:vMerge/>
            <w:tcBorders>
              <w:top w:val="nil"/>
              <w:left w:val="single" w:sz="4" w:space="0" w:color="000000"/>
              <w:bottom w:val="single" w:sz="4" w:space="0" w:color="000000"/>
              <w:right w:val="single" w:sz="4" w:space="0" w:color="000000"/>
            </w:tcBorders>
            <w:tcMar>
              <w:left w:w="49" w:type="dxa"/>
              <w:right w:w="49" w:type="dxa"/>
            </w:tcMar>
          </w:tcPr>
          <w:p w14:paraId="4043FC8E" w14:textId="77777777" w:rsidR="00157D59" w:rsidRPr="00C21796" w:rsidRDefault="00157D59" w:rsidP="00C21796">
            <w:pPr>
              <w:overflowPunct w:val="0"/>
              <w:autoSpaceDE w:val="0"/>
              <w:autoSpaceDN w:val="0"/>
              <w:jc w:val="center"/>
              <w:rPr>
                <w:color w:val="auto"/>
              </w:rPr>
            </w:pPr>
          </w:p>
        </w:tc>
        <w:tc>
          <w:tcPr>
            <w:tcW w:w="1984" w:type="dxa"/>
            <w:vMerge/>
            <w:tcBorders>
              <w:top w:val="nil"/>
              <w:left w:val="single" w:sz="4" w:space="0" w:color="000000"/>
              <w:bottom w:val="single" w:sz="4" w:space="0" w:color="000000"/>
              <w:right w:val="single" w:sz="4" w:space="0" w:color="000000"/>
            </w:tcBorders>
            <w:tcMar>
              <w:left w:w="49" w:type="dxa"/>
              <w:right w:w="49" w:type="dxa"/>
            </w:tcMar>
          </w:tcPr>
          <w:p w14:paraId="0B3CACD4" w14:textId="77777777" w:rsidR="00157D59" w:rsidRPr="00C21796" w:rsidRDefault="00157D59" w:rsidP="00C21796">
            <w:pPr>
              <w:overflowPunct w:val="0"/>
              <w:autoSpaceDE w:val="0"/>
              <w:autoSpaceDN w:val="0"/>
              <w:jc w:val="center"/>
              <w:rPr>
                <w:color w:val="auto"/>
              </w:rPr>
            </w:pPr>
          </w:p>
        </w:tc>
        <w:tc>
          <w:tcPr>
            <w:tcW w:w="1874" w:type="dxa"/>
            <w:vMerge/>
            <w:tcBorders>
              <w:top w:val="nil"/>
              <w:left w:val="single" w:sz="4" w:space="0" w:color="000000"/>
              <w:bottom w:val="single" w:sz="4" w:space="0" w:color="000000"/>
              <w:right w:val="single" w:sz="4" w:space="0" w:color="000000"/>
            </w:tcBorders>
            <w:tcMar>
              <w:left w:w="49" w:type="dxa"/>
              <w:right w:w="49" w:type="dxa"/>
            </w:tcMar>
          </w:tcPr>
          <w:p w14:paraId="31BF014E" w14:textId="77777777" w:rsidR="00157D59" w:rsidRPr="00C21796" w:rsidRDefault="00157D59" w:rsidP="00C21796">
            <w:pPr>
              <w:overflowPunct w:val="0"/>
              <w:autoSpaceDE w:val="0"/>
              <w:autoSpaceDN w:val="0"/>
              <w:jc w:val="center"/>
              <w:rPr>
                <w:color w:val="auto"/>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A1E156" w14:textId="77777777" w:rsidR="00157D59" w:rsidRPr="00C21796" w:rsidRDefault="00157D59" w:rsidP="00C21796">
            <w:pPr>
              <w:overflowPunct w:val="0"/>
              <w:autoSpaceDE w:val="0"/>
              <w:autoSpaceDN w:val="0"/>
              <w:jc w:val="center"/>
              <w:rPr>
                <w:color w:val="auto"/>
              </w:rPr>
            </w:pPr>
            <w:r w:rsidRPr="00C21796">
              <w:rPr>
                <w:color w:val="auto"/>
              </w:rPr>
              <w:t>増</w:t>
            </w: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4E451B" w14:textId="77777777" w:rsidR="00157D59" w:rsidRPr="00C21796" w:rsidRDefault="00157D59" w:rsidP="00C21796">
            <w:pPr>
              <w:overflowPunct w:val="0"/>
              <w:autoSpaceDE w:val="0"/>
              <w:autoSpaceDN w:val="0"/>
              <w:jc w:val="center"/>
              <w:rPr>
                <w:color w:val="auto"/>
              </w:rPr>
            </w:pPr>
            <w:r w:rsidRPr="00C21796">
              <w:rPr>
                <w:color w:val="auto"/>
              </w:rPr>
              <w:t>減</w:t>
            </w:r>
          </w:p>
        </w:tc>
        <w:tc>
          <w:tcPr>
            <w:tcW w:w="912" w:type="dxa"/>
            <w:vMerge/>
            <w:tcBorders>
              <w:top w:val="nil"/>
              <w:left w:val="single" w:sz="4" w:space="0" w:color="000000"/>
              <w:bottom w:val="single" w:sz="4" w:space="0" w:color="000000"/>
              <w:right w:val="single" w:sz="4" w:space="0" w:color="000000"/>
            </w:tcBorders>
            <w:tcMar>
              <w:left w:w="49" w:type="dxa"/>
              <w:right w:w="49" w:type="dxa"/>
            </w:tcMar>
          </w:tcPr>
          <w:p w14:paraId="1DBE04BD" w14:textId="77777777" w:rsidR="00157D59" w:rsidRPr="00C21796" w:rsidRDefault="00157D59" w:rsidP="00C21796">
            <w:pPr>
              <w:overflowPunct w:val="0"/>
              <w:autoSpaceDE w:val="0"/>
              <w:autoSpaceDN w:val="0"/>
              <w:jc w:val="center"/>
              <w:rPr>
                <w:color w:val="auto"/>
              </w:rPr>
            </w:pPr>
          </w:p>
        </w:tc>
      </w:tr>
      <w:tr w:rsidR="00883458" w:rsidRPr="00C21796" w14:paraId="3846A191" w14:textId="77777777" w:rsidTr="009B1E63">
        <w:tc>
          <w:tcPr>
            <w:tcW w:w="25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A386A8" w14:textId="77777777" w:rsidR="00157D59" w:rsidRPr="00C21796" w:rsidRDefault="00157D59" w:rsidP="00C21796">
            <w:pPr>
              <w:overflowPunct w:val="0"/>
              <w:autoSpaceDE w:val="0"/>
              <w:autoSpaceDN w:val="0"/>
              <w:rPr>
                <w:color w:val="auto"/>
              </w:rPr>
            </w:pPr>
          </w:p>
          <w:p w14:paraId="5271A2F6" w14:textId="287FFE58" w:rsidR="00157D59" w:rsidRPr="00C21796" w:rsidRDefault="00157D59" w:rsidP="00C21796">
            <w:pPr>
              <w:overflowPunct w:val="0"/>
              <w:autoSpaceDE w:val="0"/>
              <w:autoSpaceDN w:val="0"/>
              <w:jc w:val="center"/>
              <w:rPr>
                <w:color w:val="auto"/>
              </w:rPr>
            </w:pPr>
            <w:r w:rsidRPr="00C21796">
              <w:rPr>
                <w:color w:val="auto"/>
              </w:rPr>
              <w:t xml:space="preserve">県　</w:t>
            </w:r>
            <w:r w:rsidR="00750CE7">
              <w:rPr>
                <w:rFonts w:hint="eastAsia"/>
                <w:color w:val="auto"/>
              </w:rPr>
              <w:t xml:space="preserve">　　　</w:t>
            </w:r>
            <w:r w:rsidRPr="00C21796">
              <w:rPr>
                <w:color w:val="auto"/>
              </w:rPr>
              <w:t>費</w:t>
            </w:r>
          </w:p>
          <w:p w14:paraId="6C859F97" w14:textId="77777777" w:rsidR="00157D59" w:rsidRPr="00C21796" w:rsidRDefault="00157D59" w:rsidP="00C21796">
            <w:pPr>
              <w:overflowPunct w:val="0"/>
              <w:autoSpaceDE w:val="0"/>
              <w:autoSpaceDN w:val="0"/>
              <w:jc w:val="center"/>
              <w:rPr>
                <w:color w:val="auto"/>
              </w:rPr>
            </w:pPr>
            <w:r w:rsidRPr="00750CE7">
              <w:rPr>
                <w:color w:val="auto"/>
                <w:spacing w:val="157"/>
                <w:fitText w:val="1260" w:id="-470569472"/>
              </w:rPr>
              <w:t>その</w:t>
            </w:r>
            <w:r w:rsidRPr="00750CE7">
              <w:rPr>
                <w:color w:val="auto"/>
                <w:spacing w:val="1"/>
                <w:fitText w:val="1260" w:id="-470569472"/>
              </w:rPr>
              <w:t>他</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85718" w14:textId="71D2E567" w:rsidR="00157D59" w:rsidRPr="00C21796" w:rsidRDefault="00157D59" w:rsidP="00C21796">
            <w:pPr>
              <w:overflowPunct w:val="0"/>
              <w:autoSpaceDE w:val="0"/>
              <w:autoSpaceDN w:val="0"/>
              <w:jc w:val="right"/>
              <w:rPr>
                <w:color w:val="auto"/>
              </w:rPr>
            </w:pPr>
            <w:r w:rsidRPr="00C21796">
              <w:rPr>
                <w:color w:val="auto"/>
              </w:rPr>
              <w:t>円</w:t>
            </w:r>
          </w:p>
          <w:p w14:paraId="3B421BA5" w14:textId="77777777" w:rsidR="00157D59" w:rsidRPr="00C21796" w:rsidRDefault="00157D59" w:rsidP="00C21796">
            <w:pPr>
              <w:overflowPunct w:val="0"/>
              <w:autoSpaceDE w:val="0"/>
              <w:autoSpaceDN w:val="0"/>
              <w:jc w:val="right"/>
              <w:rPr>
                <w:color w:val="auto"/>
              </w:rPr>
            </w:pP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B604E" w14:textId="42B7A7AA" w:rsidR="00157D59" w:rsidRPr="00C21796" w:rsidRDefault="00157D59" w:rsidP="00C21796">
            <w:pPr>
              <w:overflowPunct w:val="0"/>
              <w:autoSpaceDE w:val="0"/>
              <w:autoSpaceDN w:val="0"/>
              <w:jc w:val="right"/>
              <w:rPr>
                <w:color w:val="auto"/>
              </w:rPr>
            </w:pPr>
            <w:r w:rsidRPr="00C21796">
              <w:rPr>
                <w:color w:val="auto"/>
              </w:rPr>
              <w:t>円</w:t>
            </w:r>
          </w:p>
          <w:p w14:paraId="051A889A" w14:textId="77777777" w:rsidR="00157D59" w:rsidRPr="00C21796" w:rsidRDefault="00157D59" w:rsidP="00C21796">
            <w:pPr>
              <w:overflowPunct w:val="0"/>
              <w:autoSpaceDE w:val="0"/>
              <w:autoSpaceDN w:val="0"/>
              <w:jc w:val="right"/>
              <w:rPr>
                <w:color w:val="auto"/>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71D96" w14:textId="1AA7F95B" w:rsidR="00157D59" w:rsidRPr="00C21796" w:rsidRDefault="00157D59" w:rsidP="00C21796">
            <w:pPr>
              <w:overflowPunct w:val="0"/>
              <w:autoSpaceDE w:val="0"/>
              <w:autoSpaceDN w:val="0"/>
              <w:jc w:val="right"/>
              <w:rPr>
                <w:color w:val="auto"/>
              </w:rPr>
            </w:pPr>
            <w:r w:rsidRPr="00C21796">
              <w:rPr>
                <w:color w:val="auto"/>
              </w:rPr>
              <w:t>円</w:t>
            </w:r>
          </w:p>
          <w:p w14:paraId="5436F2AF" w14:textId="77777777" w:rsidR="00157D59" w:rsidRPr="00C21796" w:rsidRDefault="00157D59" w:rsidP="00C21796">
            <w:pPr>
              <w:overflowPunct w:val="0"/>
              <w:autoSpaceDE w:val="0"/>
              <w:autoSpaceDN w:val="0"/>
              <w:jc w:val="right"/>
              <w:rPr>
                <w:color w:val="auto"/>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912B1" w14:textId="3915CE4F" w:rsidR="00157D59" w:rsidRPr="00C21796" w:rsidRDefault="00157D59" w:rsidP="00C21796">
            <w:pPr>
              <w:overflowPunct w:val="0"/>
              <w:autoSpaceDE w:val="0"/>
              <w:autoSpaceDN w:val="0"/>
              <w:jc w:val="right"/>
              <w:rPr>
                <w:color w:val="auto"/>
              </w:rPr>
            </w:pPr>
            <w:r w:rsidRPr="00C21796">
              <w:rPr>
                <w:color w:val="auto"/>
              </w:rPr>
              <w:t>円</w:t>
            </w:r>
          </w:p>
          <w:p w14:paraId="061EF874" w14:textId="77777777" w:rsidR="00157D59" w:rsidRPr="00C21796" w:rsidRDefault="00157D59" w:rsidP="00C21796">
            <w:pPr>
              <w:overflowPunct w:val="0"/>
              <w:autoSpaceDE w:val="0"/>
              <w:autoSpaceDN w:val="0"/>
              <w:jc w:val="right"/>
              <w:rPr>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2E400C" w14:textId="77777777" w:rsidR="00157D59" w:rsidRPr="00C21796" w:rsidRDefault="00157D59" w:rsidP="00C21796">
            <w:pPr>
              <w:overflowPunct w:val="0"/>
              <w:autoSpaceDE w:val="0"/>
              <w:autoSpaceDN w:val="0"/>
              <w:rPr>
                <w:color w:val="auto"/>
              </w:rPr>
            </w:pPr>
          </w:p>
          <w:p w14:paraId="225BF842" w14:textId="77777777" w:rsidR="00157D59" w:rsidRPr="00C21796" w:rsidRDefault="00157D59" w:rsidP="00C21796">
            <w:pPr>
              <w:overflowPunct w:val="0"/>
              <w:autoSpaceDE w:val="0"/>
              <w:autoSpaceDN w:val="0"/>
              <w:rPr>
                <w:color w:val="auto"/>
              </w:rPr>
            </w:pPr>
          </w:p>
          <w:p w14:paraId="3D4FC508" w14:textId="77777777" w:rsidR="00157D59" w:rsidRPr="00C21796" w:rsidRDefault="00157D59" w:rsidP="00C21796">
            <w:pPr>
              <w:overflowPunct w:val="0"/>
              <w:autoSpaceDE w:val="0"/>
              <w:autoSpaceDN w:val="0"/>
              <w:rPr>
                <w:color w:val="auto"/>
              </w:rPr>
            </w:pPr>
          </w:p>
        </w:tc>
      </w:tr>
      <w:tr w:rsidR="00883458" w:rsidRPr="00C21796" w14:paraId="088FA9C2" w14:textId="77777777" w:rsidTr="009B1E63">
        <w:trPr>
          <w:trHeight w:val="320"/>
        </w:trPr>
        <w:tc>
          <w:tcPr>
            <w:tcW w:w="252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8B11377" w14:textId="77777777" w:rsidR="00157D59" w:rsidRPr="00C21796" w:rsidRDefault="00157D59" w:rsidP="00C21796">
            <w:pPr>
              <w:overflowPunct w:val="0"/>
              <w:autoSpaceDE w:val="0"/>
              <w:autoSpaceDN w:val="0"/>
              <w:rPr>
                <w:color w:val="auto"/>
              </w:rPr>
            </w:pPr>
            <w:r w:rsidRPr="00C21796">
              <w:rPr>
                <w:color w:val="auto"/>
              </w:rPr>
              <w:t xml:space="preserve">　</w:t>
            </w:r>
            <w:r w:rsidRPr="00C21796">
              <w:rPr>
                <w:color w:val="auto"/>
                <w:spacing w:val="-2"/>
              </w:rPr>
              <w:t xml:space="preserve"> </w:t>
            </w:r>
            <w:r w:rsidR="009B1E63" w:rsidRPr="00C21796">
              <w:rPr>
                <w:color w:val="auto"/>
                <w:spacing w:val="-2"/>
              </w:rPr>
              <w:t xml:space="preserve">　</w:t>
            </w:r>
            <w:r w:rsidRPr="00C21796">
              <w:rPr>
                <w:color w:val="auto"/>
              </w:rPr>
              <w:t>合　　　　計</w:t>
            </w:r>
          </w:p>
        </w:tc>
        <w:tc>
          <w:tcPr>
            <w:tcW w:w="1984" w:type="dxa"/>
            <w:vMerge w:val="restart"/>
            <w:tcBorders>
              <w:top w:val="single" w:sz="4" w:space="0" w:color="000000"/>
              <w:left w:val="single" w:sz="4" w:space="0" w:color="000000"/>
              <w:bottom w:val="nil"/>
              <w:right w:val="single" w:sz="4" w:space="0" w:color="000000"/>
            </w:tcBorders>
            <w:tcMar>
              <w:left w:w="49" w:type="dxa"/>
              <w:right w:w="49" w:type="dxa"/>
            </w:tcMar>
          </w:tcPr>
          <w:p w14:paraId="0C448344" w14:textId="77777777" w:rsidR="00157D59" w:rsidRPr="00C21796" w:rsidRDefault="00157D59" w:rsidP="00C21796">
            <w:pPr>
              <w:overflowPunct w:val="0"/>
              <w:autoSpaceDE w:val="0"/>
              <w:autoSpaceDN w:val="0"/>
              <w:rPr>
                <w:color w:val="auto"/>
              </w:rPr>
            </w:pPr>
          </w:p>
          <w:p w14:paraId="3B6C82AC" w14:textId="77777777" w:rsidR="00157D59" w:rsidRPr="00C21796" w:rsidRDefault="00157D59" w:rsidP="00C21796">
            <w:pPr>
              <w:overflowPunct w:val="0"/>
              <w:autoSpaceDE w:val="0"/>
              <w:autoSpaceDN w:val="0"/>
              <w:rPr>
                <w:color w:val="auto"/>
              </w:rPr>
            </w:pPr>
          </w:p>
        </w:tc>
        <w:tc>
          <w:tcPr>
            <w:tcW w:w="1874" w:type="dxa"/>
            <w:vMerge w:val="restart"/>
            <w:tcBorders>
              <w:top w:val="single" w:sz="4" w:space="0" w:color="000000"/>
              <w:left w:val="single" w:sz="4" w:space="0" w:color="000000"/>
              <w:bottom w:val="nil"/>
              <w:right w:val="single" w:sz="4" w:space="0" w:color="000000"/>
            </w:tcBorders>
            <w:tcMar>
              <w:left w:w="49" w:type="dxa"/>
              <w:right w:w="49" w:type="dxa"/>
            </w:tcMar>
          </w:tcPr>
          <w:p w14:paraId="4CDDD873" w14:textId="77777777" w:rsidR="00157D59" w:rsidRPr="00C21796" w:rsidRDefault="00157D59" w:rsidP="00C21796">
            <w:pPr>
              <w:overflowPunct w:val="0"/>
              <w:autoSpaceDE w:val="0"/>
              <w:autoSpaceDN w:val="0"/>
              <w:rPr>
                <w:color w:val="auto"/>
              </w:rPr>
            </w:pPr>
          </w:p>
          <w:p w14:paraId="75C5970E" w14:textId="77777777" w:rsidR="00157D59" w:rsidRPr="00C21796" w:rsidRDefault="00157D59" w:rsidP="00C21796">
            <w:pPr>
              <w:overflowPunct w:val="0"/>
              <w:autoSpaceDE w:val="0"/>
              <w:autoSpaceDN w:val="0"/>
              <w:rPr>
                <w:color w:val="auto"/>
              </w:rPr>
            </w:pPr>
          </w:p>
        </w:tc>
        <w:tc>
          <w:tcPr>
            <w:tcW w:w="1026" w:type="dxa"/>
            <w:vMerge w:val="restart"/>
            <w:tcBorders>
              <w:top w:val="single" w:sz="4" w:space="0" w:color="000000"/>
              <w:left w:val="single" w:sz="4" w:space="0" w:color="000000"/>
              <w:bottom w:val="nil"/>
              <w:right w:val="single" w:sz="4" w:space="0" w:color="000000"/>
            </w:tcBorders>
            <w:tcMar>
              <w:left w:w="49" w:type="dxa"/>
              <w:right w:w="49" w:type="dxa"/>
            </w:tcMar>
          </w:tcPr>
          <w:p w14:paraId="3840E7C7" w14:textId="77777777" w:rsidR="00157D59" w:rsidRPr="00C21796" w:rsidRDefault="00157D59" w:rsidP="00C21796">
            <w:pPr>
              <w:overflowPunct w:val="0"/>
              <w:autoSpaceDE w:val="0"/>
              <w:autoSpaceDN w:val="0"/>
              <w:rPr>
                <w:color w:val="auto"/>
              </w:rPr>
            </w:pPr>
          </w:p>
          <w:p w14:paraId="2D088227" w14:textId="77777777" w:rsidR="00157D59" w:rsidRPr="00C21796" w:rsidRDefault="00157D59" w:rsidP="00C21796">
            <w:pPr>
              <w:overflowPunct w:val="0"/>
              <w:autoSpaceDE w:val="0"/>
              <w:autoSpaceDN w:val="0"/>
              <w:rPr>
                <w:color w:val="auto"/>
              </w:rPr>
            </w:pPr>
          </w:p>
        </w:tc>
        <w:tc>
          <w:tcPr>
            <w:tcW w:w="1026" w:type="dxa"/>
            <w:vMerge w:val="restart"/>
            <w:tcBorders>
              <w:top w:val="single" w:sz="4" w:space="0" w:color="000000"/>
              <w:left w:val="single" w:sz="4" w:space="0" w:color="000000"/>
              <w:bottom w:val="nil"/>
              <w:right w:val="single" w:sz="4" w:space="0" w:color="000000"/>
            </w:tcBorders>
            <w:tcMar>
              <w:left w:w="49" w:type="dxa"/>
              <w:right w:w="49" w:type="dxa"/>
            </w:tcMar>
          </w:tcPr>
          <w:p w14:paraId="3A75E93C" w14:textId="77777777" w:rsidR="00157D59" w:rsidRPr="00C21796" w:rsidRDefault="00157D59" w:rsidP="00C21796">
            <w:pPr>
              <w:overflowPunct w:val="0"/>
              <w:autoSpaceDE w:val="0"/>
              <w:autoSpaceDN w:val="0"/>
              <w:rPr>
                <w:color w:val="auto"/>
              </w:rPr>
            </w:pPr>
          </w:p>
          <w:p w14:paraId="58817F2F" w14:textId="77777777" w:rsidR="00157D59" w:rsidRPr="00C21796" w:rsidRDefault="00157D59" w:rsidP="00C21796">
            <w:pPr>
              <w:overflowPunct w:val="0"/>
              <w:autoSpaceDE w:val="0"/>
              <w:autoSpaceDN w:val="0"/>
              <w:rPr>
                <w:color w:val="auto"/>
              </w:rPr>
            </w:pPr>
          </w:p>
        </w:tc>
        <w:tc>
          <w:tcPr>
            <w:tcW w:w="912" w:type="dxa"/>
            <w:vMerge w:val="restart"/>
            <w:tcBorders>
              <w:top w:val="single" w:sz="4" w:space="0" w:color="000000"/>
              <w:left w:val="single" w:sz="4" w:space="0" w:color="000000"/>
              <w:bottom w:val="nil"/>
              <w:right w:val="single" w:sz="4" w:space="0" w:color="000000"/>
            </w:tcBorders>
            <w:tcMar>
              <w:left w:w="49" w:type="dxa"/>
              <w:right w:w="49" w:type="dxa"/>
            </w:tcMar>
          </w:tcPr>
          <w:p w14:paraId="7AF9067D" w14:textId="77777777" w:rsidR="00157D59" w:rsidRPr="00C21796" w:rsidRDefault="00157D59" w:rsidP="00C21796">
            <w:pPr>
              <w:overflowPunct w:val="0"/>
              <w:autoSpaceDE w:val="0"/>
              <w:autoSpaceDN w:val="0"/>
              <w:rPr>
                <w:color w:val="auto"/>
              </w:rPr>
            </w:pPr>
          </w:p>
          <w:p w14:paraId="3E7AD023" w14:textId="77777777" w:rsidR="00157D59" w:rsidRPr="00C21796" w:rsidRDefault="00157D59" w:rsidP="00C21796">
            <w:pPr>
              <w:overflowPunct w:val="0"/>
              <w:autoSpaceDE w:val="0"/>
              <w:autoSpaceDN w:val="0"/>
              <w:rPr>
                <w:color w:val="auto"/>
              </w:rPr>
            </w:pPr>
          </w:p>
        </w:tc>
      </w:tr>
      <w:tr w:rsidR="00883458" w:rsidRPr="00C21796" w14:paraId="18BD61A5" w14:textId="77777777" w:rsidTr="00CC7B45">
        <w:trPr>
          <w:trHeight w:val="360"/>
        </w:trPr>
        <w:tc>
          <w:tcPr>
            <w:tcW w:w="2526" w:type="dxa"/>
            <w:vMerge/>
            <w:tcBorders>
              <w:top w:val="nil"/>
              <w:left w:val="single" w:sz="4" w:space="0" w:color="000000"/>
              <w:bottom w:val="single" w:sz="4" w:space="0" w:color="000000"/>
              <w:right w:val="single" w:sz="4" w:space="0" w:color="000000"/>
            </w:tcBorders>
            <w:tcMar>
              <w:left w:w="49" w:type="dxa"/>
              <w:right w:w="49" w:type="dxa"/>
            </w:tcMar>
          </w:tcPr>
          <w:p w14:paraId="0A701F31" w14:textId="77777777" w:rsidR="00157D59" w:rsidRPr="00C21796" w:rsidRDefault="00157D59" w:rsidP="00C21796">
            <w:pPr>
              <w:overflowPunct w:val="0"/>
              <w:autoSpaceDE w:val="0"/>
              <w:autoSpaceDN w:val="0"/>
              <w:rPr>
                <w:color w:val="auto"/>
              </w:rPr>
            </w:pPr>
          </w:p>
        </w:tc>
        <w:tc>
          <w:tcPr>
            <w:tcW w:w="1984" w:type="dxa"/>
            <w:vMerge/>
            <w:tcBorders>
              <w:top w:val="nil"/>
              <w:left w:val="single" w:sz="4" w:space="0" w:color="000000"/>
              <w:bottom w:val="single" w:sz="4" w:space="0" w:color="000000"/>
              <w:right w:val="single" w:sz="4" w:space="0" w:color="000000"/>
            </w:tcBorders>
            <w:tcMar>
              <w:left w:w="49" w:type="dxa"/>
              <w:right w:w="49" w:type="dxa"/>
            </w:tcMar>
          </w:tcPr>
          <w:p w14:paraId="0A69589F" w14:textId="77777777" w:rsidR="00157D59" w:rsidRPr="00C21796" w:rsidRDefault="00157D59" w:rsidP="00C21796">
            <w:pPr>
              <w:overflowPunct w:val="0"/>
              <w:autoSpaceDE w:val="0"/>
              <w:autoSpaceDN w:val="0"/>
              <w:rPr>
                <w:color w:val="auto"/>
              </w:rPr>
            </w:pPr>
          </w:p>
        </w:tc>
        <w:tc>
          <w:tcPr>
            <w:tcW w:w="1874" w:type="dxa"/>
            <w:vMerge/>
            <w:tcBorders>
              <w:top w:val="nil"/>
              <w:left w:val="single" w:sz="4" w:space="0" w:color="000000"/>
              <w:bottom w:val="single" w:sz="4" w:space="0" w:color="000000"/>
              <w:right w:val="single" w:sz="4" w:space="0" w:color="000000"/>
            </w:tcBorders>
            <w:tcMar>
              <w:left w:w="49" w:type="dxa"/>
              <w:right w:w="49" w:type="dxa"/>
            </w:tcMar>
          </w:tcPr>
          <w:p w14:paraId="0679799F" w14:textId="77777777" w:rsidR="00157D59" w:rsidRPr="00C21796" w:rsidRDefault="00157D59" w:rsidP="00C21796">
            <w:pPr>
              <w:overflowPunct w:val="0"/>
              <w:autoSpaceDE w:val="0"/>
              <w:autoSpaceDN w:val="0"/>
              <w:rPr>
                <w:color w:val="auto"/>
              </w:rPr>
            </w:pPr>
          </w:p>
        </w:tc>
        <w:tc>
          <w:tcPr>
            <w:tcW w:w="1026" w:type="dxa"/>
            <w:vMerge/>
            <w:tcBorders>
              <w:top w:val="nil"/>
              <w:left w:val="single" w:sz="4" w:space="0" w:color="000000"/>
              <w:bottom w:val="single" w:sz="4" w:space="0" w:color="000000"/>
              <w:right w:val="single" w:sz="4" w:space="0" w:color="000000"/>
            </w:tcBorders>
            <w:tcMar>
              <w:left w:w="49" w:type="dxa"/>
              <w:right w:w="49" w:type="dxa"/>
            </w:tcMar>
          </w:tcPr>
          <w:p w14:paraId="7D3B8287" w14:textId="77777777" w:rsidR="00157D59" w:rsidRPr="00C21796" w:rsidRDefault="00157D59" w:rsidP="00C21796">
            <w:pPr>
              <w:overflowPunct w:val="0"/>
              <w:autoSpaceDE w:val="0"/>
              <w:autoSpaceDN w:val="0"/>
              <w:rPr>
                <w:color w:val="auto"/>
              </w:rPr>
            </w:pPr>
          </w:p>
        </w:tc>
        <w:tc>
          <w:tcPr>
            <w:tcW w:w="1026" w:type="dxa"/>
            <w:vMerge/>
            <w:tcBorders>
              <w:top w:val="nil"/>
              <w:left w:val="single" w:sz="4" w:space="0" w:color="000000"/>
              <w:bottom w:val="single" w:sz="4" w:space="0" w:color="000000"/>
              <w:right w:val="single" w:sz="4" w:space="0" w:color="000000"/>
            </w:tcBorders>
            <w:tcMar>
              <w:left w:w="49" w:type="dxa"/>
              <w:right w:w="49" w:type="dxa"/>
            </w:tcMar>
          </w:tcPr>
          <w:p w14:paraId="6F0B76F7" w14:textId="77777777" w:rsidR="00157D59" w:rsidRPr="00C21796" w:rsidRDefault="00157D59" w:rsidP="00C21796">
            <w:pPr>
              <w:overflowPunct w:val="0"/>
              <w:autoSpaceDE w:val="0"/>
              <w:autoSpaceDN w:val="0"/>
              <w:rPr>
                <w:color w:val="auto"/>
              </w:rPr>
            </w:pPr>
          </w:p>
        </w:tc>
        <w:tc>
          <w:tcPr>
            <w:tcW w:w="912" w:type="dxa"/>
            <w:vMerge/>
            <w:tcBorders>
              <w:top w:val="nil"/>
              <w:left w:val="single" w:sz="4" w:space="0" w:color="000000"/>
              <w:bottom w:val="single" w:sz="4" w:space="0" w:color="000000"/>
              <w:right w:val="single" w:sz="4" w:space="0" w:color="000000"/>
            </w:tcBorders>
            <w:tcMar>
              <w:left w:w="49" w:type="dxa"/>
              <w:right w:w="49" w:type="dxa"/>
            </w:tcMar>
          </w:tcPr>
          <w:p w14:paraId="25DFE0BC" w14:textId="77777777" w:rsidR="00157D59" w:rsidRPr="00C21796" w:rsidRDefault="00157D59" w:rsidP="00C21796">
            <w:pPr>
              <w:overflowPunct w:val="0"/>
              <w:autoSpaceDE w:val="0"/>
              <w:autoSpaceDN w:val="0"/>
              <w:rPr>
                <w:color w:val="auto"/>
              </w:rPr>
            </w:pPr>
          </w:p>
        </w:tc>
      </w:tr>
    </w:tbl>
    <w:p w14:paraId="6E8D1A65" w14:textId="77777777" w:rsidR="00E650B1" w:rsidRDefault="00E650B1" w:rsidP="00C21796">
      <w:pPr>
        <w:overflowPunct w:val="0"/>
        <w:autoSpaceDE w:val="0"/>
        <w:autoSpaceDN w:val="0"/>
        <w:rPr>
          <w:color w:val="auto"/>
        </w:rPr>
      </w:pPr>
    </w:p>
    <w:p w14:paraId="3457A626" w14:textId="121FF1D4" w:rsidR="00157D59" w:rsidRPr="00C21796" w:rsidRDefault="00157D59" w:rsidP="00C21796">
      <w:pPr>
        <w:overflowPunct w:val="0"/>
        <w:autoSpaceDE w:val="0"/>
        <w:autoSpaceDN w:val="0"/>
        <w:rPr>
          <w:color w:val="auto"/>
        </w:rPr>
      </w:pPr>
      <w:r w:rsidRPr="00C21796">
        <w:rPr>
          <w:color w:val="auto"/>
        </w:rPr>
        <w:lastRenderedPageBreak/>
        <w:t>（２）支出の部</w:t>
      </w:r>
    </w:p>
    <w:tbl>
      <w:tblPr>
        <w:tblW w:w="0" w:type="auto"/>
        <w:tblInd w:w="163" w:type="dxa"/>
        <w:tblLayout w:type="fixed"/>
        <w:tblCellMar>
          <w:left w:w="0" w:type="dxa"/>
          <w:right w:w="0" w:type="dxa"/>
        </w:tblCellMar>
        <w:tblLook w:val="0000" w:firstRow="0" w:lastRow="0" w:firstColumn="0" w:lastColumn="0" w:noHBand="0" w:noVBand="0"/>
      </w:tblPr>
      <w:tblGrid>
        <w:gridCol w:w="2526"/>
        <w:gridCol w:w="1984"/>
        <w:gridCol w:w="1883"/>
        <w:gridCol w:w="1027"/>
        <w:gridCol w:w="1028"/>
        <w:gridCol w:w="913"/>
      </w:tblGrid>
      <w:tr w:rsidR="00883458" w:rsidRPr="00C21796" w14:paraId="44048BD3" w14:textId="77777777" w:rsidTr="009B1E63">
        <w:trPr>
          <w:trHeight w:val="299"/>
        </w:trPr>
        <w:tc>
          <w:tcPr>
            <w:tcW w:w="252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18DC3EB" w14:textId="77777777" w:rsidR="00157D59" w:rsidRPr="00C21796" w:rsidRDefault="00157D59" w:rsidP="00C21796">
            <w:pPr>
              <w:overflowPunct w:val="0"/>
              <w:autoSpaceDE w:val="0"/>
              <w:autoSpaceDN w:val="0"/>
              <w:jc w:val="center"/>
              <w:rPr>
                <w:color w:val="auto"/>
              </w:rPr>
            </w:pPr>
            <w:r w:rsidRPr="00C21796">
              <w:rPr>
                <w:color w:val="auto"/>
              </w:rPr>
              <w:t>区　　　　分</w:t>
            </w:r>
          </w:p>
        </w:tc>
        <w:tc>
          <w:tcPr>
            <w:tcW w:w="19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6A1C61E" w14:textId="77777777" w:rsidR="00157D59" w:rsidRPr="00C21796" w:rsidRDefault="00157D59" w:rsidP="00C21796">
            <w:pPr>
              <w:overflowPunct w:val="0"/>
              <w:autoSpaceDE w:val="0"/>
              <w:autoSpaceDN w:val="0"/>
              <w:jc w:val="center"/>
              <w:rPr>
                <w:color w:val="auto"/>
              </w:rPr>
            </w:pPr>
            <w:r w:rsidRPr="00C21796">
              <w:rPr>
                <w:color w:val="auto"/>
              </w:rPr>
              <w:t>本年度予算額</w:t>
            </w:r>
          </w:p>
          <w:p w14:paraId="173A4C23" w14:textId="77777777" w:rsidR="00157D59" w:rsidRPr="00C21796" w:rsidRDefault="00157D59" w:rsidP="00C21796">
            <w:pPr>
              <w:overflowPunct w:val="0"/>
              <w:autoSpaceDE w:val="0"/>
              <w:autoSpaceDN w:val="0"/>
              <w:jc w:val="center"/>
              <w:rPr>
                <w:color w:val="auto"/>
              </w:rPr>
            </w:pPr>
            <w:r w:rsidRPr="00C21796">
              <w:rPr>
                <w:color w:val="auto"/>
              </w:rPr>
              <w:t>（本年度精算額）</w:t>
            </w:r>
          </w:p>
        </w:tc>
        <w:tc>
          <w:tcPr>
            <w:tcW w:w="188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2878906" w14:textId="77777777" w:rsidR="00157D59" w:rsidRPr="00C21796" w:rsidRDefault="00157D59" w:rsidP="00C21796">
            <w:pPr>
              <w:overflowPunct w:val="0"/>
              <w:autoSpaceDE w:val="0"/>
              <w:autoSpaceDN w:val="0"/>
              <w:jc w:val="center"/>
              <w:rPr>
                <w:color w:val="auto"/>
              </w:rPr>
            </w:pPr>
            <w:r w:rsidRPr="00C21796">
              <w:rPr>
                <w:color w:val="auto"/>
              </w:rPr>
              <w:t>前年度予算額</w:t>
            </w:r>
          </w:p>
          <w:p w14:paraId="14A06866" w14:textId="77777777" w:rsidR="00157D59" w:rsidRPr="00C21796" w:rsidRDefault="00157D59" w:rsidP="00C21796">
            <w:pPr>
              <w:overflowPunct w:val="0"/>
              <w:autoSpaceDE w:val="0"/>
              <w:autoSpaceDN w:val="0"/>
              <w:jc w:val="center"/>
              <w:rPr>
                <w:color w:val="auto"/>
              </w:rPr>
            </w:pPr>
            <w:r w:rsidRPr="00C21796">
              <w:rPr>
                <w:color w:val="auto"/>
              </w:rPr>
              <w:t>（本年度予算額）</w:t>
            </w:r>
          </w:p>
        </w:tc>
        <w:tc>
          <w:tcPr>
            <w:tcW w:w="20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D1D3E3" w14:textId="77777777" w:rsidR="00157D59" w:rsidRPr="00C21796" w:rsidRDefault="00157D59" w:rsidP="00C21796">
            <w:pPr>
              <w:overflowPunct w:val="0"/>
              <w:autoSpaceDE w:val="0"/>
              <w:autoSpaceDN w:val="0"/>
              <w:jc w:val="center"/>
              <w:rPr>
                <w:color w:val="auto"/>
              </w:rPr>
            </w:pPr>
            <w:r w:rsidRPr="00C21796">
              <w:rPr>
                <w:color w:val="auto"/>
              </w:rPr>
              <w:t>比　較　増　減</w:t>
            </w:r>
          </w:p>
        </w:tc>
        <w:tc>
          <w:tcPr>
            <w:tcW w:w="91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4BAAC91" w14:textId="77777777" w:rsidR="00157D59" w:rsidRPr="00C21796" w:rsidRDefault="00157D59" w:rsidP="00C21796">
            <w:pPr>
              <w:overflowPunct w:val="0"/>
              <w:autoSpaceDE w:val="0"/>
              <w:autoSpaceDN w:val="0"/>
              <w:jc w:val="center"/>
              <w:rPr>
                <w:color w:val="auto"/>
              </w:rPr>
            </w:pPr>
          </w:p>
          <w:p w14:paraId="187B0F3E" w14:textId="77777777" w:rsidR="00157D59" w:rsidRPr="00C21796" w:rsidRDefault="00157D59" w:rsidP="00C21796">
            <w:pPr>
              <w:overflowPunct w:val="0"/>
              <w:autoSpaceDE w:val="0"/>
              <w:autoSpaceDN w:val="0"/>
              <w:jc w:val="center"/>
              <w:rPr>
                <w:color w:val="auto"/>
              </w:rPr>
            </w:pPr>
            <w:r w:rsidRPr="00C21796">
              <w:rPr>
                <w:color w:val="auto"/>
              </w:rPr>
              <w:t>備　考</w:t>
            </w:r>
          </w:p>
        </w:tc>
      </w:tr>
      <w:tr w:rsidR="00883458" w:rsidRPr="00C21796" w14:paraId="4BB91C3F" w14:textId="77777777" w:rsidTr="009B1E63">
        <w:trPr>
          <w:trHeight w:val="307"/>
        </w:trPr>
        <w:tc>
          <w:tcPr>
            <w:tcW w:w="2526" w:type="dxa"/>
            <w:vMerge/>
            <w:tcBorders>
              <w:top w:val="nil"/>
              <w:left w:val="single" w:sz="4" w:space="0" w:color="000000"/>
              <w:bottom w:val="single" w:sz="4" w:space="0" w:color="000000"/>
              <w:right w:val="single" w:sz="4" w:space="0" w:color="000000"/>
            </w:tcBorders>
            <w:tcMar>
              <w:left w:w="49" w:type="dxa"/>
              <w:right w:w="49" w:type="dxa"/>
            </w:tcMar>
          </w:tcPr>
          <w:p w14:paraId="7D74F05F" w14:textId="77777777" w:rsidR="00157D59" w:rsidRPr="00C21796" w:rsidRDefault="00157D59" w:rsidP="00C21796">
            <w:pPr>
              <w:overflowPunct w:val="0"/>
              <w:autoSpaceDE w:val="0"/>
              <w:autoSpaceDN w:val="0"/>
              <w:jc w:val="center"/>
              <w:rPr>
                <w:color w:val="auto"/>
              </w:rPr>
            </w:pPr>
          </w:p>
        </w:tc>
        <w:tc>
          <w:tcPr>
            <w:tcW w:w="1984" w:type="dxa"/>
            <w:vMerge/>
            <w:tcBorders>
              <w:top w:val="nil"/>
              <w:left w:val="single" w:sz="4" w:space="0" w:color="000000"/>
              <w:bottom w:val="single" w:sz="4" w:space="0" w:color="000000"/>
              <w:right w:val="single" w:sz="4" w:space="0" w:color="000000"/>
            </w:tcBorders>
            <w:tcMar>
              <w:left w:w="49" w:type="dxa"/>
              <w:right w:w="49" w:type="dxa"/>
            </w:tcMar>
          </w:tcPr>
          <w:p w14:paraId="0A365ABC" w14:textId="77777777" w:rsidR="00157D59" w:rsidRPr="00C21796" w:rsidRDefault="00157D59" w:rsidP="00C21796">
            <w:pPr>
              <w:overflowPunct w:val="0"/>
              <w:autoSpaceDE w:val="0"/>
              <w:autoSpaceDN w:val="0"/>
              <w:jc w:val="center"/>
              <w:rPr>
                <w:color w:val="auto"/>
              </w:rPr>
            </w:pPr>
          </w:p>
        </w:tc>
        <w:tc>
          <w:tcPr>
            <w:tcW w:w="1883" w:type="dxa"/>
            <w:vMerge/>
            <w:tcBorders>
              <w:top w:val="nil"/>
              <w:left w:val="single" w:sz="4" w:space="0" w:color="000000"/>
              <w:bottom w:val="single" w:sz="4" w:space="0" w:color="000000"/>
              <w:right w:val="single" w:sz="4" w:space="0" w:color="000000"/>
            </w:tcBorders>
            <w:tcMar>
              <w:left w:w="49" w:type="dxa"/>
              <w:right w:w="49" w:type="dxa"/>
            </w:tcMar>
          </w:tcPr>
          <w:p w14:paraId="62439944" w14:textId="77777777" w:rsidR="00157D59" w:rsidRPr="00C21796" w:rsidRDefault="00157D59" w:rsidP="00C21796">
            <w:pPr>
              <w:overflowPunct w:val="0"/>
              <w:autoSpaceDE w:val="0"/>
              <w:autoSpaceDN w:val="0"/>
              <w:jc w:val="center"/>
              <w:rPr>
                <w:color w:val="auto"/>
              </w:rPr>
            </w:pPr>
          </w:p>
        </w:tc>
        <w:tc>
          <w:tcPr>
            <w:tcW w:w="1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5B9DAB" w14:textId="77777777" w:rsidR="00157D59" w:rsidRPr="00C21796" w:rsidRDefault="00157D59" w:rsidP="00C21796">
            <w:pPr>
              <w:overflowPunct w:val="0"/>
              <w:autoSpaceDE w:val="0"/>
              <w:autoSpaceDN w:val="0"/>
              <w:jc w:val="center"/>
              <w:rPr>
                <w:color w:val="auto"/>
              </w:rPr>
            </w:pPr>
            <w:r w:rsidRPr="00C21796">
              <w:rPr>
                <w:color w:val="auto"/>
              </w:rPr>
              <w:t>増</w:t>
            </w:r>
          </w:p>
        </w:tc>
        <w:tc>
          <w:tcPr>
            <w:tcW w:w="10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BC8C67" w14:textId="77777777" w:rsidR="00157D59" w:rsidRPr="00C21796" w:rsidRDefault="00157D59" w:rsidP="00C21796">
            <w:pPr>
              <w:overflowPunct w:val="0"/>
              <w:autoSpaceDE w:val="0"/>
              <w:autoSpaceDN w:val="0"/>
              <w:jc w:val="center"/>
              <w:rPr>
                <w:color w:val="auto"/>
              </w:rPr>
            </w:pPr>
            <w:r w:rsidRPr="00C21796">
              <w:rPr>
                <w:color w:val="auto"/>
              </w:rPr>
              <w:t>減</w:t>
            </w:r>
          </w:p>
        </w:tc>
        <w:tc>
          <w:tcPr>
            <w:tcW w:w="913" w:type="dxa"/>
            <w:vMerge/>
            <w:tcBorders>
              <w:top w:val="nil"/>
              <w:left w:val="single" w:sz="4" w:space="0" w:color="000000"/>
              <w:bottom w:val="single" w:sz="4" w:space="0" w:color="000000"/>
              <w:right w:val="single" w:sz="4" w:space="0" w:color="000000"/>
            </w:tcBorders>
            <w:tcMar>
              <w:left w:w="49" w:type="dxa"/>
              <w:right w:w="49" w:type="dxa"/>
            </w:tcMar>
          </w:tcPr>
          <w:p w14:paraId="436318BE" w14:textId="77777777" w:rsidR="00157D59" w:rsidRPr="00C21796" w:rsidRDefault="00157D59" w:rsidP="00C21796">
            <w:pPr>
              <w:overflowPunct w:val="0"/>
              <w:autoSpaceDE w:val="0"/>
              <w:autoSpaceDN w:val="0"/>
              <w:jc w:val="center"/>
              <w:rPr>
                <w:color w:val="auto"/>
              </w:rPr>
            </w:pPr>
          </w:p>
        </w:tc>
      </w:tr>
      <w:tr w:rsidR="00883458" w:rsidRPr="00C21796" w14:paraId="12131C35" w14:textId="77777777" w:rsidTr="00225E67">
        <w:trPr>
          <w:trHeight w:val="2222"/>
        </w:trPr>
        <w:tc>
          <w:tcPr>
            <w:tcW w:w="25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D73F5" w14:textId="77777777" w:rsidR="00157D59" w:rsidRPr="00C21796" w:rsidRDefault="00157D59" w:rsidP="00C21796">
            <w:pPr>
              <w:overflowPunct w:val="0"/>
              <w:autoSpaceDE w:val="0"/>
              <w:autoSpaceDN w:val="0"/>
              <w:rPr>
                <w:color w:val="auto"/>
              </w:rPr>
            </w:pPr>
            <w:r w:rsidRPr="00C21796">
              <w:rPr>
                <w:color w:val="auto"/>
              </w:rPr>
              <w:t xml:space="preserve">　</w:t>
            </w:r>
            <w:r w:rsidRPr="00C21796">
              <w:rPr>
                <w:color w:val="auto"/>
                <w:spacing w:val="-2"/>
              </w:rPr>
              <w:t xml:space="preserve"> </w:t>
            </w:r>
          </w:p>
          <w:p w14:paraId="42D63407" w14:textId="77777777" w:rsidR="00FC7DEA" w:rsidRPr="00C21796" w:rsidRDefault="00FC7DEA" w:rsidP="00C21796">
            <w:pPr>
              <w:overflowPunct w:val="0"/>
              <w:autoSpaceDE w:val="0"/>
              <w:autoSpaceDN w:val="0"/>
              <w:ind w:left="210" w:hangingChars="100" w:hanging="210"/>
              <w:jc w:val="left"/>
              <w:rPr>
                <w:color w:val="auto"/>
              </w:rPr>
            </w:pPr>
            <w:r w:rsidRPr="00C21796">
              <w:rPr>
                <w:rFonts w:hint="eastAsia"/>
                <w:color w:val="auto"/>
              </w:rPr>
              <w:t>１外国人材の</w:t>
            </w:r>
            <w:r w:rsidR="00F05E21" w:rsidRPr="00C21796">
              <w:rPr>
                <w:rFonts w:hint="eastAsia"/>
                <w:color w:val="auto"/>
              </w:rPr>
              <w:t>受け入れ</w:t>
            </w:r>
            <w:r w:rsidRPr="00C21796">
              <w:rPr>
                <w:rFonts w:hint="eastAsia"/>
                <w:color w:val="auto"/>
              </w:rPr>
              <w:t>住宅環境整備事業</w:t>
            </w:r>
          </w:p>
          <w:p w14:paraId="2E96C8F6" w14:textId="77777777" w:rsidR="00FC7DEA" w:rsidRPr="00C21796" w:rsidRDefault="00FC7DEA" w:rsidP="00C21796">
            <w:pPr>
              <w:overflowPunct w:val="0"/>
              <w:autoSpaceDE w:val="0"/>
              <w:autoSpaceDN w:val="0"/>
              <w:ind w:leftChars="30" w:left="63"/>
              <w:jc w:val="left"/>
              <w:rPr>
                <w:rFonts w:hAnsiTheme="minorEastAsia"/>
                <w:color w:val="auto"/>
                <w:szCs w:val="21"/>
              </w:rPr>
            </w:pPr>
            <w:r w:rsidRPr="00C21796">
              <w:rPr>
                <w:rFonts w:hAnsiTheme="minorEastAsia" w:hint="eastAsia"/>
                <w:color w:val="auto"/>
                <w:szCs w:val="21"/>
              </w:rPr>
              <w:t>(1)</w:t>
            </w:r>
            <w:r w:rsidR="00F05E21" w:rsidRPr="00C21796">
              <w:rPr>
                <w:rFonts w:hAnsiTheme="minorEastAsia" w:hint="eastAsia"/>
                <w:color w:val="auto"/>
                <w:szCs w:val="21"/>
              </w:rPr>
              <w:t>受け入れ</w:t>
            </w:r>
            <w:r w:rsidRPr="00C21796">
              <w:rPr>
                <w:rFonts w:hAnsiTheme="minorEastAsia" w:hint="eastAsia"/>
                <w:color w:val="auto"/>
                <w:szCs w:val="21"/>
              </w:rPr>
              <w:t>住宅整備費</w:t>
            </w:r>
          </w:p>
          <w:p w14:paraId="69A845BA" w14:textId="77777777" w:rsidR="00FC7DEA" w:rsidRPr="00C21796" w:rsidRDefault="00FC7DEA" w:rsidP="00C21796">
            <w:pPr>
              <w:overflowPunct w:val="0"/>
              <w:autoSpaceDE w:val="0"/>
              <w:autoSpaceDN w:val="0"/>
              <w:ind w:leftChars="30" w:left="273" w:hangingChars="100" w:hanging="210"/>
              <w:jc w:val="left"/>
              <w:rPr>
                <w:rFonts w:hAnsiTheme="minorEastAsia"/>
                <w:color w:val="auto"/>
                <w:szCs w:val="21"/>
              </w:rPr>
            </w:pPr>
            <w:r w:rsidRPr="00C21796">
              <w:rPr>
                <w:rFonts w:hAnsiTheme="minorEastAsia" w:hint="eastAsia"/>
                <w:color w:val="auto"/>
                <w:szCs w:val="21"/>
              </w:rPr>
              <w:t>(2)インターネット等環境整備</w:t>
            </w:r>
          </w:p>
          <w:p w14:paraId="7787F1E5" w14:textId="77777777" w:rsidR="00157D59" w:rsidRPr="00C21796" w:rsidRDefault="00FC7DEA" w:rsidP="00C21796">
            <w:pPr>
              <w:overflowPunct w:val="0"/>
              <w:autoSpaceDE w:val="0"/>
              <w:autoSpaceDN w:val="0"/>
              <w:ind w:leftChars="30" w:left="63"/>
              <w:jc w:val="left"/>
              <w:rPr>
                <w:color w:val="auto"/>
              </w:rPr>
            </w:pPr>
            <w:r w:rsidRPr="00C21796">
              <w:rPr>
                <w:rFonts w:hAnsiTheme="minorEastAsia" w:hint="eastAsia"/>
                <w:color w:val="auto"/>
                <w:szCs w:val="21"/>
              </w:rPr>
              <w:t>(3)その他</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7CBAA" w14:textId="363A805D" w:rsidR="00157D59" w:rsidRPr="00C21796" w:rsidRDefault="00157D59" w:rsidP="00C21796">
            <w:pPr>
              <w:overflowPunct w:val="0"/>
              <w:autoSpaceDE w:val="0"/>
              <w:autoSpaceDN w:val="0"/>
              <w:jc w:val="right"/>
              <w:rPr>
                <w:color w:val="auto"/>
              </w:rPr>
            </w:pPr>
            <w:r w:rsidRPr="00C21796">
              <w:rPr>
                <w:color w:val="auto"/>
              </w:rPr>
              <w:t>円</w:t>
            </w:r>
          </w:p>
          <w:p w14:paraId="042CFAC6" w14:textId="77777777" w:rsidR="00157D59" w:rsidRPr="00C21796" w:rsidRDefault="00157D59" w:rsidP="00C21796">
            <w:pPr>
              <w:overflowPunct w:val="0"/>
              <w:autoSpaceDE w:val="0"/>
              <w:autoSpaceDN w:val="0"/>
              <w:rPr>
                <w:color w:val="auto"/>
              </w:rPr>
            </w:pPr>
          </w:p>
          <w:p w14:paraId="4C9D3261" w14:textId="77777777" w:rsidR="00157D59" w:rsidRPr="00C21796" w:rsidRDefault="00157D59" w:rsidP="00C21796">
            <w:pPr>
              <w:overflowPunct w:val="0"/>
              <w:autoSpaceDE w:val="0"/>
              <w:autoSpaceDN w:val="0"/>
              <w:rPr>
                <w:color w:val="auto"/>
              </w:rPr>
            </w:pPr>
          </w:p>
          <w:p w14:paraId="45A292C6" w14:textId="77777777" w:rsidR="00157D59" w:rsidRPr="00C21796" w:rsidRDefault="00157D59" w:rsidP="00C21796">
            <w:pPr>
              <w:overflowPunct w:val="0"/>
              <w:autoSpaceDE w:val="0"/>
              <w:autoSpaceDN w:val="0"/>
              <w:rPr>
                <w:color w:val="auto"/>
              </w:rPr>
            </w:pPr>
          </w:p>
          <w:p w14:paraId="08E5801D" w14:textId="77777777" w:rsidR="00157D59" w:rsidRPr="00C21796" w:rsidRDefault="00157D59" w:rsidP="00C21796">
            <w:pPr>
              <w:overflowPunct w:val="0"/>
              <w:autoSpaceDE w:val="0"/>
              <w:autoSpaceDN w:val="0"/>
              <w:rPr>
                <w:color w:val="auto"/>
              </w:rPr>
            </w:pPr>
          </w:p>
          <w:p w14:paraId="67708544" w14:textId="77777777" w:rsidR="00157D59" w:rsidRPr="00C21796" w:rsidRDefault="00157D59" w:rsidP="00C21796">
            <w:pPr>
              <w:overflowPunct w:val="0"/>
              <w:autoSpaceDE w:val="0"/>
              <w:autoSpaceDN w:val="0"/>
              <w:rPr>
                <w:color w:val="auto"/>
              </w:rPr>
            </w:pPr>
          </w:p>
          <w:p w14:paraId="62B56C66" w14:textId="77777777" w:rsidR="00157D59" w:rsidRPr="00C21796" w:rsidRDefault="00157D59" w:rsidP="00C21796">
            <w:pPr>
              <w:overflowPunct w:val="0"/>
              <w:autoSpaceDE w:val="0"/>
              <w:autoSpaceDN w:val="0"/>
              <w:rPr>
                <w:color w:val="auto"/>
              </w:rPr>
            </w:pPr>
          </w:p>
        </w:tc>
        <w:tc>
          <w:tcPr>
            <w:tcW w:w="18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0C7811" w14:textId="2CC258D7" w:rsidR="00157D59" w:rsidRPr="00C21796" w:rsidRDefault="00157D59" w:rsidP="00C21796">
            <w:pPr>
              <w:overflowPunct w:val="0"/>
              <w:autoSpaceDE w:val="0"/>
              <w:autoSpaceDN w:val="0"/>
              <w:jc w:val="right"/>
              <w:rPr>
                <w:color w:val="auto"/>
              </w:rPr>
            </w:pPr>
            <w:r w:rsidRPr="00C21796">
              <w:rPr>
                <w:color w:val="auto"/>
              </w:rPr>
              <w:t>円</w:t>
            </w:r>
          </w:p>
          <w:p w14:paraId="2A671D69" w14:textId="77777777" w:rsidR="00157D59" w:rsidRPr="00C21796" w:rsidRDefault="00157D59" w:rsidP="00C21796">
            <w:pPr>
              <w:overflowPunct w:val="0"/>
              <w:autoSpaceDE w:val="0"/>
              <w:autoSpaceDN w:val="0"/>
              <w:rPr>
                <w:color w:val="auto"/>
              </w:rPr>
            </w:pPr>
          </w:p>
          <w:p w14:paraId="50E01AF0" w14:textId="77777777" w:rsidR="00157D59" w:rsidRPr="00C21796" w:rsidRDefault="00157D59" w:rsidP="00C21796">
            <w:pPr>
              <w:overflowPunct w:val="0"/>
              <w:autoSpaceDE w:val="0"/>
              <w:autoSpaceDN w:val="0"/>
              <w:rPr>
                <w:color w:val="auto"/>
              </w:rPr>
            </w:pPr>
          </w:p>
          <w:p w14:paraId="40764234" w14:textId="77777777" w:rsidR="00157D59" w:rsidRPr="00C21796" w:rsidRDefault="00157D59" w:rsidP="00C21796">
            <w:pPr>
              <w:overflowPunct w:val="0"/>
              <w:autoSpaceDE w:val="0"/>
              <w:autoSpaceDN w:val="0"/>
              <w:rPr>
                <w:color w:val="auto"/>
              </w:rPr>
            </w:pPr>
          </w:p>
          <w:p w14:paraId="13D696A4" w14:textId="77777777" w:rsidR="00157D59" w:rsidRPr="00C21796" w:rsidRDefault="00157D59" w:rsidP="00C21796">
            <w:pPr>
              <w:overflowPunct w:val="0"/>
              <w:autoSpaceDE w:val="0"/>
              <w:autoSpaceDN w:val="0"/>
              <w:rPr>
                <w:color w:val="auto"/>
              </w:rPr>
            </w:pPr>
          </w:p>
          <w:p w14:paraId="2A5DCB93" w14:textId="77777777" w:rsidR="00157D59" w:rsidRPr="00C21796" w:rsidRDefault="00157D59" w:rsidP="00C21796">
            <w:pPr>
              <w:overflowPunct w:val="0"/>
              <w:autoSpaceDE w:val="0"/>
              <w:autoSpaceDN w:val="0"/>
              <w:rPr>
                <w:color w:val="auto"/>
              </w:rPr>
            </w:pPr>
          </w:p>
          <w:p w14:paraId="6B579081" w14:textId="77777777" w:rsidR="00157D59" w:rsidRPr="00C21796" w:rsidRDefault="00157D59" w:rsidP="00C21796">
            <w:pPr>
              <w:overflowPunct w:val="0"/>
              <w:autoSpaceDE w:val="0"/>
              <w:autoSpaceDN w:val="0"/>
              <w:rPr>
                <w:color w:val="auto"/>
              </w:rPr>
            </w:pPr>
          </w:p>
        </w:tc>
        <w:tc>
          <w:tcPr>
            <w:tcW w:w="10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F975B" w14:textId="36D6EBE6" w:rsidR="00157D59" w:rsidRPr="00C21796" w:rsidRDefault="00157D59" w:rsidP="00C21796">
            <w:pPr>
              <w:overflowPunct w:val="0"/>
              <w:autoSpaceDE w:val="0"/>
              <w:autoSpaceDN w:val="0"/>
              <w:jc w:val="right"/>
              <w:rPr>
                <w:color w:val="auto"/>
              </w:rPr>
            </w:pPr>
            <w:r w:rsidRPr="00C21796">
              <w:rPr>
                <w:color w:val="auto"/>
              </w:rPr>
              <w:t>円</w:t>
            </w:r>
          </w:p>
          <w:p w14:paraId="1D6E4684" w14:textId="77777777" w:rsidR="00157D59" w:rsidRPr="00C21796" w:rsidRDefault="00157D59" w:rsidP="00C21796">
            <w:pPr>
              <w:overflowPunct w:val="0"/>
              <w:autoSpaceDE w:val="0"/>
              <w:autoSpaceDN w:val="0"/>
              <w:rPr>
                <w:color w:val="auto"/>
              </w:rPr>
            </w:pPr>
          </w:p>
          <w:p w14:paraId="2A94023B" w14:textId="77777777" w:rsidR="00157D59" w:rsidRPr="00C21796" w:rsidRDefault="00157D59" w:rsidP="00C21796">
            <w:pPr>
              <w:overflowPunct w:val="0"/>
              <w:autoSpaceDE w:val="0"/>
              <w:autoSpaceDN w:val="0"/>
              <w:rPr>
                <w:color w:val="auto"/>
              </w:rPr>
            </w:pPr>
          </w:p>
          <w:p w14:paraId="0B2667D4" w14:textId="77777777" w:rsidR="00157D59" w:rsidRPr="00C21796" w:rsidRDefault="00157D59" w:rsidP="00C21796">
            <w:pPr>
              <w:overflowPunct w:val="0"/>
              <w:autoSpaceDE w:val="0"/>
              <w:autoSpaceDN w:val="0"/>
              <w:rPr>
                <w:color w:val="auto"/>
              </w:rPr>
            </w:pPr>
          </w:p>
          <w:p w14:paraId="5B69F40D" w14:textId="77777777" w:rsidR="00157D59" w:rsidRPr="00C21796" w:rsidRDefault="00157D59" w:rsidP="00C21796">
            <w:pPr>
              <w:overflowPunct w:val="0"/>
              <w:autoSpaceDE w:val="0"/>
              <w:autoSpaceDN w:val="0"/>
              <w:rPr>
                <w:color w:val="auto"/>
              </w:rPr>
            </w:pPr>
          </w:p>
          <w:p w14:paraId="0AC46DDE" w14:textId="77777777" w:rsidR="00157D59" w:rsidRPr="00C21796" w:rsidRDefault="00157D59" w:rsidP="00C21796">
            <w:pPr>
              <w:overflowPunct w:val="0"/>
              <w:autoSpaceDE w:val="0"/>
              <w:autoSpaceDN w:val="0"/>
              <w:rPr>
                <w:color w:val="auto"/>
              </w:rPr>
            </w:pPr>
          </w:p>
          <w:p w14:paraId="2CB79AA4" w14:textId="77777777" w:rsidR="00157D59" w:rsidRPr="00C21796" w:rsidRDefault="00157D59" w:rsidP="00C21796">
            <w:pPr>
              <w:overflowPunct w:val="0"/>
              <w:autoSpaceDE w:val="0"/>
              <w:autoSpaceDN w:val="0"/>
              <w:rPr>
                <w:color w:val="auto"/>
              </w:rPr>
            </w:pPr>
          </w:p>
        </w:tc>
        <w:tc>
          <w:tcPr>
            <w:tcW w:w="1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B459E0" w14:textId="6E24AE71" w:rsidR="00157D59" w:rsidRPr="00C21796" w:rsidRDefault="00157D59" w:rsidP="00C21796">
            <w:pPr>
              <w:overflowPunct w:val="0"/>
              <w:autoSpaceDE w:val="0"/>
              <w:autoSpaceDN w:val="0"/>
              <w:jc w:val="right"/>
              <w:rPr>
                <w:color w:val="auto"/>
              </w:rPr>
            </w:pPr>
            <w:r w:rsidRPr="00C21796">
              <w:rPr>
                <w:color w:val="auto"/>
              </w:rPr>
              <w:t>円</w:t>
            </w:r>
          </w:p>
          <w:p w14:paraId="13E8A71E" w14:textId="77777777" w:rsidR="00157D59" w:rsidRPr="00C21796" w:rsidRDefault="00157D59" w:rsidP="00C21796">
            <w:pPr>
              <w:overflowPunct w:val="0"/>
              <w:autoSpaceDE w:val="0"/>
              <w:autoSpaceDN w:val="0"/>
              <w:rPr>
                <w:color w:val="auto"/>
              </w:rPr>
            </w:pPr>
          </w:p>
          <w:p w14:paraId="5F5FDAFA" w14:textId="77777777" w:rsidR="00157D59" w:rsidRPr="00C21796" w:rsidRDefault="00157D59" w:rsidP="00C21796">
            <w:pPr>
              <w:overflowPunct w:val="0"/>
              <w:autoSpaceDE w:val="0"/>
              <w:autoSpaceDN w:val="0"/>
              <w:rPr>
                <w:color w:val="auto"/>
              </w:rPr>
            </w:pPr>
          </w:p>
          <w:p w14:paraId="7B6081AF" w14:textId="77777777" w:rsidR="00157D59" w:rsidRPr="00C21796" w:rsidRDefault="00157D59" w:rsidP="00C21796">
            <w:pPr>
              <w:overflowPunct w:val="0"/>
              <w:autoSpaceDE w:val="0"/>
              <w:autoSpaceDN w:val="0"/>
              <w:rPr>
                <w:color w:val="auto"/>
              </w:rPr>
            </w:pPr>
          </w:p>
          <w:p w14:paraId="405C00BF" w14:textId="77777777" w:rsidR="00157D59" w:rsidRPr="00C21796" w:rsidRDefault="00157D59" w:rsidP="00C21796">
            <w:pPr>
              <w:overflowPunct w:val="0"/>
              <w:autoSpaceDE w:val="0"/>
              <w:autoSpaceDN w:val="0"/>
              <w:rPr>
                <w:color w:val="auto"/>
              </w:rPr>
            </w:pPr>
          </w:p>
          <w:p w14:paraId="24958810" w14:textId="77777777" w:rsidR="00157D59" w:rsidRPr="00C21796" w:rsidRDefault="00157D59" w:rsidP="00C21796">
            <w:pPr>
              <w:overflowPunct w:val="0"/>
              <w:autoSpaceDE w:val="0"/>
              <w:autoSpaceDN w:val="0"/>
              <w:rPr>
                <w:color w:val="auto"/>
              </w:rPr>
            </w:pPr>
          </w:p>
          <w:p w14:paraId="17919E23" w14:textId="77777777" w:rsidR="00157D59" w:rsidRPr="00C21796" w:rsidRDefault="00157D59" w:rsidP="00C21796">
            <w:pPr>
              <w:overflowPunct w:val="0"/>
              <w:autoSpaceDE w:val="0"/>
              <w:autoSpaceDN w:val="0"/>
              <w:rPr>
                <w:color w:val="auto"/>
              </w:rPr>
            </w:pPr>
          </w:p>
        </w:tc>
        <w:tc>
          <w:tcPr>
            <w:tcW w:w="9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6C73C4" w14:textId="77777777" w:rsidR="00157D59" w:rsidRPr="00C21796" w:rsidRDefault="00157D59" w:rsidP="00C21796">
            <w:pPr>
              <w:overflowPunct w:val="0"/>
              <w:autoSpaceDE w:val="0"/>
              <w:autoSpaceDN w:val="0"/>
              <w:rPr>
                <w:color w:val="auto"/>
              </w:rPr>
            </w:pPr>
          </w:p>
          <w:p w14:paraId="03A1F1E2" w14:textId="77777777" w:rsidR="00157D59" w:rsidRPr="00C21796" w:rsidRDefault="00157D59" w:rsidP="00C21796">
            <w:pPr>
              <w:overflowPunct w:val="0"/>
              <w:autoSpaceDE w:val="0"/>
              <w:autoSpaceDN w:val="0"/>
              <w:rPr>
                <w:color w:val="auto"/>
              </w:rPr>
            </w:pPr>
          </w:p>
          <w:p w14:paraId="76C9301C" w14:textId="77777777" w:rsidR="00157D59" w:rsidRPr="00C21796" w:rsidRDefault="00157D59" w:rsidP="00C21796">
            <w:pPr>
              <w:overflowPunct w:val="0"/>
              <w:autoSpaceDE w:val="0"/>
              <w:autoSpaceDN w:val="0"/>
              <w:rPr>
                <w:color w:val="auto"/>
              </w:rPr>
            </w:pPr>
          </w:p>
          <w:p w14:paraId="1F47872D" w14:textId="77777777" w:rsidR="00157D59" w:rsidRPr="00C21796" w:rsidRDefault="00157D59" w:rsidP="00C21796">
            <w:pPr>
              <w:overflowPunct w:val="0"/>
              <w:autoSpaceDE w:val="0"/>
              <w:autoSpaceDN w:val="0"/>
              <w:rPr>
                <w:color w:val="auto"/>
              </w:rPr>
            </w:pPr>
          </w:p>
          <w:p w14:paraId="16199D7F" w14:textId="77777777" w:rsidR="00157D59" w:rsidRPr="00C21796" w:rsidRDefault="00157D59" w:rsidP="00C21796">
            <w:pPr>
              <w:overflowPunct w:val="0"/>
              <w:autoSpaceDE w:val="0"/>
              <w:autoSpaceDN w:val="0"/>
              <w:rPr>
                <w:color w:val="auto"/>
              </w:rPr>
            </w:pPr>
          </w:p>
          <w:p w14:paraId="6FBBC3EF" w14:textId="77777777" w:rsidR="00157D59" w:rsidRPr="00C21796" w:rsidRDefault="00157D59" w:rsidP="00C21796">
            <w:pPr>
              <w:overflowPunct w:val="0"/>
              <w:autoSpaceDE w:val="0"/>
              <w:autoSpaceDN w:val="0"/>
              <w:rPr>
                <w:color w:val="auto"/>
              </w:rPr>
            </w:pPr>
          </w:p>
          <w:p w14:paraId="1158ADE0" w14:textId="77777777" w:rsidR="00157D59" w:rsidRPr="00C21796" w:rsidRDefault="00157D59" w:rsidP="00C21796">
            <w:pPr>
              <w:overflowPunct w:val="0"/>
              <w:autoSpaceDE w:val="0"/>
              <w:autoSpaceDN w:val="0"/>
              <w:rPr>
                <w:color w:val="auto"/>
              </w:rPr>
            </w:pPr>
          </w:p>
        </w:tc>
      </w:tr>
      <w:tr w:rsidR="00883458" w:rsidRPr="00C21796" w14:paraId="13E3383C" w14:textId="77777777" w:rsidTr="009B1E63">
        <w:trPr>
          <w:trHeight w:val="320"/>
        </w:trPr>
        <w:tc>
          <w:tcPr>
            <w:tcW w:w="252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22DC8B7" w14:textId="77777777" w:rsidR="00157D59" w:rsidRPr="00C21796" w:rsidRDefault="00157D59" w:rsidP="00C21796">
            <w:pPr>
              <w:overflowPunct w:val="0"/>
              <w:autoSpaceDE w:val="0"/>
              <w:autoSpaceDN w:val="0"/>
              <w:ind w:firstLineChars="200" w:firstLine="420"/>
              <w:rPr>
                <w:color w:val="auto"/>
              </w:rPr>
            </w:pPr>
            <w:r w:rsidRPr="00C21796">
              <w:rPr>
                <w:color w:val="auto"/>
              </w:rPr>
              <w:t>合　　　　計</w:t>
            </w:r>
          </w:p>
        </w:tc>
        <w:tc>
          <w:tcPr>
            <w:tcW w:w="1984" w:type="dxa"/>
            <w:vMerge w:val="restart"/>
            <w:tcBorders>
              <w:top w:val="single" w:sz="4" w:space="0" w:color="000000"/>
              <w:left w:val="single" w:sz="4" w:space="0" w:color="000000"/>
              <w:bottom w:val="nil"/>
              <w:right w:val="single" w:sz="4" w:space="0" w:color="000000"/>
            </w:tcBorders>
            <w:tcMar>
              <w:left w:w="49" w:type="dxa"/>
              <w:right w:w="49" w:type="dxa"/>
            </w:tcMar>
          </w:tcPr>
          <w:p w14:paraId="3179D572" w14:textId="77777777" w:rsidR="00157D59" w:rsidRPr="00C21796" w:rsidRDefault="00157D59" w:rsidP="00C21796">
            <w:pPr>
              <w:overflowPunct w:val="0"/>
              <w:autoSpaceDE w:val="0"/>
              <w:autoSpaceDN w:val="0"/>
              <w:rPr>
                <w:color w:val="auto"/>
              </w:rPr>
            </w:pPr>
          </w:p>
        </w:tc>
        <w:tc>
          <w:tcPr>
            <w:tcW w:w="1883" w:type="dxa"/>
            <w:vMerge w:val="restart"/>
            <w:tcBorders>
              <w:top w:val="single" w:sz="4" w:space="0" w:color="000000"/>
              <w:left w:val="single" w:sz="4" w:space="0" w:color="000000"/>
              <w:bottom w:val="nil"/>
              <w:right w:val="single" w:sz="4" w:space="0" w:color="000000"/>
            </w:tcBorders>
            <w:tcMar>
              <w:left w:w="49" w:type="dxa"/>
              <w:right w:w="49" w:type="dxa"/>
            </w:tcMar>
          </w:tcPr>
          <w:p w14:paraId="29FE3C67" w14:textId="77777777" w:rsidR="00157D59" w:rsidRPr="00C21796" w:rsidRDefault="00157D59" w:rsidP="00C21796">
            <w:pPr>
              <w:overflowPunct w:val="0"/>
              <w:autoSpaceDE w:val="0"/>
              <w:autoSpaceDN w:val="0"/>
              <w:rPr>
                <w:color w:val="auto"/>
              </w:rPr>
            </w:pPr>
          </w:p>
        </w:tc>
        <w:tc>
          <w:tcPr>
            <w:tcW w:w="1027" w:type="dxa"/>
            <w:vMerge w:val="restart"/>
            <w:tcBorders>
              <w:top w:val="single" w:sz="4" w:space="0" w:color="000000"/>
              <w:left w:val="single" w:sz="4" w:space="0" w:color="000000"/>
              <w:bottom w:val="nil"/>
              <w:right w:val="single" w:sz="4" w:space="0" w:color="000000"/>
            </w:tcBorders>
            <w:tcMar>
              <w:left w:w="49" w:type="dxa"/>
              <w:right w:w="49" w:type="dxa"/>
            </w:tcMar>
          </w:tcPr>
          <w:p w14:paraId="195FF890" w14:textId="77777777" w:rsidR="00157D59" w:rsidRPr="00C21796" w:rsidRDefault="00157D59" w:rsidP="00C21796">
            <w:pPr>
              <w:overflowPunct w:val="0"/>
              <w:autoSpaceDE w:val="0"/>
              <w:autoSpaceDN w:val="0"/>
              <w:rPr>
                <w:color w:val="auto"/>
              </w:rPr>
            </w:pPr>
          </w:p>
        </w:tc>
        <w:tc>
          <w:tcPr>
            <w:tcW w:w="1028" w:type="dxa"/>
            <w:vMerge w:val="restart"/>
            <w:tcBorders>
              <w:top w:val="single" w:sz="4" w:space="0" w:color="000000"/>
              <w:left w:val="single" w:sz="4" w:space="0" w:color="000000"/>
              <w:bottom w:val="nil"/>
              <w:right w:val="single" w:sz="4" w:space="0" w:color="000000"/>
            </w:tcBorders>
            <w:tcMar>
              <w:left w:w="49" w:type="dxa"/>
              <w:right w:w="49" w:type="dxa"/>
            </w:tcMar>
          </w:tcPr>
          <w:p w14:paraId="11CF682F" w14:textId="77777777" w:rsidR="00157D59" w:rsidRPr="00C21796" w:rsidRDefault="00157D59" w:rsidP="00C21796">
            <w:pPr>
              <w:overflowPunct w:val="0"/>
              <w:autoSpaceDE w:val="0"/>
              <w:autoSpaceDN w:val="0"/>
              <w:rPr>
                <w:color w:val="auto"/>
              </w:rPr>
            </w:pPr>
          </w:p>
        </w:tc>
        <w:tc>
          <w:tcPr>
            <w:tcW w:w="913" w:type="dxa"/>
            <w:vMerge w:val="restart"/>
            <w:tcBorders>
              <w:top w:val="single" w:sz="4" w:space="0" w:color="000000"/>
              <w:left w:val="single" w:sz="4" w:space="0" w:color="000000"/>
              <w:bottom w:val="nil"/>
              <w:right w:val="single" w:sz="4" w:space="0" w:color="000000"/>
            </w:tcBorders>
            <w:tcMar>
              <w:left w:w="49" w:type="dxa"/>
              <w:right w:w="49" w:type="dxa"/>
            </w:tcMar>
          </w:tcPr>
          <w:p w14:paraId="5CDC8B92" w14:textId="77777777" w:rsidR="00157D59" w:rsidRPr="00C21796" w:rsidRDefault="00157D59" w:rsidP="00C21796">
            <w:pPr>
              <w:overflowPunct w:val="0"/>
              <w:autoSpaceDE w:val="0"/>
              <w:autoSpaceDN w:val="0"/>
              <w:rPr>
                <w:color w:val="auto"/>
              </w:rPr>
            </w:pPr>
          </w:p>
        </w:tc>
      </w:tr>
      <w:tr w:rsidR="00157D59" w:rsidRPr="00C21796" w14:paraId="20977F8F" w14:textId="77777777" w:rsidTr="00CC7B45">
        <w:trPr>
          <w:trHeight w:val="360"/>
        </w:trPr>
        <w:tc>
          <w:tcPr>
            <w:tcW w:w="2526" w:type="dxa"/>
            <w:vMerge/>
            <w:tcBorders>
              <w:top w:val="nil"/>
              <w:left w:val="single" w:sz="4" w:space="0" w:color="000000"/>
              <w:bottom w:val="single" w:sz="4" w:space="0" w:color="000000"/>
              <w:right w:val="single" w:sz="4" w:space="0" w:color="000000"/>
            </w:tcBorders>
            <w:tcMar>
              <w:left w:w="49" w:type="dxa"/>
              <w:right w:w="49" w:type="dxa"/>
            </w:tcMar>
          </w:tcPr>
          <w:p w14:paraId="0EF10142" w14:textId="77777777" w:rsidR="00157D59" w:rsidRPr="00C21796" w:rsidRDefault="00157D59" w:rsidP="00C21796">
            <w:pPr>
              <w:overflowPunct w:val="0"/>
              <w:autoSpaceDE w:val="0"/>
              <w:autoSpaceDN w:val="0"/>
              <w:rPr>
                <w:color w:val="auto"/>
              </w:rPr>
            </w:pPr>
          </w:p>
        </w:tc>
        <w:tc>
          <w:tcPr>
            <w:tcW w:w="1984" w:type="dxa"/>
            <w:vMerge/>
            <w:tcBorders>
              <w:top w:val="nil"/>
              <w:left w:val="single" w:sz="4" w:space="0" w:color="000000"/>
              <w:bottom w:val="single" w:sz="4" w:space="0" w:color="000000"/>
              <w:right w:val="single" w:sz="4" w:space="0" w:color="000000"/>
            </w:tcBorders>
            <w:tcMar>
              <w:left w:w="49" w:type="dxa"/>
              <w:right w:w="49" w:type="dxa"/>
            </w:tcMar>
          </w:tcPr>
          <w:p w14:paraId="4ECA01F0" w14:textId="77777777" w:rsidR="00157D59" w:rsidRPr="00C21796" w:rsidRDefault="00157D59" w:rsidP="00C21796">
            <w:pPr>
              <w:overflowPunct w:val="0"/>
              <w:autoSpaceDE w:val="0"/>
              <w:autoSpaceDN w:val="0"/>
              <w:rPr>
                <w:color w:val="auto"/>
              </w:rPr>
            </w:pPr>
          </w:p>
        </w:tc>
        <w:tc>
          <w:tcPr>
            <w:tcW w:w="1883" w:type="dxa"/>
            <w:vMerge/>
            <w:tcBorders>
              <w:top w:val="nil"/>
              <w:left w:val="single" w:sz="4" w:space="0" w:color="000000"/>
              <w:bottom w:val="single" w:sz="4" w:space="0" w:color="000000"/>
              <w:right w:val="single" w:sz="4" w:space="0" w:color="000000"/>
            </w:tcBorders>
            <w:tcMar>
              <w:left w:w="49" w:type="dxa"/>
              <w:right w:w="49" w:type="dxa"/>
            </w:tcMar>
          </w:tcPr>
          <w:p w14:paraId="36B94089" w14:textId="77777777" w:rsidR="00157D59" w:rsidRPr="00C21796" w:rsidRDefault="00157D59" w:rsidP="00C21796">
            <w:pPr>
              <w:overflowPunct w:val="0"/>
              <w:autoSpaceDE w:val="0"/>
              <w:autoSpaceDN w:val="0"/>
              <w:rPr>
                <w:color w:val="auto"/>
              </w:rPr>
            </w:pPr>
          </w:p>
        </w:tc>
        <w:tc>
          <w:tcPr>
            <w:tcW w:w="1027" w:type="dxa"/>
            <w:vMerge/>
            <w:tcBorders>
              <w:top w:val="nil"/>
              <w:left w:val="single" w:sz="4" w:space="0" w:color="000000"/>
              <w:bottom w:val="single" w:sz="4" w:space="0" w:color="000000"/>
              <w:right w:val="single" w:sz="4" w:space="0" w:color="000000"/>
            </w:tcBorders>
            <w:tcMar>
              <w:left w:w="49" w:type="dxa"/>
              <w:right w:w="49" w:type="dxa"/>
            </w:tcMar>
          </w:tcPr>
          <w:p w14:paraId="7BED9445" w14:textId="77777777" w:rsidR="00157D59" w:rsidRPr="00C21796" w:rsidRDefault="00157D59" w:rsidP="00C21796">
            <w:pPr>
              <w:overflowPunct w:val="0"/>
              <w:autoSpaceDE w:val="0"/>
              <w:autoSpaceDN w:val="0"/>
              <w:rPr>
                <w:color w:val="auto"/>
              </w:rPr>
            </w:pPr>
          </w:p>
        </w:tc>
        <w:tc>
          <w:tcPr>
            <w:tcW w:w="1028" w:type="dxa"/>
            <w:vMerge/>
            <w:tcBorders>
              <w:top w:val="nil"/>
              <w:left w:val="single" w:sz="4" w:space="0" w:color="000000"/>
              <w:bottom w:val="single" w:sz="4" w:space="0" w:color="000000"/>
              <w:right w:val="single" w:sz="4" w:space="0" w:color="000000"/>
            </w:tcBorders>
            <w:tcMar>
              <w:left w:w="49" w:type="dxa"/>
              <w:right w:w="49" w:type="dxa"/>
            </w:tcMar>
          </w:tcPr>
          <w:p w14:paraId="645E065D" w14:textId="77777777" w:rsidR="00157D59" w:rsidRPr="00C21796" w:rsidRDefault="00157D59" w:rsidP="00C21796">
            <w:pPr>
              <w:overflowPunct w:val="0"/>
              <w:autoSpaceDE w:val="0"/>
              <w:autoSpaceDN w:val="0"/>
              <w:rPr>
                <w:color w:val="auto"/>
              </w:rPr>
            </w:pPr>
          </w:p>
        </w:tc>
        <w:tc>
          <w:tcPr>
            <w:tcW w:w="913" w:type="dxa"/>
            <w:vMerge/>
            <w:tcBorders>
              <w:top w:val="nil"/>
              <w:left w:val="single" w:sz="4" w:space="0" w:color="000000"/>
              <w:bottom w:val="single" w:sz="4" w:space="0" w:color="000000"/>
              <w:right w:val="single" w:sz="4" w:space="0" w:color="000000"/>
            </w:tcBorders>
            <w:tcMar>
              <w:left w:w="49" w:type="dxa"/>
              <w:right w:w="49" w:type="dxa"/>
            </w:tcMar>
          </w:tcPr>
          <w:p w14:paraId="0626FBD3" w14:textId="77777777" w:rsidR="00157D59" w:rsidRPr="00C21796" w:rsidRDefault="00157D59" w:rsidP="00C21796">
            <w:pPr>
              <w:overflowPunct w:val="0"/>
              <w:autoSpaceDE w:val="0"/>
              <w:autoSpaceDN w:val="0"/>
              <w:rPr>
                <w:color w:val="auto"/>
              </w:rPr>
            </w:pPr>
          </w:p>
        </w:tc>
      </w:tr>
    </w:tbl>
    <w:p w14:paraId="6F054360" w14:textId="77777777" w:rsidR="00157D59" w:rsidRPr="00C21796" w:rsidRDefault="00157D59" w:rsidP="00C21796">
      <w:pPr>
        <w:overflowPunct w:val="0"/>
        <w:autoSpaceDE w:val="0"/>
        <w:autoSpaceDN w:val="0"/>
        <w:rPr>
          <w:color w:val="auto"/>
        </w:rPr>
      </w:pPr>
    </w:p>
    <w:p w14:paraId="37F69D15" w14:textId="77777777" w:rsidR="006A78EE" w:rsidRPr="00C21796" w:rsidRDefault="006A78EE" w:rsidP="00C21796">
      <w:pPr>
        <w:overflowPunct w:val="0"/>
        <w:autoSpaceDE w:val="0"/>
        <w:autoSpaceDN w:val="0"/>
        <w:rPr>
          <w:color w:val="auto"/>
        </w:rPr>
      </w:pPr>
    </w:p>
    <w:p w14:paraId="0AF4F4FD" w14:textId="5C13EEE7" w:rsidR="00700DC0" w:rsidRPr="00C21796" w:rsidRDefault="006A78EE" w:rsidP="00C21796">
      <w:pPr>
        <w:overflowPunct w:val="0"/>
        <w:autoSpaceDE w:val="0"/>
        <w:autoSpaceDN w:val="0"/>
        <w:rPr>
          <w:color w:val="auto"/>
        </w:rPr>
      </w:pPr>
      <w:r w:rsidRPr="00C21796">
        <w:rPr>
          <w:rFonts w:hint="eastAsia"/>
          <w:color w:val="auto"/>
        </w:rPr>
        <w:t>７　消費税の取扱い（一般課税事業者・簡易課税事業者・免税事業者・特定収入割合が５％</w:t>
      </w:r>
      <w:r w:rsidR="00700DC0" w:rsidRPr="00C21796">
        <w:rPr>
          <w:rFonts w:hint="eastAsia"/>
          <w:color w:val="auto"/>
        </w:rPr>
        <w:t>を超え</w:t>
      </w:r>
    </w:p>
    <w:p w14:paraId="726756E3" w14:textId="77777777" w:rsidR="006A78EE" w:rsidRPr="003A66EE" w:rsidRDefault="00700DC0" w:rsidP="00C21796">
      <w:pPr>
        <w:overflowPunct w:val="0"/>
        <w:autoSpaceDE w:val="0"/>
        <w:autoSpaceDN w:val="0"/>
        <w:ind w:firstLineChars="200" w:firstLine="420"/>
        <w:rPr>
          <w:color w:val="000000" w:themeColor="text1"/>
        </w:rPr>
      </w:pPr>
      <w:r w:rsidRPr="00C21796">
        <w:rPr>
          <w:rFonts w:hint="eastAsia"/>
          <w:color w:val="auto"/>
        </w:rPr>
        <w:t>て</w:t>
      </w:r>
      <w:r w:rsidRPr="003A66EE">
        <w:rPr>
          <w:rFonts w:hint="eastAsia"/>
          <w:color w:val="000000" w:themeColor="text1"/>
        </w:rPr>
        <w:t>いる公益法人等・仕入控除税額が明らかでない一般課税事業者</w:t>
      </w:r>
      <w:r w:rsidR="006A78EE" w:rsidRPr="003A66EE">
        <w:rPr>
          <w:rFonts w:hint="eastAsia"/>
          <w:color w:val="000000" w:themeColor="text1"/>
        </w:rPr>
        <w:t>）</w:t>
      </w:r>
    </w:p>
    <w:p w14:paraId="265511B5" w14:textId="77777777" w:rsidR="00CA26CB" w:rsidRPr="003A66EE" w:rsidRDefault="00CA26CB" w:rsidP="00CA26CB">
      <w:pPr>
        <w:widowControl/>
        <w:autoSpaceDE w:val="0"/>
        <w:autoSpaceDN w:val="0"/>
        <w:ind w:leftChars="100" w:left="630" w:hangingChars="200" w:hanging="420"/>
        <w:rPr>
          <w:rFonts w:asciiTheme="minorEastAsia" w:eastAsiaTheme="minorEastAsia" w:hAnsiTheme="minorEastAsia"/>
          <w:color w:val="000000" w:themeColor="text1"/>
          <w:u w:val="single"/>
        </w:rPr>
      </w:pPr>
      <w:r w:rsidRPr="003A66EE">
        <w:rPr>
          <w:rFonts w:asciiTheme="minorEastAsia" w:eastAsiaTheme="minorEastAsia" w:hAnsiTheme="minorEastAsia" w:hint="eastAsia"/>
          <w:color w:val="000000" w:themeColor="text1"/>
          <w:u w:val="single"/>
        </w:rPr>
        <w:t>※いずれか該当するものに○をしてください。</w:t>
      </w:r>
    </w:p>
    <w:p w14:paraId="017D3F86" w14:textId="77777777" w:rsidR="006A78EE" w:rsidRPr="00CA26CB" w:rsidRDefault="006A78EE" w:rsidP="00C21796">
      <w:pPr>
        <w:overflowPunct w:val="0"/>
        <w:autoSpaceDE w:val="0"/>
        <w:autoSpaceDN w:val="0"/>
        <w:rPr>
          <w:color w:val="auto"/>
        </w:rPr>
      </w:pPr>
    </w:p>
    <w:p w14:paraId="2B588CC8" w14:textId="77777777" w:rsidR="00CA26CB" w:rsidRDefault="00CA26CB" w:rsidP="00C21796">
      <w:pPr>
        <w:overflowPunct w:val="0"/>
        <w:autoSpaceDE w:val="0"/>
        <w:autoSpaceDN w:val="0"/>
        <w:rPr>
          <w:color w:val="auto"/>
        </w:rPr>
      </w:pPr>
    </w:p>
    <w:p w14:paraId="2EE1C526" w14:textId="77777777" w:rsidR="00CA26CB" w:rsidRPr="00C21796" w:rsidRDefault="00CA26CB" w:rsidP="00C21796">
      <w:pPr>
        <w:overflowPunct w:val="0"/>
        <w:autoSpaceDE w:val="0"/>
        <w:autoSpaceDN w:val="0"/>
        <w:rPr>
          <w:color w:val="auto"/>
        </w:rPr>
      </w:pPr>
    </w:p>
    <w:p w14:paraId="3CFAB14D" w14:textId="77777777" w:rsidR="00157D59" w:rsidRPr="00C21796" w:rsidRDefault="006A78EE" w:rsidP="00C21796">
      <w:pPr>
        <w:overflowPunct w:val="0"/>
        <w:autoSpaceDE w:val="0"/>
        <w:autoSpaceDN w:val="0"/>
        <w:rPr>
          <w:color w:val="auto"/>
        </w:rPr>
      </w:pPr>
      <w:r w:rsidRPr="00C21796">
        <w:rPr>
          <w:rFonts w:hint="eastAsia"/>
          <w:color w:val="auto"/>
        </w:rPr>
        <w:t>８</w:t>
      </w:r>
      <w:r w:rsidR="00157D59" w:rsidRPr="00C21796">
        <w:rPr>
          <w:color w:val="auto"/>
        </w:rPr>
        <w:t xml:space="preserve">　添付書類</w:t>
      </w:r>
    </w:p>
    <w:p w14:paraId="7870A499" w14:textId="77777777" w:rsidR="00157D59" w:rsidRPr="00C21796" w:rsidRDefault="00157D59" w:rsidP="00C21796">
      <w:pPr>
        <w:overflowPunct w:val="0"/>
        <w:autoSpaceDE w:val="0"/>
        <w:autoSpaceDN w:val="0"/>
        <w:rPr>
          <w:color w:val="auto"/>
        </w:rPr>
      </w:pPr>
      <w:r w:rsidRPr="00C21796">
        <w:rPr>
          <w:color w:val="auto"/>
        </w:rPr>
        <w:t>（１）</w:t>
      </w:r>
      <w:r w:rsidR="00FC7DEA" w:rsidRPr="00C21796">
        <w:rPr>
          <w:rFonts w:hint="eastAsia"/>
          <w:color w:val="auto"/>
        </w:rPr>
        <w:t>見積書</w:t>
      </w:r>
    </w:p>
    <w:p w14:paraId="14676DC8" w14:textId="77777777" w:rsidR="00157D59" w:rsidRPr="00C21796" w:rsidRDefault="00157D59" w:rsidP="00C21796">
      <w:pPr>
        <w:overflowPunct w:val="0"/>
        <w:autoSpaceDE w:val="0"/>
        <w:autoSpaceDN w:val="0"/>
        <w:rPr>
          <w:color w:val="auto"/>
        </w:rPr>
      </w:pPr>
      <w:r w:rsidRPr="00C21796">
        <w:rPr>
          <w:color w:val="auto"/>
        </w:rPr>
        <w:t>（２）</w:t>
      </w:r>
      <w:r w:rsidR="00FC7DEA" w:rsidRPr="00C21796">
        <w:rPr>
          <w:color w:val="auto"/>
        </w:rPr>
        <w:t>新たに外国人材を受け入れ</w:t>
      </w:r>
      <w:r w:rsidR="00CC7B45" w:rsidRPr="00C21796">
        <w:rPr>
          <w:color w:val="auto"/>
        </w:rPr>
        <w:t>るための</w:t>
      </w:r>
      <w:r w:rsidR="00FC7DEA" w:rsidRPr="00C21796">
        <w:rPr>
          <w:color w:val="auto"/>
        </w:rPr>
        <w:t>証明書又は雇用契約書等の写し</w:t>
      </w:r>
    </w:p>
    <w:p w14:paraId="5EEB5038" w14:textId="072F96DC" w:rsidR="003A528D" w:rsidRPr="00C21796" w:rsidRDefault="003A528D" w:rsidP="00C21796">
      <w:pPr>
        <w:overflowPunct w:val="0"/>
        <w:autoSpaceDE w:val="0"/>
        <w:autoSpaceDN w:val="0"/>
        <w:rPr>
          <w:color w:val="auto"/>
        </w:rPr>
      </w:pPr>
      <w:r w:rsidRPr="00C21796">
        <w:rPr>
          <w:color w:val="auto"/>
        </w:rPr>
        <w:t>（３）</w:t>
      </w:r>
      <w:r w:rsidRPr="00C21796">
        <w:rPr>
          <w:rFonts w:hint="eastAsia"/>
          <w:color w:val="auto"/>
        </w:rPr>
        <w:t>外国人材の受け入れ住宅環境整備事業については、整備前、整備後の様子</w:t>
      </w:r>
      <w:r w:rsidRPr="003A66EE">
        <w:rPr>
          <w:rFonts w:hint="eastAsia"/>
          <w:color w:val="000000" w:themeColor="text1"/>
        </w:rPr>
        <w:t>が</w:t>
      </w:r>
      <w:r w:rsidR="003D3B3F" w:rsidRPr="003A66EE">
        <w:rPr>
          <w:rFonts w:hint="eastAsia"/>
          <w:color w:val="000000" w:themeColor="text1"/>
        </w:rPr>
        <w:t>分かる</w:t>
      </w:r>
      <w:r w:rsidRPr="003A66EE">
        <w:rPr>
          <w:rFonts w:hint="eastAsia"/>
          <w:color w:val="000000" w:themeColor="text1"/>
        </w:rPr>
        <w:t>も</w:t>
      </w:r>
      <w:r w:rsidRPr="00C21796">
        <w:rPr>
          <w:rFonts w:hint="eastAsia"/>
          <w:color w:val="auto"/>
        </w:rPr>
        <w:t>の</w:t>
      </w:r>
    </w:p>
    <w:p w14:paraId="047167E3" w14:textId="77777777" w:rsidR="003A528D" w:rsidRPr="00C21796" w:rsidRDefault="003A528D" w:rsidP="00C21796">
      <w:pPr>
        <w:overflowPunct w:val="0"/>
        <w:autoSpaceDE w:val="0"/>
        <w:autoSpaceDN w:val="0"/>
        <w:ind w:firstLineChars="200" w:firstLine="420"/>
        <w:rPr>
          <w:color w:val="auto"/>
        </w:rPr>
      </w:pPr>
      <w:r w:rsidRPr="00C21796">
        <w:rPr>
          <w:rFonts w:hint="eastAsia"/>
          <w:color w:val="auto"/>
        </w:rPr>
        <w:t>（様式任意）</w:t>
      </w:r>
    </w:p>
    <w:p w14:paraId="0DAB2664" w14:textId="77777777" w:rsidR="00FC7DEA" w:rsidRPr="00C21796" w:rsidRDefault="00FC7DEA" w:rsidP="00C21796">
      <w:pPr>
        <w:overflowPunct w:val="0"/>
        <w:autoSpaceDE w:val="0"/>
        <w:autoSpaceDN w:val="0"/>
        <w:rPr>
          <w:color w:val="auto"/>
        </w:rPr>
      </w:pPr>
    </w:p>
    <w:p w14:paraId="0174F012" w14:textId="77777777" w:rsidR="00FC7DEA" w:rsidRPr="00C21796" w:rsidRDefault="00FC7DEA" w:rsidP="00C21796">
      <w:pPr>
        <w:overflowPunct w:val="0"/>
        <w:autoSpaceDE w:val="0"/>
        <w:autoSpaceDN w:val="0"/>
        <w:rPr>
          <w:color w:val="auto"/>
        </w:rPr>
      </w:pPr>
    </w:p>
    <w:p w14:paraId="7E2A9BB5" w14:textId="104527BB" w:rsidR="00E650B1" w:rsidRDefault="00E650B1">
      <w:pPr>
        <w:widowControl/>
        <w:jc w:val="left"/>
        <w:rPr>
          <w:color w:val="auto"/>
        </w:rPr>
      </w:pPr>
      <w:r>
        <w:rPr>
          <w:color w:val="auto"/>
        </w:rPr>
        <w:br w:type="page"/>
      </w:r>
    </w:p>
    <w:p w14:paraId="16E79BF9" w14:textId="77777777" w:rsidR="00FC7DEA" w:rsidRPr="00C21796" w:rsidRDefault="00FC7DEA" w:rsidP="00C21796">
      <w:pPr>
        <w:overflowPunct w:val="0"/>
        <w:autoSpaceDE w:val="0"/>
        <w:autoSpaceDN w:val="0"/>
        <w:rPr>
          <w:color w:val="auto"/>
        </w:rPr>
      </w:pPr>
      <w:r w:rsidRPr="00C21796">
        <w:rPr>
          <w:color w:val="auto"/>
        </w:rPr>
        <w:lastRenderedPageBreak/>
        <w:t>様式第２号（第５条関係）</w:t>
      </w:r>
    </w:p>
    <w:p w14:paraId="4E576537" w14:textId="12CB2698" w:rsidR="00FC7DEA" w:rsidRPr="00C21796" w:rsidRDefault="00FC7DEA" w:rsidP="00E650B1">
      <w:pPr>
        <w:overflowPunct w:val="0"/>
        <w:autoSpaceDE w:val="0"/>
        <w:autoSpaceDN w:val="0"/>
        <w:jc w:val="right"/>
        <w:rPr>
          <w:color w:val="auto"/>
        </w:rPr>
      </w:pPr>
      <w:r w:rsidRPr="00C21796">
        <w:rPr>
          <w:color w:val="auto"/>
        </w:rPr>
        <w:t xml:space="preserve">番　　</w:t>
      </w:r>
      <w:r w:rsidR="00E650B1">
        <w:rPr>
          <w:rFonts w:hint="eastAsia"/>
          <w:color w:val="auto"/>
        </w:rPr>
        <w:t xml:space="preserve">　</w:t>
      </w:r>
      <w:r w:rsidRPr="00C21796">
        <w:rPr>
          <w:color w:val="auto"/>
        </w:rPr>
        <w:t xml:space="preserve">　　号</w:t>
      </w:r>
    </w:p>
    <w:p w14:paraId="09D2CCF2" w14:textId="6E5A21AF" w:rsidR="00FC7DEA" w:rsidRPr="00C21796" w:rsidRDefault="00E650B1" w:rsidP="00E650B1">
      <w:pPr>
        <w:overflowPunct w:val="0"/>
        <w:autoSpaceDE w:val="0"/>
        <w:autoSpaceDN w:val="0"/>
        <w:jc w:val="right"/>
        <w:rPr>
          <w:color w:val="auto"/>
        </w:rPr>
      </w:pPr>
      <w:r w:rsidRPr="00C21796">
        <w:rPr>
          <w:rFonts w:hint="eastAsia"/>
          <w:color w:val="auto"/>
        </w:rPr>
        <w:t xml:space="preserve">年　</w:t>
      </w:r>
      <w:r w:rsidRPr="00C21796">
        <w:rPr>
          <w:rFonts w:hint="eastAsia"/>
          <w:color w:val="auto"/>
          <w:spacing w:val="-2"/>
        </w:rPr>
        <w:t xml:space="preserve">　</w:t>
      </w:r>
      <w:r w:rsidRPr="00C21796">
        <w:rPr>
          <w:rFonts w:hint="eastAsia"/>
          <w:color w:val="auto"/>
        </w:rPr>
        <w:t>月</w:t>
      </w:r>
      <w:r w:rsidRPr="00C21796">
        <w:rPr>
          <w:rFonts w:hint="eastAsia"/>
          <w:color w:val="auto"/>
          <w:spacing w:val="-2"/>
        </w:rPr>
        <w:t xml:space="preserve">　</w:t>
      </w:r>
      <w:r w:rsidRPr="00C21796">
        <w:rPr>
          <w:rFonts w:hint="eastAsia"/>
          <w:color w:val="auto"/>
        </w:rPr>
        <w:t xml:space="preserve">　日</w:t>
      </w:r>
    </w:p>
    <w:p w14:paraId="770D0AD8" w14:textId="77777777" w:rsidR="00FC7DEA" w:rsidRDefault="00FC7DEA" w:rsidP="00C21796">
      <w:pPr>
        <w:overflowPunct w:val="0"/>
        <w:autoSpaceDE w:val="0"/>
        <w:autoSpaceDN w:val="0"/>
        <w:rPr>
          <w:color w:val="auto"/>
        </w:rPr>
      </w:pPr>
    </w:p>
    <w:p w14:paraId="54E6019B" w14:textId="77777777" w:rsidR="00E650B1" w:rsidRPr="00C21796" w:rsidRDefault="00E650B1" w:rsidP="00C21796">
      <w:pPr>
        <w:overflowPunct w:val="0"/>
        <w:autoSpaceDE w:val="0"/>
        <w:autoSpaceDN w:val="0"/>
        <w:rPr>
          <w:color w:val="auto"/>
        </w:rPr>
      </w:pPr>
    </w:p>
    <w:p w14:paraId="4A6603BE" w14:textId="1674333A" w:rsidR="00FC7DEA" w:rsidRPr="00C21796" w:rsidRDefault="00FC7DEA" w:rsidP="00E650B1">
      <w:pPr>
        <w:overflowPunct w:val="0"/>
        <w:autoSpaceDE w:val="0"/>
        <w:autoSpaceDN w:val="0"/>
        <w:ind w:leftChars="1400" w:left="2940"/>
        <w:rPr>
          <w:color w:val="auto"/>
        </w:rPr>
      </w:pPr>
      <w:r w:rsidRPr="00C21796">
        <w:rPr>
          <w:color w:val="auto"/>
        </w:rPr>
        <w:t>様</w:t>
      </w:r>
    </w:p>
    <w:p w14:paraId="46AA72DB" w14:textId="77777777" w:rsidR="00FC7DEA" w:rsidRDefault="00FC7DEA" w:rsidP="00C21796">
      <w:pPr>
        <w:overflowPunct w:val="0"/>
        <w:autoSpaceDE w:val="0"/>
        <w:autoSpaceDN w:val="0"/>
        <w:rPr>
          <w:color w:val="auto"/>
        </w:rPr>
      </w:pPr>
    </w:p>
    <w:p w14:paraId="0B3CB0AA" w14:textId="77777777" w:rsidR="00E650B1" w:rsidRPr="00C21796" w:rsidRDefault="00E650B1" w:rsidP="00C21796">
      <w:pPr>
        <w:overflowPunct w:val="0"/>
        <w:autoSpaceDE w:val="0"/>
        <w:autoSpaceDN w:val="0"/>
        <w:rPr>
          <w:color w:val="auto"/>
        </w:rPr>
      </w:pPr>
    </w:p>
    <w:p w14:paraId="14050571" w14:textId="25B77FF6" w:rsidR="00FC7DEA" w:rsidRPr="00C21796" w:rsidRDefault="00FC7DEA" w:rsidP="00243F08">
      <w:pPr>
        <w:overflowPunct w:val="0"/>
        <w:autoSpaceDE w:val="0"/>
        <w:autoSpaceDN w:val="0"/>
        <w:ind w:leftChars="2200" w:left="4620"/>
        <w:rPr>
          <w:color w:val="auto"/>
        </w:rPr>
      </w:pPr>
      <w:r w:rsidRPr="00C21796">
        <w:rPr>
          <w:color w:val="auto"/>
        </w:rPr>
        <w:t>職　氏　名</w:t>
      </w:r>
    </w:p>
    <w:p w14:paraId="1FAE7746" w14:textId="77777777" w:rsidR="00FC7DEA" w:rsidRDefault="00FC7DEA" w:rsidP="00C21796">
      <w:pPr>
        <w:overflowPunct w:val="0"/>
        <w:autoSpaceDE w:val="0"/>
        <w:autoSpaceDN w:val="0"/>
        <w:rPr>
          <w:color w:val="auto"/>
        </w:rPr>
      </w:pPr>
    </w:p>
    <w:p w14:paraId="4927F9CC" w14:textId="77777777" w:rsidR="00243F08" w:rsidRPr="00243F08" w:rsidRDefault="00243F08" w:rsidP="00C21796">
      <w:pPr>
        <w:overflowPunct w:val="0"/>
        <w:autoSpaceDE w:val="0"/>
        <w:autoSpaceDN w:val="0"/>
        <w:rPr>
          <w:color w:val="auto"/>
        </w:rPr>
      </w:pPr>
    </w:p>
    <w:p w14:paraId="03228D41" w14:textId="42A02B30" w:rsidR="00FC7DEA" w:rsidRPr="00C21796" w:rsidRDefault="00FC7DEA" w:rsidP="00243F08">
      <w:pPr>
        <w:overflowPunct w:val="0"/>
        <w:autoSpaceDE w:val="0"/>
        <w:autoSpaceDN w:val="0"/>
        <w:jc w:val="center"/>
        <w:rPr>
          <w:color w:val="auto"/>
        </w:rPr>
      </w:pPr>
      <w:r w:rsidRPr="00C21796">
        <w:rPr>
          <w:color w:val="auto"/>
        </w:rPr>
        <w:t>〇〇年度</w:t>
      </w:r>
      <w:r w:rsidR="00B82272" w:rsidRPr="00C21796">
        <w:rPr>
          <w:rFonts w:hint="eastAsia"/>
          <w:color w:val="auto"/>
        </w:rPr>
        <w:t>農業分野外国人材受け入れ体制整備事業</w:t>
      </w:r>
      <w:r w:rsidRPr="00C21796">
        <w:rPr>
          <w:color w:val="auto"/>
        </w:rPr>
        <w:t>費補助金交付決定通知書</w:t>
      </w:r>
    </w:p>
    <w:p w14:paraId="5F919B67" w14:textId="77777777" w:rsidR="00FC7DEA" w:rsidRPr="00C21796" w:rsidRDefault="00FC7DEA" w:rsidP="00C21796">
      <w:pPr>
        <w:overflowPunct w:val="0"/>
        <w:autoSpaceDE w:val="0"/>
        <w:autoSpaceDN w:val="0"/>
        <w:rPr>
          <w:color w:val="auto"/>
        </w:rPr>
      </w:pPr>
    </w:p>
    <w:p w14:paraId="70039F60" w14:textId="02935DFC" w:rsidR="00FC7DEA" w:rsidRPr="00C21796" w:rsidRDefault="00FC7DEA" w:rsidP="00243F08">
      <w:pPr>
        <w:overflowPunct w:val="0"/>
        <w:autoSpaceDE w:val="0"/>
        <w:autoSpaceDN w:val="0"/>
        <w:ind w:firstLineChars="100" w:firstLine="210"/>
        <w:rPr>
          <w:color w:val="auto"/>
        </w:rPr>
      </w:pPr>
      <w:r w:rsidRPr="00C21796">
        <w:rPr>
          <w:color w:val="auto"/>
        </w:rPr>
        <w:t xml:space="preserve">　　年　　月　　日付第　　号の申請書（以下「申請書」という。）で申請のあった</w:t>
      </w:r>
      <w:r w:rsidR="00B82272" w:rsidRPr="00C21796">
        <w:rPr>
          <w:rFonts w:hint="eastAsia"/>
          <w:color w:val="auto"/>
        </w:rPr>
        <w:t>農業分野外国人材受け入れ体制整備事業</w:t>
      </w:r>
      <w:r w:rsidRPr="00C21796">
        <w:rPr>
          <w:color w:val="auto"/>
        </w:rPr>
        <w:t>費補助金（以下「本補助金」という。）については、鳥取県補助金等交付規則（昭和３２年鳥取県規則第２２号。以下「規則」という。）第６条第１項の規定に基づき、下記のとおり交付することに決定したので、規則第８条第１項の規定により通知します。</w:t>
      </w:r>
    </w:p>
    <w:p w14:paraId="5606185D" w14:textId="77777777" w:rsidR="00FC7DEA" w:rsidRPr="00C21796" w:rsidRDefault="00FC7DEA" w:rsidP="00C21796">
      <w:pPr>
        <w:overflowPunct w:val="0"/>
        <w:autoSpaceDE w:val="0"/>
        <w:autoSpaceDN w:val="0"/>
        <w:rPr>
          <w:color w:val="auto"/>
        </w:rPr>
      </w:pPr>
    </w:p>
    <w:p w14:paraId="42E1969B" w14:textId="77777777" w:rsidR="00FC7DEA" w:rsidRPr="00C21796" w:rsidRDefault="00FC7DEA" w:rsidP="00C21796">
      <w:pPr>
        <w:overflowPunct w:val="0"/>
        <w:autoSpaceDE w:val="0"/>
        <w:autoSpaceDN w:val="0"/>
        <w:jc w:val="center"/>
        <w:rPr>
          <w:color w:val="auto"/>
        </w:rPr>
      </w:pPr>
      <w:r w:rsidRPr="00C21796">
        <w:rPr>
          <w:color w:val="auto"/>
        </w:rPr>
        <w:t>記</w:t>
      </w:r>
    </w:p>
    <w:p w14:paraId="635B8495" w14:textId="77777777" w:rsidR="00FC7DEA" w:rsidRPr="00C21796" w:rsidRDefault="00FC7DEA" w:rsidP="00C21796">
      <w:pPr>
        <w:overflowPunct w:val="0"/>
        <w:autoSpaceDE w:val="0"/>
        <w:autoSpaceDN w:val="0"/>
        <w:rPr>
          <w:color w:val="auto"/>
        </w:rPr>
      </w:pPr>
    </w:p>
    <w:p w14:paraId="48FA44E2" w14:textId="77777777" w:rsidR="00FC7DEA" w:rsidRPr="00C21796" w:rsidRDefault="00FC7DEA" w:rsidP="00C21796">
      <w:pPr>
        <w:overflowPunct w:val="0"/>
        <w:autoSpaceDE w:val="0"/>
        <w:autoSpaceDN w:val="0"/>
        <w:rPr>
          <w:color w:val="auto"/>
        </w:rPr>
      </w:pPr>
      <w:r w:rsidRPr="00C21796">
        <w:rPr>
          <w:color w:val="auto"/>
        </w:rPr>
        <w:t>１　対象事業</w:t>
      </w:r>
    </w:p>
    <w:p w14:paraId="44317C80" w14:textId="2CFFC827" w:rsidR="00FC7DEA" w:rsidRPr="00C21796" w:rsidRDefault="00FC7DEA" w:rsidP="00243F08">
      <w:pPr>
        <w:overflowPunct w:val="0"/>
        <w:autoSpaceDE w:val="0"/>
        <w:autoSpaceDN w:val="0"/>
        <w:ind w:leftChars="100" w:left="210" w:firstLineChars="100" w:firstLine="210"/>
        <w:rPr>
          <w:color w:val="auto"/>
        </w:rPr>
      </w:pPr>
      <w:r w:rsidRPr="00C21796">
        <w:rPr>
          <w:color w:val="auto"/>
        </w:rPr>
        <w:t>本補助金の対象事業の内容は、申請書に記載のとおりとする。</w:t>
      </w:r>
    </w:p>
    <w:p w14:paraId="398211A4" w14:textId="77777777" w:rsidR="00FC7DEA" w:rsidRPr="00C21796" w:rsidRDefault="00FC7DEA" w:rsidP="00C21796">
      <w:pPr>
        <w:overflowPunct w:val="0"/>
        <w:autoSpaceDE w:val="0"/>
        <w:autoSpaceDN w:val="0"/>
        <w:rPr>
          <w:color w:val="auto"/>
        </w:rPr>
      </w:pPr>
    </w:p>
    <w:p w14:paraId="4DEBA3EF" w14:textId="77777777" w:rsidR="00FC7DEA" w:rsidRPr="00C21796" w:rsidRDefault="00FC7DEA" w:rsidP="00C21796">
      <w:pPr>
        <w:overflowPunct w:val="0"/>
        <w:autoSpaceDE w:val="0"/>
        <w:autoSpaceDN w:val="0"/>
        <w:rPr>
          <w:color w:val="auto"/>
        </w:rPr>
      </w:pPr>
      <w:r w:rsidRPr="00C21796">
        <w:rPr>
          <w:color w:val="auto"/>
        </w:rPr>
        <w:t>２　交付決定額等</w:t>
      </w:r>
    </w:p>
    <w:p w14:paraId="63FCDC1E" w14:textId="15B52A78" w:rsidR="00FC7DEA" w:rsidRPr="00C21796" w:rsidRDefault="00FC7DEA" w:rsidP="00243F08">
      <w:pPr>
        <w:overflowPunct w:val="0"/>
        <w:autoSpaceDE w:val="0"/>
        <w:autoSpaceDN w:val="0"/>
        <w:ind w:leftChars="100" w:left="210" w:firstLineChars="100" w:firstLine="210"/>
        <w:rPr>
          <w:color w:val="auto"/>
        </w:rPr>
      </w:pPr>
      <w:r w:rsidRPr="00C21796">
        <w:rPr>
          <w:color w:val="auto"/>
        </w:rPr>
        <w:t>本補助金の算定基準額及び交付決定額は、次のとおりとする。ただし、対象事業の内容が変更された場合におけるそれらの額については、別に通知するところによる。</w:t>
      </w:r>
    </w:p>
    <w:p w14:paraId="769551FF" w14:textId="77777777" w:rsidR="00FC7DEA" w:rsidRPr="00C21796" w:rsidRDefault="00FC7DEA" w:rsidP="00C21796">
      <w:pPr>
        <w:overflowPunct w:val="0"/>
        <w:autoSpaceDE w:val="0"/>
        <w:autoSpaceDN w:val="0"/>
        <w:rPr>
          <w:color w:val="auto"/>
        </w:rPr>
      </w:pPr>
      <w:r w:rsidRPr="00C21796">
        <w:rPr>
          <w:color w:val="auto"/>
        </w:rPr>
        <w:t>（１）算定基準額　　金　　　　　　　円</w:t>
      </w:r>
    </w:p>
    <w:p w14:paraId="5977A171" w14:textId="77777777" w:rsidR="00FC7DEA" w:rsidRPr="00C21796" w:rsidRDefault="00FC7DEA" w:rsidP="00C21796">
      <w:pPr>
        <w:overflowPunct w:val="0"/>
        <w:autoSpaceDE w:val="0"/>
        <w:autoSpaceDN w:val="0"/>
        <w:rPr>
          <w:color w:val="auto"/>
        </w:rPr>
      </w:pPr>
      <w:r w:rsidRPr="00C21796">
        <w:rPr>
          <w:color w:val="auto"/>
        </w:rPr>
        <w:t>（２）交付決定額　　金　　　　　　　円</w:t>
      </w:r>
    </w:p>
    <w:p w14:paraId="5D7944FD" w14:textId="77777777" w:rsidR="00FC7DEA" w:rsidRPr="00C21796" w:rsidRDefault="00FC7DEA" w:rsidP="00C21796">
      <w:pPr>
        <w:overflowPunct w:val="0"/>
        <w:autoSpaceDE w:val="0"/>
        <w:autoSpaceDN w:val="0"/>
        <w:rPr>
          <w:color w:val="auto"/>
        </w:rPr>
      </w:pPr>
    </w:p>
    <w:p w14:paraId="10588F0E" w14:textId="77777777" w:rsidR="00FC7DEA" w:rsidRPr="00C21796" w:rsidRDefault="00FC7DEA" w:rsidP="00C21796">
      <w:pPr>
        <w:overflowPunct w:val="0"/>
        <w:autoSpaceDE w:val="0"/>
        <w:autoSpaceDN w:val="0"/>
        <w:rPr>
          <w:color w:val="auto"/>
        </w:rPr>
      </w:pPr>
      <w:r w:rsidRPr="00C21796">
        <w:rPr>
          <w:color w:val="auto"/>
        </w:rPr>
        <w:t>３　経費の配分</w:t>
      </w:r>
    </w:p>
    <w:p w14:paraId="3074CA34" w14:textId="25B6C278" w:rsidR="00FC7DEA" w:rsidRPr="00C21796" w:rsidRDefault="00FC7DEA" w:rsidP="00243F08">
      <w:pPr>
        <w:overflowPunct w:val="0"/>
        <w:autoSpaceDE w:val="0"/>
        <w:autoSpaceDN w:val="0"/>
        <w:ind w:leftChars="100" w:left="210" w:firstLineChars="100" w:firstLine="210"/>
        <w:rPr>
          <w:color w:val="auto"/>
        </w:rPr>
      </w:pPr>
      <w:r w:rsidRPr="00C21796">
        <w:rPr>
          <w:color w:val="auto"/>
        </w:rPr>
        <w:t>本補助金の対象経費の配分及びその配分された経費に対応する交付決定額は、申請書に記載されたとおりとする。ただし、対象事業の内容が変更された場合においては、別に通知するところによる。</w:t>
      </w:r>
    </w:p>
    <w:p w14:paraId="0B7DF6A0" w14:textId="77777777" w:rsidR="00FC7DEA" w:rsidRPr="00C21796" w:rsidRDefault="00FC7DEA" w:rsidP="00C21796">
      <w:pPr>
        <w:overflowPunct w:val="0"/>
        <w:autoSpaceDE w:val="0"/>
        <w:autoSpaceDN w:val="0"/>
        <w:rPr>
          <w:color w:val="auto"/>
        </w:rPr>
      </w:pPr>
    </w:p>
    <w:p w14:paraId="7A6B0168" w14:textId="77777777" w:rsidR="00FC7DEA" w:rsidRPr="00C21796" w:rsidRDefault="00FC7DEA" w:rsidP="00C21796">
      <w:pPr>
        <w:overflowPunct w:val="0"/>
        <w:autoSpaceDE w:val="0"/>
        <w:autoSpaceDN w:val="0"/>
        <w:rPr>
          <w:color w:val="auto"/>
        </w:rPr>
      </w:pPr>
      <w:r w:rsidRPr="00C21796">
        <w:rPr>
          <w:color w:val="auto"/>
        </w:rPr>
        <w:t>４　交付額の確定</w:t>
      </w:r>
    </w:p>
    <w:p w14:paraId="7621F634" w14:textId="122FF7F0" w:rsidR="00FC7DEA" w:rsidRPr="00C21796" w:rsidRDefault="00FC7DEA" w:rsidP="00243F08">
      <w:pPr>
        <w:overflowPunct w:val="0"/>
        <w:autoSpaceDE w:val="0"/>
        <w:autoSpaceDN w:val="0"/>
        <w:ind w:leftChars="100" w:left="210" w:firstLineChars="100" w:firstLine="210"/>
        <w:rPr>
          <w:color w:val="auto"/>
        </w:rPr>
      </w:pPr>
      <w:r w:rsidRPr="00C21796">
        <w:rPr>
          <w:color w:val="auto"/>
        </w:rPr>
        <w:t>本補助金の額の確定は、対象経費の実績額について、</w:t>
      </w:r>
      <w:r w:rsidR="00E15B1F" w:rsidRPr="00C21796">
        <w:rPr>
          <w:rFonts w:hint="eastAsia"/>
          <w:color w:val="auto"/>
        </w:rPr>
        <w:t>外国人材受け入れ体制整備事業費補助金</w:t>
      </w:r>
      <w:r w:rsidR="00E15B1F" w:rsidRPr="00C21796">
        <w:rPr>
          <w:color w:val="auto"/>
        </w:rPr>
        <w:t>交付要綱（</w:t>
      </w:r>
      <w:r w:rsidR="00E15B1F" w:rsidRPr="003A66EE">
        <w:rPr>
          <w:color w:val="000000" w:themeColor="text1"/>
        </w:rPr>
        <w:t>令和</w:t>
      </w:r>
      <w:r w:rsidR="00243F08" w:rsidRPr="003A66EE">
        <w:rPr>
          <w:rFonts w:hint="eastAsia"/>
          <w:color w:val="000000" w:themeColor="text1"/>
        </w:rPr>
        <w:t>２</w:t>
      </w:r>
      <w:r w:rsidRPr="003A66EE">
        <w:rPr>
          <w:color w:val="000000" w:themeColor="text1"/>
        </w:rPr>
        <w:t>年</w:t>
      </w:r>
      <w:r w:rsidR="00243F08" w:rsidRPr="003A66EE">
        <w:rPr>
          <w:rFonts w:hint="eastAsia"/>
          <w:color w:val="000000" w:themeColor="text1"/>
        </w:rPr>
        <w:t>３</w:t>
      </w:r>
      <w:r w:rsidRPr="003A66EE">
        <w:rPr>
          <w:color w:val="000000" w:themeColor="text1"/>
        </w:rPr>
        <w:t>月</w:t>
      </w:r>
      <w:r w:rsidR="00243F08" w:rsidRPr="003A66EE">
        <w:rPr>
          <w:rFonts w:hint="eastAsia"/>
          <w:color w:val="000000" w:themeColor="text1"/>
        </w:rPr>
        <w:t>２７</w:t>
      </w:r>
      <w:r w:rsidRPr="003A66EE">
        <w:rPr>
          <w:color w:val="000000" w:themeColor="text1"/>
        </w:rPr>
        <w:t>日付第</w:t>
      </w:r>
      <w:r w:rsidR="00243F08" w:rsidRPr="003A66EE">
        <w:rPr>
          <w:rFonts w:hint="eastAsia"/>
          <w:color w:val="000000" w:themeColor="text1"/>
        </w:rPr>
        <w:t>２０１９００３０５１８３</w:t>
      </w:r>
      <w:r w:rsidRPr="003A66EE">
        <w:rPr>
          <w:color w:val="000000" w:themeColor="text1"/>
        </w:rPr>
        <w:t>号鳥取県農林水産部長通知。以下「要綱」という。）第３条第２項及び第５条第３項の規定を適用して算定した額と２の</w:t>
      </w:r>
      <w:r w:rsidR="00243F08" w:rsidRPr="003A66EE">
        <w:rPr>
          <w:color w:val="000000" w:themeColor="text1"/>
        </w:rPr>
        <w:t>(</w:t>
      </w:r>
      <w:r w:rsidRPr="003A66EE">
        <w:rPr>
          <w:color w:val="000000" w:themeColor="text1"/>
        </w:rPr>
        <w:t>２</w:t>
      </w:r>
      <w:r w:rsidR="00243F08" w:rsidRPr="003A66EE">
        <w:rPr>
          <w:color w:val="000000" w:themeColor="text1"/>
        </w:rPr>
        <w:t>)</w:t>
      </w:r>
      <w:r w:rsidRPr="003A66EE">
        <w:rPr>
          <w:color w:val="000000" w:themeColor="text1"/>
        </w:rPr>
        <w:t>の交付決定額（変更された場合は、</w:t>
      </w:r>
      <w:r w:rsidR="00FF769D" w:rsidRPr="003A66EE">
        <w:rPr>
          <w:rFonts w:hint="eastAsia"/>
          <w:color w:val="000000" w:themeColor="text1"/>
        </w:rPr>
        <w:t>当該</w:t>
      </w:r>
      <w:r w:rsidRPr="003A66EE">
        <w:rPr>
          <w:color w:val="000000" w:themeColor="text1"/>
        </w:rPr>
        <w:t>変</w:t>
      </w:r>
      <w:r w:rsidRPr="00C21796">
        <w:rPr>
          <w:color w:val="auto"/>
        </w:rPr>
        <w:t>更後の額）のいずれか低い額により行う。</w:t>
      </w:r>
    </w:p>
    <w:p w14:paraId="0FEF19D0" w14:textId="77777777" w:rsidR="00FC7DEA" w:rsidRPr="00C21796" w:rsidRDefault="00FC7DEA" w:rsidP="00C21796">
      <w:pPr>
        <w:overflowPunct w:val="0"/>
        <w:autoSpaceDE w:val="0"/>
        <w:autoSpaceDN w:val="0"/>
        <w:rPr>
          <w:color w:val="auto"/>
        </w:rPr>
      </w:pPr>
    </w:p>
    <w:p w14:paraId="62BDE9D9" w14:textId="77777777" w:rsidR="00FC7DEA" w:rsidRPr="00C21796" w:rsidRDefault="00FC7DEA" w:rsidP="00C21796">
      <w:pPr>
        <w:overflowPunct w:val="0"/>
        <w:autoSpaceDE w:val="0"/>
        <w:autoSpaceDN w:val="0"/>
        <w:rPr>
          <w:color w:val="auto"/>
        </w:rPr>
      </w:pPr>
      <w:r w:rsidRPr="00C21796">
        <w:rPr>
          <w:color w:val="auto"/>
        </w:rPr>
        <w:t>５　補助規程等の遵守</w:t>
      </w:r>
    </w:p>
    <w:p w14:paraId="2AC106E5" w14:textId="71F1E5BE" w:rsidR="00FC7DEA" w:rsidRPr="00C21796" w:rsidRDefault="00FC7DEA" w:rsidP="00243F08">
      <w:pPr>
        <w:overflowPunct w:val="0"/>
        <w:autoSpaceDE w:val="0"/>
        <w:autoSpaceDN w:val="0"/>
        <w:ind w:leftChars="100" w:left="210" w:firstLineChars="100" w:firstLine="210"/>
        <w:rPr>
          <w:color w:val="auto"/>
        </w:rPr>
      </w:pPr>
      <w:r w:rsidRPr="00C21796">
        <w:rPr>
          <w:color w:val="auto"/>
        </w:rPr>
        <w:t>本補助金の収受及び使用、補助事業の遂行等に当たっては、規則及び要綱の規定に従わなければならない。</w:t>
      </w:r>
    </w:p>
    <w:p w14:paraId="4A324998" w14:textId="77777777" w:rsidR="00FC7DEA" w:rsidRPr="00C21796" w:rsidRDefault="00FC7DEA" w:rsidP="00C21796">
      <w:pPr>
        <w:overflowPunct w:val="0"/>
        <w:autoSpaceDE w:val="0"/>
        <w:autoSpaceDN w:val="0"/>
        <w:rPr>
          <w:color w:val="auto"/>
        </w:rPr>
      </w:pPr>
      <w:r w:rsidRPr="00C21796">
        <w:rPr>
          <w:color w:val="auto"/>
        </w:rPr>
        <w:br w:type="page"/>
      </w:r>
      <w:r w:rsidRPr="00C21796">
        <w:rPr>
          <w:color w:val="auto"/>
        </w:rPr>
        <w:lastRenderedPageBreak/>
        <w:t>様式第３号（第７条関係）</w:t>
      </w:r>
    </w:p>
    <w:p w14:paraId="063E3439" w14:textId="2729E334" w:rsidR="00FC7DEA" w:rsidRPr="00C21796" w:rsidRDefault="00FC7DEA" w:rsidP="00243F08">
      <w:pPr>
        <w:overflowPunct w:val="0"/>
        <w:autoSpaceDE w:val="0"/>
        <w:autoSpaceDN w:val="0"/>
        <w:jc w:val="right"/>
        <w:rPr>
          <w:color w:val="auto"/>
        </w:rPr>
      </w:pPr>
      <w:r w:rsidRPr="00C21796">
        <w:rPr>
          <w:color w:val="auto"/>
        </w:rPr>
        <w:t xml:space="preserve">番　　</w:t>
      </w:r>
      <w:r w:rsidR="00243F08">
        <w:rPr>
          <w:rFonts w:hint="eastAsia"/>
          <w:color w:val="auto"/>
        </w:rPr>
        <w:t xml:space="preserve">　</w:t>
      </w:r>
      <w:r w:rsidRPr="00C21796">
        <w:rPr>
          <w:color w:val="auto"/>
        </w:rPr>
        <w:t xml:space="preserve">　　号</w:t>
      </w:r>
    </w:p>
    <w:p w14:paraId="1B6626AE" w14:textId="40F90E13" w:rsidR="00FC7DEA" w:rsidRPr="00C21796" w:rsidRDefault="00243F08" w:rsidP="00243F08">
      <w:pPr>
        <w:overflowPunct w:val="0"/>
        <w:autoSpaceDE w:val="0"/>
        <w:autoSpaceDN w:val="0"/>
        <w:jc w:val="right"/>
        <w:rPr>
          <w:color w:val="auto"/>
        </w:rPr>
      </w:pPr>
      <w:r w:rsidRPr="00C21796">
        <w:rPr>
          <w:rFonts w:hint="eastAsia"/>
          <w:color w:val="auto"/>
        </w:rPr>
        <w:t xml:space="preserve">年　</w:t>
      </w:r>
      <w:r w:rsidRPr="00C21796">
        <w:rPr>
          <w:rFonts w:hint="eastAsia"/>
          <w:color w:val="auto"/>
          <w:spacing w:val="-2"/>
        </w:rPr>
        <w:t xml:space="preserve">　</w:t>
      </w:r>
      <w:r w:rsidRPr="00C21796">
        <w:rPr>
          <w:rFonts w:hint="eastAsia"/>
          <w:color w:val="auto"/>
        </w:rPr>
        <w:t>月</w:t>
      </w:r>
      <w:r w:rsidRPr="00C21796">
        <w:rPr>
          <w:rFonts w:hint="eastAsia"/>
          <w:color w:val="auto"/>
          <w:spacing w:val="-2"/>
        </w:rPr>
        <w:t xml:space="preserve">　</w:t>
      </w:r>
      <w:r w:rsidRPr="00C21796">
        <w:rPr>
          <w:rFonts w:hint="eastAsia"/>
          <w:color w:val="auto"/>
        </w:rPr>
        <w:t xml:space="preserve">　日</w:t>
      </w:r>
    </w:p>
    <w:p w14:paraId="38E6AEFD" w14:textId="77777777" w:rsidR="00FC7DEA" w:rsidRPr="00243F08" w:rsidRDefault="00FC7DEA" w:rsidP="00C21796">
      <w:pPr>
        <w:overflowPunct w:val="0"/>
        <w:autoSpaceDE w:val="0"/>
        <w:autoSpaceDN w:val="0"/>
        <w:rPr>
          <w:color w:val="auto"/>
        </w:rPr>
      </w:pPr>
    </w:p>
    <w:p w14:paraId="04D3E838" w14:textId="77777777" w:rsidR="00FC7DEA" w:rsidRPr="00C21796" w:rsidRDefault="00FC7DEA" w:rsidP="00C21796">
      <w:pPr>
        <w:overflowPunct w:val="0"/>
        <w:autoSpaceDE w:val="0"/>
        <w:autoSpaceDN w:val="0"/>
        <w:rPr>
          <w:color w:val="auto"/>
        </w:rPr>
      </w:pPr>
    </w:p>
    <w:p w14:paraId="50806AAF" w14:textId="0CFE11B1" w:rsidR="00FC7DEA" w:rsidRPr="00C21796" w:rsidRDefault="00FC7DEA" w:rsidP="00243F08">
      <w:pPr>
        <w:overflowPunct w:val="0"/>
        <w:autoSpaceDE w:val="0"/>
        <w:autoSpaceDN w:val="0"/>
        <w:ind w:leftChars="100" w:left="210"/>
        <w:rPr>
          <w:color w:val="auto"/>
        </w:rPr>
      </w:pPr>
      <w:r w:rsidRPr="00C21796">
        <w:rPr>
          <w:color w:val="auto"/>
        </w:rPr>
        <w:t>鳥取県知事　　　　　　　様</w:t>
      </w:r>
    </w:p>
    <w:p w14:paraId="69899A35" w14:textId="77777777" w:rsidR="00FC7DEA" w:rsidRPr="00C21796" w:rsidRDefault="00FC7DEA" w:rsidP="00C21796">
      <w:pPr>
        <w:overflowPunct w:val="0"/>
        <w:autoSpaceDE w:val="0"/>
        <w:autoSpaceDN w:val="0"/>
        <w:rPr>
          <w:color w:val="auto"/>
        </w:rPr>
      </w:pPr>
    </w:p>
    <w:p w14:paraId="5EEDCCE7" w14:textId="77777777" w:rsidR="00FC7DEA" w:rsidRPr="00C21796" w:rsidRDefault="00FC7DEA" w:rsidP="00C21796">
      <w:pPr>
        <w:overflowPunct w:val="0"/>
        <w:autoSpaceDE w:val="0"/>
        <w:autoSpaceDN w:val="0"/>
        <w:rPr>
          <w:color w:val="auto"/>
        </w:rPr>
      </w:pPr>
    </w:p>
    <w:p w14:paraId="63DA981A" w14:textId="038976F9" w:rsidR="00FC7DEA" w:rsidRPr="00C21796" w:rsidRDefault="00FC7DEA" w:rsidP="00603008">
      <w:pPr>
        <w:overflowPunct w:val="0"/>
        <w:autoSpaceDE w:val="0"/>
        <w:autoSpaceDN w:val="0"/>
        <w:ind w:leftChars="2000" w:left="4200"/>
        <w:rPr>
          <w:color w:val="auto"/>
        </w:rPr>
      </w:pPr>
      <w:r w:rsidRPr="00C21796">
        <w:rPr>
          <w:color w:val="auto"/>
        </w:rPr>
        <w:t xml:space="preserve">住　</w:t>
      </w:r>
      <w:r w:rsidR="00603008">
        <w:rPr>
          <w:rFonts w:hint="eastAsia"/>
          <w:color w:val="auto"/>
        </w:rPr>
        <w:t xml:space="preserve">　　</w:t>
      </w:r>
      <w:r w:rsidRPr="00C21796">
        <w:rPr>
          <w:color w:val="auto"/>
        </w:rPr>
        <w:t>所</w:t>
      </w:r>
    </w:p>
    <w:p w14:paraId="2248D80A" w14:textId="77777777" w:rsidR="00603008" w:rsidRDefault="00FC7DEA" w:rsidP="00603008">
      <w:pPr>
        <w:overflowPunct w:val="0"/>
        <w:autoSpaceDE w:val="0"/>
        <w:autoSpaceDN w:val="0"/>
        <w:ind w:leftChars="2000" w:left="4200"/>
        <w:rPr>
          <w:color w:val="auto"/>
        </w:rPr>
      </w:pPr>
      <w:r w:rsidRPr="00C21796">
        <w:rPr>
          <w:color w:val="auto"/>
        </w:rPr>
        <w:t>団</w:t>
      </w:r>
      <w:r w:rsidR="00603008">
        <w:rPr>
          <w:rFonts w:hint="eastAsia"/>
          <w:color w:val="auto"/>
        </w:rPr>
        <w:t xml:space="preserve">　</w:t>
      </w:r>
      <w:r w:rsidRPr="00C21796">
        <w:rPr>
          <w:color w:val="auto"/>
        </w:rPr>
        <w:t>体</w:t>
      </w:r>
      <w:r w:rsidR="00603008">
        <w:rPr>
          <w:rFonts w:hint="eastAsia"/>
          <w:color w:val="auto"/>
        </w:rPr>
        <w:t xml:space="preserve">　</w:t>
      </w:r>
      <w:r w:rsidRPr="00C21796">
        <w:rPr>
          <w:color w:val="auto"/>
        </w:rPr>
        <w:t>名</w:t>
      </w:r>
    </w:p>
    <w:p w14:paraId="1F3AC7DB" w14:textId="700E5B56" w:rsidR="00FC7DEA" w:rsidRPr="00C21796" w:rsidRDefault="00FC7DEA" w:rsidP="00603008">
      <w:pPr>
        <w:overflowPunct w:val="0"/>
        <w:autoSpaceDE w:val="0"/>
        <w:autoSpaceDN w:val="0"/>
        <w:ind w:leftChars="2000" w:left="4200"/>
        <w:rPr>
          <w:color w:val="auto"/>
        </w:rPr>
      </w:pPr>
      <w:r w:rsidRPr="00C21796">
        <w:rPr>
          <w:color w:val="auto"/>
        </w:rPr>
        <w:t>代表者氏名</w:t>
      </w:r>
    </w:p>
    <w:p w14:paraId="2D11DA27" w14:textId="77777777" w:rsidR="00FC7DEA" w:rsidRPr="00C21796" w:rsidRDefault="00FC7DEA" w:rsidP="00C21796">
      <w:pPr>
        <w:overflowPunct w:val="0"/>
        <w:autoSpaceDE w:val="0"/>
        <w:autoSpaceDN w:val="0"/>
        <w:rPr>
          <w:color w:val="auto"/>
        </w:rPr>
      </w:pPr>
    </w:p>
    <w:p w14:paraId="20EAC97C" w14:textId="77777777" w:rsidR="00FC7DEA" w:rsidRPr="00C21796" w:rsidRDefault="00FC7DEA" w:rsidP="00C21796">
      <w:pPr>
        <w:overflowPunct w:val="0"/>
        <w:autoSpaceDE w:val="0"/>
        <w:autoSpaceDN w:val="0"/>
        <w:rPr>
          <w:color w:val="auto"/>
        </w:rPr>
      </w:pPr>
    </w:p>
    <w:p w14:paraId="6A40602D" w14:textId="77777777" w:rsidR="00FC7DEA" w:rsidRPr="00C21796" w:rsidRDefault="00B82272" w:rsidP="00C21796">
      <w:pPr>
        <w:overflowPunct w:val="0"/>
        <w:autoSpaceDE w:val="0"/>
        <w:autoSpaceDN w:val="0"/>
        <w:jc w:val="center"/>
        <w:rPr>
          <w:color w:val="auto"/>
        </w:rPr>
      </w:pPr>
      <w:r w:rsidRPr="00C21796">
        <w:rPr>
          <w:color w:val="auto"/>
        </w:rPr>
        <w:t>〇〇</w:t>
      </w:r>
      <w:r w:rsidR="00FC7DEA" w:rsidRPr="00C21796">
        <w:rPr>
          <w:color w:val="auto"/>
        </w:rPr>
        <w:t>年度仕入控除税額</w:t>
      </w:r>
      <w:r w:rsidR="00612D88" w:rsidRPr="00C21796">
        <w:rPr>
          <w:rFonts w:hint="eastAsia"/>
          <w:color w:val="auto"/>
        </w:rPr>
        <w:t>確定</w:t>
      </w:r>
      <w:r w:rsidR="00FC7DEA" w:rsidRPr="00C21796">
        <w:rPr>
          <w:color w:val="auto"/>
        </w:rPr>
        <w:t>報告書</w:t>
      </w:r>
    </w:p>
    <w:p w14:paraId="42B69F26" w14:textId="77777777" w:rsidR="00FC7DEA" w:rsidRPr="00C21796" w:rsidRDefault="00FC7DEA" w:rsidP="00C21796">
      <w:pPr>
        <w:overflowPunct w:val="0"/>
        <w:autoSpaceDE w:val="0"/>
        <w:autoSpaceDN w:val="0"/>
        <w:rPr>
          <w:color w:val="auto"/>
        </w:rPr>
      </w:pPr>
    </w:p>
    <w:p w14:paraId="730457DB" w14:textId="6AD56BD6" w:rsidR="00FC7DEA" w:rsidRPr="00C21796" w:rsidRDefault="00FC7DEA" w:rsidP="00603008">
      <w:pPr>
        <w:overflowPunct w:val="0"/>
        <w:autoSpaceDE w:val="0"/>
        <w:autoSpaceDN w:val="0"/>
        <w:ind w:firstLineChars="100" w:firstLine="210"/>
        <w:rPr>
          <w:color w:val="auto"/>
        </w:rPr>
      </w:pPr>
      <w:r w:rsidRPr="00C21796">
        <w:rPr>
          <w:color w:val="auto"/>
        </w:rPr>
        <w:t xml:space="preserve">　　年　　月　　日付第　　号で交付決定の通知のあった　　年度</w:t>
      </w:r>
      <w:r w:rsidR="00B82272" w:rsidRPr="00C21796">
        <w:rPr>
          <w:rFonts w:hint="eastAsia"/>
          <w:color w:val="auto"/>
        </w:rPr>
        <w:t>農業分野外国人材受け入れ体制整備事業</w:t>
      </w:r>
      <w:r w:rsidRPr="00C21796">
        <w:rPr>
          <w:color w:val="auto"/>
        </w:rPr>
        <w:t>費補助金</w:t>
      </w:r>
      <w:r w:rsidR="00612D88" w:rsidRPr="00C21796">
        <w:rPr>
          <w:rFonts w:hint="eastAsia"/>
          <w:color w:val="auto"/>
        </w:rPr>
        <w:t>に係る消費税及び地方消費税に係る仕入控除税額</w:t>
      </w:r>
      <w:r w:rsidRPr="00C21796">
        <w:rPr>
          <w:color w:val="auto"/>
        </w:rPr>
        <w:t>について、</w:t>
      </w:r>
      <w:r w:rsidR="00B82272" w:rsidRPr="00C21796">
        <w:rPr>
          <w:rFonts w:hint="eastAsia"/>
          <w:color w:val="auto"/>
        </w:rPr>
        <w:t>農業分野外国人材受け入れ体制整備事業費</w:t>
      </w:r>
      <w:r w:rsidRPr="00C21796">
        <w:rPr>
          <w:color w:val="auto"/>
        </w:rPr>
        <w:t>補助金交付要綱（</w:t>
      </w:r>
      <w:r w:rsidR="00B82272" w:rsidRPr="00C21796">
        <w:rPr>
          <w:color w:val="auto"/>
        </w:rPr>
        <w:t>令和</w:t>
      </w:r>
      <w:r w:rsidRPr="00C21796">
        <w:rPr>
          <w:color w:val="auto"/>
        </w:rPr>
        <w:t xml:space="preserve">　　年　月　　日付第　　　号鳥取県農林水産部長通知）第７条第４項の規定に基づき、下記のとおり報告します。</w:t>
      </w:r>
    </w:p>
    <w:p w14:paraId="08AB71B6" w14:textId="77777777" w:rsidR="00FC7DEA" w:rsidRPr="00C21796" w:rsidRDefault="00FC7DEA" w:rsidP="00C21796">
      <w:pPr>
        <w:overflowPunct w:val="0"/>
        <w:autoSpaceDE w:val="0"/>
        <w:autoSpaceDN w:val="0"/>
        <w:rPr>
          <w:color w:val="auto"/>
        </w:rPr>
      </w:pPr>
    </w:p>
    <w:p w14:paraId="3435FE0D" w14:textId="77777777" w:rsidR="00612D88" w:rsidRPr="00C21796" w:rsidRDefault="00612D88" w:rsidP="00C21796">
      <w:pPr>
        <w:autoSpaceDE w:val="0"/>
        <w:autoSpaceDN w:val="0"/>
        <w:jc w:val="center"/>
        <w:rPr>
          <w:rFonts w:hAnsi="ＭＳ 明朝"/>
          <w:color w:val="auto"/>
        </w:rPr>
      </w:pPr>
      <w:r w:rsidRPr="00C21796">
        <w:rPr>
          <w:rFonts w:hAnsi="ＭＳ 明朝"/>
          <w:color w:val="auto"/>
        </w:rPr>
        <w:t>記</w:t>
      </w:r>
    </w:p>
    <w:p w14:paraId="166015A3" w14:textId="77777777" w:rsidR="00612D88" w:rsidRPr="00C21796" w:rsidRDefault="00612D88" w:rsidP="00C21796">
      <w:pPr>
        <w:autoSpaceDE w:val="0"/>
        <w:autoSpaceDN w:val="0"/>
        <w:rPr>
          <w:rFonts w:hAnsi="ＭＳ 明朝"/>
          <w:color w:val="auto"/>
        </w:rPr>
      </w:pPr>
    </w:p>
    <w:p w14:paraId="7F2ACAAE" w14:textId="77777777" w:rsidR="00612D88" w:rsidRPr="00C21796" w:rsidRDefault="00612D88" w:rsidP="00C21796">
      <w:pPr>
        <w:autoSpaceDE w:val="0"/>
        <w:autoSpaceDN w:val="0"/>
        <w:rPr>
          <w:color w:val="auto"/>
        </w:rPr>
      </w:pPr>
    </w:p>
    <w:p w14:paraId="27AE6575" w14:textId="77777777" w:rsidR="00612D88" w:rsidRPr="00C21796" w:rsidRDefault="00612D88" w:rsidP="00C21796">
      <w:pPr>
        <w:autoSpaceDE w:val="0"/>
        <w:autoSpaceDN w:val="0"/>
        <w:rPr>
          <w:color w:val="auto"/>
        </w:rPr>
      </w:pPr>
      <w:r w:rsidRPr="00C21796">
        <w:rPr>
          <w:color w:val="auto"/>
        </w:rPr>
        <w:t>１　交付された補助金等の額の確定額（　　年　月　日付第　号による額の確定通知額）</w:t>
      </w:r>
    </w:p>
    <w:p w14:paraId="6876F0E0" w14:textId="77777777" w:rsidR="00612D88" w:rsidRPr="00C21796" w:rsidRDefault="00612D88" w:rsidP="00C21796">
      <w:pPr>
        <w:autoSpaceDE w:val="0"/>
        <w:autoSpaceDN w:val="0"/>
        <w:ind w:leftChars="300" w:left="630"/>
        <w:rPr>
          <w:color w:val="auto"/>
        </w:rPr>
      </w:pPr>
      <w:r w:rsidRPr="00C21796">
        <w:rPr>
          <w:color w:val="auto"/>
        </w:rPr>
        <w:t>金　　　　　　円</w:t>
      </w:r>
    </w:p>
    <w:p w14:paraId="3603A422" w14:textId="77777777" w:rsidR="00612D88" w:rsidRPr="00C21796" w:rsidRDefault="00612D88" w:rsidP="00C21796">
      <w:pPr>
        <w:autoSpaceDE w:val="0"/>
        <w:autoSpaceDN w:val="0"/>
        <w:rPr>
          <w:color w:val="auto"/>
        </w:rPr>
      </w:pPr>
    </w:p>
    <w:p w14:paraId="44BC6F43" w14:textId="77777777" w:rsidR="00612D88" w:rsidRPr="00C21796" w:rsidRDefault="00612D88" w:rsidP="00C21796">
      <w:pPr>
        <w:autoSpaceDE w:val="0"/>
        <w:autoSpaceDN w:val="0"/>
        <w:rPr>
          <w:strike/>
          <w:color w:val="auto"/>
        </w:rPr>
      </w:pPr>
      <w:r w:rsidRPr="00C21796">
        <w:rPr>
          <w:color w:val="auto"/>
        </w:rPr>
        <w:t>２　消費税の申告により確定した消費税及び地方消費税に係る仕入控除税額</w:t>
      </w:r>
    </w:p>
    <w:p w14:paraId="0C053F0D" w14:textId="77777777" w:rsidR="00612D88" w:rsidRPr="00C21796" w:rsidRDefault="00612D88" w:rsidP="00C21796">
      <w:pPr>
        <w:autoSpaceDE w:val="0"/>
        <w:autoSpaceDN w:val="0"/>
        <w:ind w:leftChars="300" w:left="630"/>
        <w:rPr>
          <w:color w:val="auto"/>
        </w:rPr>
      </w:pPr>
      <w:r w:rsidRPr="00C21796">
        <w:rPr>
          <w:color w:val="auto"/>
        </w:rPr>
        <w:t>金　　　　　　円</w:t>
      </w:r>
    </w:p>
    <w:p w14:paraId="405083CE" w14:textId="77777777" w:rsidR="00612D88" w:rsidRPr="00C21796" w:rsidRDefault="00612D88" w:rsidP="00C21796">
      <w:pPr>
        <w:autoSpaceDE w:val="0"/>
        <w:autoSpaceDN w:val="0"/>
        <w:rPr>
          <w:color w:val="auto"/>
        </w:rPr>
      </w:pPr>
    </w:p>
    <w:p w14:paraId="6BDD4482" w14:textId="77777777" w:rsidR="00612D88" w:rsidRPr="00C21796" w:rsidRDefault="00612D88" w:rsidP="00C21796">
      <w:pPr>
        <w:autoSpaceDE w:val="0"/>
        <w:autoSpaceDN w:val="0"/>
        <w:rPr>
          <w:strike/>
          <w:color w:val="auto"/>
        </w:rPr>
      </w:pPr>
      <w:r w:rsidRPr="00C21796">
        <w:rPr>
          <w:color w:val="auto"/>
        </w:rPr>
        <w:t>３　補助金の額の確定までに減額した仕入控除税額</w:t>
      </w:r>
    </w:p>
    <w:p w14:paraId="229A24CB" w14:textId="77777777" w:rsidR="00612D88" w:rsidRPr="00C21796" w:rsidRDefault="00612D88" w:rsidP="00C21796">
      <w:pPr>
        <w:autoSpaceDE w:val="0"/>
        <w:autoSpaceDN w:val="0"/>
        <w:ind w:leftChars="300" w:left="630"/>
        <w:rPr>
          <w:color w:val="auto"/>
        </w:rPr>
      </w:pPr>
      <w:r w:rsidRPr="00C21796">
        <w:rPr>
          <w:color w:val="auto"/>
        </w:rPr>
        <w:t>金　　　　　　円</w:t>
      </w:r>
    </w:p>
    <w:p w14:paraId="0E823313" w14:textId="77777777" w:rsidR="00612D88" w:rsidRPr="00C21796" w:rsidRDefault="00612D88" w:rsidP="00C21796">
      <w:pPr>
        <w:autoSpaceDE w:val="0"/>
        <w:autoSpaceDN w:val="0"/>
        <w:rPr>
          <w:color w:val="auto"/>
        </w:rPr>
      </w:pPr>
    </w:p>
    <w:p w14:paraId="33EE23A3" w14:textId="77777777" w:rsidR="00612D88" w:rsidRPr="00C21796" w:rsidRDefault="00612D88" w:rsidP="00C21796">
      <w:pPr>
        <w:autoSpaceDE w:val="0"/>
        <w:autoSpaceDN w:val="0"/>
        <w:rPr>
          <w:color w:val="auto"/>
        </w:rPr>
      </w:pPr>
      <w:r w:rsidRPr="00C21796">
        <w:rPr>
          <w:color w:val="auto"/>
        </w:rPr>
        <w:t>４　補助金返還額（２から３の額を差し引いた額）</w:t>
      </w:r>
    </w:p>
    <w:p w14:paraId="51DA05D8" w14:textId="77777777" w:rsidR="00612D88" w:rsidRPr="00C21796" w:rsidRDefault="00612D88" w:rsidP="00C21796">
      <w:pPr>
        <w:autoSpaceDE w:val="0"/>
        <w:autoSpaceDN w:val="0"/>
        <w:ind w:leftChars="300" w:left="630"/>
        <w:rPr>
          <w:color w:val="auto"/>
        </w:rPr>
      </w:pPr>
      <w:r w:rsidRPr="00C21796">
        <w:rPr>
          <w:color w:val="auto"/>
        </w:rPr>
        <w:t>金　　　　　　円</w:t>
      </w:r>
    </w:p>
    <w:p w14:paraId="341F234F" w14:textId="77777777" w:rsidR="00612D88" w:rsidRPr="00C21796" w:rsidRDefault="00612D88" w:rsidP="00C21796">
      <w:pPr>
        <w:autoSpaceDE w:val="0"/>
        <w:autoSpaceDN w:val="0"/>
        <w:rPr>
          <w:color w:val="auto"/>
        </w:rPr>
      </w:pPr>
    </w:p>
    <w:p w14:paraId="299A607F" w14:textId="77777777" w:rsidR="00612D88" w:rsidRPr="00C21796" w:rsidRDefault="00612D88" w:rsidP="00C21796">
      <w:pPr>
        <w:autoSpaceDE w:val="0"/>
        <w:autoSpaceDN w:val="0"/>
        <w:rPr>
          <w:color w:val="auto"/>
        </w:rPr>
      </w:pPr>
      <w:r w:rsidRPr="00C21796">
        <w:rPr>
          <w:color w:val="auto"/>
        </w:rPr>
        <w:t>５　添付資料</w:t>
      </w:r>
    </w:p>
    <w:p w14:paraId="2274B6F7" w14:textId="77777777" w:rsidR="00612D88" w:rsidRPr="00C21796" w:rsidRDefault="00612D88" w:rsidP="00C21796">
      <w:pPr>
        <w:autoSpaceDE w:val="0"/>
        <w:autoSpaceDN w:val="0"/>
        <w:rPr>
          <w:color w:val="auto"/>
        </w:rPr>
      </w:pPr>
      <w:r w:rsidRPr="00C21796">
        <w:rPr>
          <w:color w:val="auto"/>
        </w:rPr>
        <w:t>（１）消費税及び地方消費税に係る仕入控除税額の積算方法や積算内訳等を記載した書類</w:t>
      </w:r>
    </w:p>
    <w:p w14:paraId="729BD880" w14:textId="77777777" w:rsidR="00612D88" w:rsidRPr="00C21796" w:rsidRDefault="00612D88" w:rsidP="00C21796">
      <w:pPr>
        <w:autoSpaceDE w:val="0"/>
        <w:autoSpaceDN w:val="0"/>
        <w:rPr>
          <w:color w:val="auto"/>
        </w:rPr>
      </w:pPr>
      <w:r w:rsidRPr="00C21796">
        <w:rPr>
          <w:color w:val="auto"/>
        </w:rPr>
        <w:t>（２）課税期間分の消費税及び地方消費税の確定申告書（写し）</w:t>
      </w:r>
    </w:p>
    <w:p w14:paraId="5FCD9E3C" w14:textId="77777777" w:rsidR="00612D88" w:rsidRPr="00C21796" w:rsidRDefault="00612D88" w:rsidP="00C21796">
      <w:pPr>
        <w:autoSpaceDE w:val="0"/>
        <w:autoSpaceDN w:val="0"/>
        <w:rPr>
          <w:color w:val="auto"/>
        </w:rPr>
      </w:pPr>
      <w:r w:rsidRPr="00C21796">
        <w:rPr>
          <w:color w:val="auto"/>
        </w:rPr>
        <w:t>（３）課税売上割合・控除対象仕入れ税額等の計算表（写し）</w:t>
      </w:r>
    </w:p>
    <w:p w14:paraId="6E3C47D3" w14:textId="1896EEB3" w:rsidR="00612D88" w:rsidRPr="00C21796" w:rsidRDefault="00612D88" w:rsidP="00C21796">
      <w:pPr>
        <w:autoSpaceDE w:val="0"/>
        <w:autoSpaceDN w:val="0"/>
        <w:rPr>
          <w:color w:val="FF0000"/>
        </w:rPr>
      </w:pPr>
    </w:p>
    <w:p w14:paraId="268ADC09" w14:textId="5CEDFB97" w:rsidR="00603008" w:rsidRDefault="00603008">
      <w:pPr>
        <w:widowControl/>
        <w:jc w:val="left"/>
        <w:rPr>
          <w:color w:val="FF0000"/>
        </w:rPr>
      </w:pPr>
      <w:r>
        <w:rPr>
          <w:color w:val="FF0000"/>
        </w:rPr>
        <w:br w:type="page"/>
      </w:r>
    </w:p>
    <w:p w14:paraId="483DCB8C" w14:textId="77777777" w:rsidR="00250892" w:rsidRPr="00C21796" w:rsidRDefault="00250892" w:rsidP="00C21796">
      <w:pPr>
        <w:overflowPunct w:val="0"/>
        <w:autoSpaceDE w:val="0"/>
        <w:autoSpaceDN w:val="0"/>
        <w:rPr>
          <w:color w:val="auto"/>
        </w:rPr>
      </w:pPr>
      <w:r w:rsidRPr="00C21796">
        <w:rPr>
          <w:color w:val="auto"/>
        </w:rPr>
        <w:lastRenderedPageBreak/>
        <w:t>様式第４号（第１２条関係）</w:t>
      </w:r>
    </w:p>
    <w:p w14:paraId="05B69C2B" w14:textId="77777777" w:rsidR="00250892" w:rsidRPr="00C21796" w:rsidRDefault="00250892" w:rsidP="00C21796">
      <w:pPr>
        <w:overflowPunct w:val="0"/>
        <w:autoSpaceDE w:val="0"/>
        <w:autoSpaceDN w:val="0"/>
        <w:rPr>
          <w:color w:val="auto"/>
        </w:rPr>
      </w:pPr>
    </w:p>
    <w:p w14:paraId="5A0FE1A0" w14:textId="77777777" w:rsidR="00603008" w:rsidRPr="00C21796" w:rsidRDefault="00603008" w:rsidP="00603008">
      <w:pPr>
        <w:overflowPunct w:val="0"/>
        <w:autoSpaceDE w:val="0"/>
        <w:autoSpaceDN w:val="0"/>
        <w:jc w:val="right"/>
        <w:rPr>
          <w:color w:val="auto"/>
        </w:rPr>
      </w:pPr>
      <w:r w:rsidRPr="00C21796">
        <w:rPr>
          <w:color w:val="auto"/>
        </w:rPr>
        <w:t xml:space="preserve">番　　</w:t>
      </w:r>
      <w:r>
        <w:rPr>
          <w:rFonts w:hint="eastAsia"/>
          <w:color w:val="auto"/>
        </w:rPr>
        <w:t xml:space="preserve">　</w:t>
      </w:r>
      <w:r w:rsidRPr="00C21796">
        <w:rPr>
          <w:color w:val="auto"/>
        </w:rPr>
        <w:t xml:space="preserve">　　号</w:t>
      </w:r>
    </w:p>
    <w:p w14:paraId="2E4FA6D9" w14:textId="77777777" w:rsidR="00603008" w:rsidRPr="00C21796" w:rsidRDefault="00603008" w:rsidP="00603008">
      <w:pPr>
        <w:overflowPunct w:val="0"/>
        <w:autoSpaceDE w:val="0"/>
        <w:autoSpaceDN w:val="0"/>
        <w:jc w:val="right"/>
        <w:rPr>
          <w:color w:val="auto"/>
        </w:rPr>
      </w:pPr>
      <w:r w:rsidRPr="00C21796">
        <w:rPr>
          <w:rFonts w:hint="eastAsia"/>
          <w:color w:val="auto"/>
        </w:rPr>
        <w:t xml:space="preserve">年　</w:t>
      </w:r>
      <w:r w:rsidRPr="00C21796">
        <w:rPr>
          <w:rFonts w:hint="eastAsia"/>
          <w:color w:val="auto"/>
          <w:spacing w:val="-2"/>
        </w:rPr>
        <w:t xml:space="preserve">　</w:t>
      </w:r>
      <w:r w:rsidRPr="00C21796">
        <w:rPr>
          <w:rFonts w:hint="eastAsia"/>
          <w:color w:val="auto"/>
        </w:rPr>
        <w:t>月</w:t>
      </w:r>
      <w:r w:rsidRPr="00C21796">
        <w:rPr>
          <w:rFonts w:hint="eastAsia"/>
          <w:color w:val="auto"/>
          <w:spacing w:val="-2"/>
        </w:rPr>
        <w:t xml:space="preserve">　</w:t>
      </w:r>
      <w:r w:rsidRPr="00C21796">
        <w:rPr>
          <w:rFonts w:hint="eastAsia"/>
          <w:color w:val="auto"/>
        </w:rPr>
        <w:t xml:space="preserve">　日</w:t>
      </w:r>
    </w:p>
    <w:p w14:paraId="2B5A5D03" w14:textId="77777777" w:rsidR="00250892" w:rsidRPr="00C21796" w:rsidRDefault="00250892" w:rsidP="00C21796">
      <w:pPr>
        <w:overflowPunct w:val="0"/>
        <w:autoSpaceDE w:val="0"/>
        <w:autoSpaceDN w:val="0"/>
        <w:rPr>
          <w:color w:val="auto"/>
        </w:rPr>
      </w:pPr>
    </w:p>
    <w:p w14:paraId="44AEF99B" w14:textId="77777777" w:rsidR="00250892" w:rsidRPr="00C21796" w:rsidRDefault="00250892" w:rsidP="00C21796">
      <w:pPr>
        <w:overflowPunct w:val="0"/>
        <w:autoSpaceDE w:val="0"/>
        <w:autoSpaceDN w:val="0"/>
        <w:rPr>
          <w:color w:val="auto"/>
        </w:rPr>
      </w:pPr>
    </w:p>
    <w:p w14:paraId="53A53445" w14:textId="77777777" w:rsidR="00603008" w:rsidRPr="00C21796" w:rsidRDefault="00603008" w:rsidP="00603008">
      <w:pPr>
        <w:overflowPunct w:val="0"/>
        <w:autoSpaceDE w:val="0"/>
        <w:autoSpaceDN w:val="0"/>
        <w:ind w:leftChars="100" w:left="210"/>
        <w:rPr>
          <w:color w:val="auto"/>
        </w:rPr>
      </w:pPr>
      <w:r w:rsidRPr="00C21796">
        <w:rPr>
          <w:color w:val="auto"/>
        </w:rPr>
        <w:t>鳥取県知事　　　　　　　様</w:t>
      </w:r>
    </w:p>
    <w:p w14:paraId="03D3168F" w14:textId="77777777" w:rsidR="00603008" w:rsidRPr="00C21796" w:rsidRDefault="00603008" w:rsidP="00603008">
      <w:pPr>
        <w:overflowPunct w:val="0"/>
        <w:autoSpaceDE w:val="0"/>
        <w:autoSpaceDN w:val="0"/>
        <w:rPr>
          <w:color w:val="auto"/>
        </w:rPr>
      </w:pPr>
    </w:p>
    <w:p w14:paraId="5415171B" w14:textId="77777777" w:rsidR="00603008" w:rsidRPr="00C21796" w:rsidRDefault="00603008" w:rsidP="00603008">
      <w:pPr>
        <w:overflowPunct w:val="0"/>
        <w:autoSpaceDE w:val="0"/>
        <w:autoSpaceDN w:val="0"/>
        <w:rPr>
          <w:color w:val="auto"/>
        </w:rPr>
      </w:pPr>
    </w:p>
    <w:p w14:paraId="482458A0" w14:textId="77777777" w:rsidR="00603008" w:rsidRPr="00C21796" w:rsidRDefault="00603008" w:rsidP="00603008">
      <w:pPr>
        <w:overflowPunct w:val="0"/>
        <w:autoSpaceDE w:val="0"/>
        <w:autoSpaceDN w:val="0"/>
        <w:ind w:leftChars="2000" w:left="4200"/>
        <w:rPr>
          <w:color w:val="auto"/>
        </w:rPr>
      </w:pPr>
      <w:r w:rsidRPr="00C21796">
        <w:rPr>
          <w:color w:val="auto"/>
        </w:rPr>
        <w:t xml:space="preserve">住　</w:t>
      </w:r>
      <w:r>
        <w:rPr>
          <w:rFonts w:hint="eastAsia"/>
          <w:color w:val="auto"/>
        </w:rPr>
        <w:t xml:space="preserve">　　</w:t>
      </w:r>
      <w:r w:rsidRPr="00C21796">
        <w:rPr>
          <w:color w:val="auto"/>
        </w:rPr>
        <w:t>所</w:t>
      </w:r>
    </w:p>
    <w:p w14:paraId="3568C898" w14:textId="77777777" w:rsidR="00603008" w:rsidRDefault="00603008" w:rsidP="00603008">
      <w:pPr>
        <w:overflowPunct w:val="0"/>
        <w:autoSpaceDE w:val="0"/>
        <w:autoSpaceDN w:val="0"/>
        <w:ind w:leftChars="2000" w:left="4200"/>
        <w:rPr>
          <w:color w:val="auto"/>
        </w:rPr>
      </w:pPr>
      <w:r w:rsidRPr="00C21796">
        <w:rPr>
          <w:color w:val="auto"/>
        </w:rPr>
        <w:t>団</w:t>
      </w:r>
      <w:r>
        <w:rPr>
          <w:rFonts w:hint="eastAsia"/>
          <w:color w:val="auto"/>
        </w:rPr>
        <w:t xml:space="preserve">　</w:t>
      </w:r>
      <w:r w:rsidRPr="00C21796">
        <w:rPr>
          <w:color w:val="auto"/>
        </w:rPr>
        <w:t>体</w:t>
      </w:r>
      <w:r>
        <w:rPr>
          <w:rFonts w:hint="eastAsia"/>
          <w:color w:val="auto"/>
        </w:rPr>
        <w:t xml:space="preserve">　</w:t>
      </w:r>
      <w:r w:rsidRPr="00C21796">
        <w:rPr>
          <w:color w:val="auto"/>
        </w:rPr>
        <w:t>名</w:t>
      </w:r>
    </w:p>
    <w:p w14:paraId="0FE43A3A" w14:textId="77777777" w:rsidR="00603008" w:rsidRPr="00C21796" w:rsidRDefault="00603008" w:rsidP="00603008">
      <w:pPr>
        <w:overflowPunct w:val="0"/>
        <w:autoSpaceDE w:val="0"/>
        <w:autoSpaceDN w:val="0"/>
        <w:ind w:leftChars="2000" w:left="4200"/>
        <w:rPr>
          <w:color w:val="auto"/>
        </w:rPr>
      </w:pPr>
      <w:r w:rsidRPr="00C21796">
        <w:rPr>
          <w:color w:val="auto"/>
        </w:rPr>
        <w:t>代表者氏名</w:t>
      </w:r>
      <w:r w:rsidRPr="00C21796">
        <w:rPr>
          <w:color w:val="auto"/>
          <w:spacing w:val="-2"/>
        </w:rPr>
        <w:t xml:space="preserve"> </w:t>
      </w:r>
    </w:p>
    <w:p w14:paraId="43EC1712" w14:textId="77777777" w:rsidR="00250892" w:rsidRPr="00C21796" w:rsidRDefault="00250892" w:rsidP="00C21796">
      <w:pPr>
        <w:overflowPunct w:val="0"/>
        <w:autoSpaceDE w:val="0"/>
        <w:autoSpaceDN w:val="0"/>
        <w:rPr>
          <w:color w:val="auto"/>
        </w:rPr>
      </w:pPr>
    </w:p>
    <w:p w14:paraId="533DEF78" w14:textId="77777777" w:rsidR="00250892" w:rsidRPr="00C21796" w:rsidRDefault="00250892" w:rsidP="00C21796">
      <w:pPr>
        <w:overflowPunct w:val="0"/>
        <w:autoSpaceDE w:val="0"/>
        <w:autoSpaceDN w:val="0"/>
        <w:rPr>
          <w:color w:val="auto"/>
        </w:rPr>
      </w:pPr>
    </w:p>
    <w:p w14:paraId="0A18B7F2" w14:textId="77777777" w:rsidR="00250892" w:rsidRPr="00C21796" w:rsidRDefault="00250892" w:rsidP="00C21796">
      <w:pPr>
        <w:overflowPunct w:val="0"/>
        <w:autoSpaceDE w:val="0"/>
        <w:autoSpaceDN w:val="0"/>
        <w:jc w:val="center"/>
        <w:rPr>
          <w:color w:val="auto"/>
        </w:rPr>
      </w:pPr>
      <w:r w:rsidRPr="00C21796">
        <w:rPr>
          <w:color w:val="auto"/>
        </w:rPr>
        <w:t>令和　年度外国人材の</w:t>
      </w:r>
      <w:r w:rsidR="00F05E21" w:rsidRPr="00C21796">
        <w:rPr>
          <w:color w:val="auto"/>
        </w:rPr>
        <w:t>受け入れ</w:t>
      </w:r>
      <w:r w:rsidRPr="00C21796">
        <w:rPr>
          <w:color w:val="auto"/>
        </w:rPr>
        <w:t>状況</w:t>
      </w:r>
    </w:p>
    <w:p w14:paraId="71558139" w14:textId="77777777" w:rsidR="00250892" w:rsidRPr="00C21796" w:rsidRDefault="00250892" w:rsidP="00C21796">
      <w:pPr>
        <w:overflowPunct w:val="0"/>
        <w:autoSpaceDE w:val="0"/>
        <w:autoSpaceDN w:val="0"/>
        <w:rPr>
          <w:color w:val="auto"/>
        </w:rPr>
      </w:pPr>
    </w:p>
    <w:p w14:paraId="7E7117BD" w14:textId="641269E2" w:rsidR="000E6A5B" w:rsidRPr="00C21796" w:rsidRDefault="000E6A5B" w:rsidP="00603008">
      <w:pPr>
        <w:overflowPunct w:val="0"/>
        <w:autoSpaceDE w:val="0"/>
        <w:autoSpaceDN w:val="0"/>
        <w:ind w:firstLineChars="100" w:firstLine="210"/>
        <w:rPr>
          <w:color w:val="auto"/>
        </w:rPr>
      </w:pPr>
      <w:r w:rsidRPr="00C21796">
        <w:rPr>
          <w:rFonts w:hint="eastAsia"/>
          <w:color w:val="auto"/>
        </w:rPr>
        <w:t xml:space="preserve">　　年　　月　　日現在の外国人材の受け入れ状況は下記の記載とおりです。</w:t>
      </w:r>
    </w:p>
    <w:p w14:paraId="53A89FC6" w14:textId="77777777" w:rsidR="000E6A5B" w:rsidRPr="00C21796" w:rsidRDefault="000E6A5B" w:rsidP="00C21796">
      <w:pPr>
        <w:overflowPunct w:val="0"/>
        <w:autoSpaceDE w:val="0"/>
        <w:autoSpaceDN w:val="0"/>
        <w:rPr>
          <w:color w:val="auto"/>
        </w:rPr>
      </w:pPr>
    </w:p>
    <w:p w14:paraId="07066159" w14:textId="5CBD164C" w:rsidR="000E6A5B" w:rsidRPr="00C21796" w:rsidRDefault="000E6A5B" w:rsidP="00603008">
      <w:pPr>
        <w:overflowPunct w:val="0"/>
        <w:autoSpaceDE w:val="0"/>
        <w:autoSpaceDN w:val="0"/>
        <w:jc w:val="center"/>
        <w:rPr>
          <w:color w:val="auto"/>
        </w:rPr>
      </w:pPr>
      <w:r w:rsidRPr="00C21796">
        <w:rPr>
          <w:color w:val="auto"/>
        </w:rPr>
        <w:t>記</w:t>
      </w:r>
    </w:p>
    <w:p w14:paraId="1AD154D2" w14:textId="77777777" w:rsidR="000E6A5B" w:rsidRPr="00C21796" w:rsidRDefault="000E6A5B" w:rsidP="00C21796">
      <w:pPr>
        <w:overflowPunct w:val="0"/>
        <w:autoSpaceDE w:val="0"/>
        <w:autoSpaceDN w:val="0"/>
        <w:rPr>
          <w:color w:val="auto"/>
        </w:rPr>
      </w:pPr>
    </w:p>
    <w:p w14:paraId="6BAFCCAF" w14:textId="0EA12497" w:rsidR="00250892" w:rsidRPr="00C21796" w:rsidRDefault="00250892" w:rsidP="00C21796">
      <w:pPr>
        <w:overflowPunct w:val="0"/>
        <w:autoSpaceDE w:val="0"/>
        <w:autoSpaceDN w:val="0"/>
        <w:rPr>
          <w:color w:val="auto"/>
        </w:rPr>
      </w:pPr>
    </w:p>
    <w:tbl>
      <w:tblPr>
        <w:tblStyle w:val="a3"/>
        <w:tblW w:w="9493" w:type="dxa"/>
        <w:jc w:val="center"/>
        <w:tblCellMar>
          <w:left w:w="28" w:type="dxa"/>
          <w:right w:w="28" w:type="dxa"/>
        </w:tblCellMar>
        <w:tblLook w:val="04A0" w:firstRow="1" w:lastRow="0" w:firstColumn="1" w:lastColumn="0" w:noHBand="0" w:noVBand="1"/>
      </w:tblPr>
      <w:tblGrid>
        <w:gridCol w:w="2263"/>
        <w:gridCol w:w="1134"/>
        <w:gridCol w:w="1134"/>
        <w:gridCol w:w="2410"/>
        <w:gridCol w:w="2552"/>
      </w:tblGrid>
      <w:tr w:rsidR="00883458" w:rsidRPr="00C21796" w14:paraId="5A39D0E0" w14:textId="77777777" w:rsidTr="00750CE7">
        <w:trPr>
          <w:trHeight w:val="658"/>
          <w:jc w:val="center"/>
        </w:trPr>
        <w:tc>
          <w:tcPr>
            <w:tcW w:w="2263" w:type="dxa"/>
            <w:vAlign w:val="center"/>
          </w:tcPr>
          <w:p w14:paraId="524C51F4" w14:textId="77777777" w:rsidR="000E6A5B" w:rsidRPr="00C21796" w:rsidRDefault="000E6A5B" w:rsidP="00C21796">
            <w:pPr>
              <w:pStyle w:val="Default"/>
              <w:jc w:val="center"/>
              <w:rPr>
                <w:rFonts w:hAnsiTheme="minorEastAsia"/>
                <w:color w:val="auto"/>
                <w:sz w:val="21"/>
                <w:szCs w:val="18"/>
              </w:rPr>
            </w:pPr>
            <w:r w:rsidRPr="00C21796">
              <w:rPr>
                <w:rFonts w:hAnsiTheme="minorEastAsia"/>
                <w:color w:val="auto"/>
                <w:sz w:val="21"/>
                <w:szCs w:val="18"/>
              </w:rPr>
              <w:t>監理団体又は</w:t>
            </w:r>
          </w:p>
          <w:p w14:paraId="54F0EB8F" w14:textId="77777777" w:rsidR="000E6A5B" w:rsidRPr="00C21796" w:rsidRDefault="00F05E21" w:rsidP="00C21796">
            <w:pPr>
              <w:pStyle w:val="Default"/>
              <w:jc w:val="center"/>
              <w:rPr>
                <w:rFonts w:hAnsiTheme="minorEastAsia"/>
                <w:color w:val="auto"/>
                <w:sz w:val="21"/>
                <w:szCs w:val="18"/>
              </w:rPr>
            </w:pPr>
            <w:r w:rsidRPr="00C21796">
              <w:rPr>
                <w:rFonts w:hAnsiTheme="minorEastAsia"/>
                <w:color w:val="auto"/>
                <w:sz w:val="21"/>
                <w:szCs w:val="18"/>
              </w:rPr>
              <w:t>受け入れ</w:t>
            </w:r>
            <w:r w:rsidR="000E6A5B" w:rsidRPr="00C21796">
              <w:rPr>
                <w:rFonts w:hAnsiTheme="minorEastAsia"/>
                <w:color w:val="auto"/>
                <w:sz w:val="21"/>
                <w:szCs w:val="18"/>
              </w:rPr>
              <w:t>支援機関等</w:t>
            </w:r>
          </w:p>
        </w:tc>
        <w:tc>
          <w:tcPr>
            <w:tcW w:w="1134" w:type="dxa"/>
            <w:vAlign w:val="center"/>
          </w:tcPr>
          <w:p w14:paraId="3989B8B2" w14:textId="77777777" w:rsidR="000E6A5B" w:rsidRPr="00C21796" w:rsidRDefault="00F05E21" w:rsidP="00C21796">
            <w:pPr>
              <w:pStyle w:val="Default"/>
              <w:rPr>
                <w:rFonts w:hAnsiTheme="minorEastAsia"/>
                <w:color w:val="auto"/>
                <w:sz w:val="21"/>
                <w:szCs w:val="18"/>
              </w:rPr>
            </w:pPr>
            <w:r w:rsidRPr="00C21796">
              <w:rPr>
                <w:rFonts w:hAnsiTheme="minorEastAsia"/>
                <w:color w:val="auto"/>
                <w:sz w:val="21"/>
                <w:szCs w:val="18"/>
              </w:rPr>
              <w:t>受け入れ</w:t>
            </w:r>
            <w:r w:rsidR="000E6A5B" w:rsidRPr="00C21796">
              <w:rPr>
                <w:rFonts w:hAnsiTheme="minorEastAsia"/>
                <w:color w:val="auto"/>
                <w:sz w:val="21"/>
                <w:szCs w:val="18"/>
              </w:rPr>
              <w:t>国</w:t>
            </w:r>
          </w:p>
        </w:tc>
        <w:tc>
          <w:tcPr>
            <w:tcW w:w="1134" w:type="dxa"/>
            <w:vAlign w:val="center"/>
          </w:tcPr>
          <w:p w14:paraId="737F6625" w14:textId="77777777" w:rsidR="000E6A5B" w:rsidRPr="00C21796" w:rsidRDefault="000E6A5B" w:rsidP="00C21796">
            <w:pPr>
              <w:pStyle w:val="Default"/>
              <w:jc w:val="center"/>
              <w:rPr>
                <w:rFonts w:hAnsiTheme="minorEastAsia"/>
                <w:color w:val="auto"/>
                <w:sz w:val="21"/>
                <w:szCs w:val="18"/>
              </w:rPr>
            </w:pPr>
            <w:r w:rsidRPr="00C21796">
              <w:rPr>
                <w:rFonts w:hAnsiTheme="minorEastAsia"/>
                <w:color w:val="auto"/>
                <w:sz w:val="21"/>
                <w:szCs w:val="18"/>
              </w:rPr>
              <w:t>受入人数</w:t>
            </w:r>
          </w:p>
        </w:tc>
        <w:tc>
          <w:tcPr>
            <w:tcW w:w="2410" w:type="dxa"/>
            <w:vAlign w:val="center"/>
          </w:tcPr>
          <w:p w14:paraId="0B1642D3" w14:textId="77777777" w:rsidR="00750CE7" w:rsidRDefault="000E6A5B" w:rsidP="00C21796">
            <w:pPr>
              <w:pStyle w:val="Default"/>
              <w:jc w:val="center"/>
              <w:rPr>
                <w:rFonts w:hAnsiTheme="minorEastAsia"/>
                <w:color w:val="auto"/>
                <w:sz w:val="21"/>
                <w:szCs w:val="18"/>
              </w:rPr>
            </w:pPr>
            <w:r w:rsidRPr="00C21796">
              <w:rPr>
                <w:rFonts w:hAnsiTheme="minorEastAsia"/>
                <w:color w:val="auto"/>
                <w:sz w:val="21"/>
                <w:szCs w:val="18"/>
              </w:rPr>
              <w:t>受け入れ期間（予定）</w:t>
            </w:r>
          </w:p>
          <w:p w14:paraId="797E7F57" w14:textId="595ACA78" w:rsidR="000E6A5B" w:rsidRPr="00C21796" w:rsidRDefault="009B1E63" w:rsidP="00C21796">
            <w:pPr>
              <w:pStyle w:val="Default"/>
              <w:jc w:val="center"/>
              <w:rPr>
                <w:rFonts w:hAnsiTheme="minorEastAsia"/>
                <w:color w:val="auto"/>
                <w:sz w:val="21"/>
                <w:szCs w:val="18"/>
              </w:rPr>
            </w:pPr>
            <w:r w:rsidRPr="00C21796">
              <w:rPr>
                <w:rFonts w:hAnsiTheme="minorEastAsia"/>
                <w:color w:val="auto"/>
                <w:sz w:val="21"/>
                <w:szCs w:val="18"/>
              </w:rPr>
              <w:t>及び主な作業内容</w:t>
            </w:r>
          </w:p>
        </w:tc>
        <w:tc>
          <w:tcPr>
            <w:tcW w:w="2552" w:type="dxa"/>
            <w:vAlign w:val="center"/>
          </w:tcPr>
          <w:p w14:paraId="04E82E03" w14:textId="77777777" w:rsidR="000E6A5B" w:rsidRPr="00C21796" w:rsidRDefault="00F05E21" w:rsidP="00C21796">
            <w:pPr>
              <w:pStyle w:val="Default"/>
              <w:rPr>
                <w:rFonts w:hAnsiTheme="minorEastAsia"/>
                <w:color w:val="auto"/>
                <w:sz w:val="21"/>
                <w:szCs w:val="18"/>
              </w:rPr>
            </w:pPr>
            <w:r w:rsidRPr="00C21796">
              <w:rPr>
                <w:rFonts w:hAnsiTheme="minorEastAsia"/>
                <w:color w:val="auto"/>
                <w:sz w:val="21"/>
                <w:szCs w:val="18"/>
              </w:rPr>
              <w:t>受け入れ</w:t>
            </w:r>
            <w:r w:rsidR="000E6A5B" w:rsidRPr="00C21796">
              <w:rPr>
                <w:rFonts w:hAnsiTheme="minorEastAsia"/>
                <w:color w:val="auto"/>
                <w:sz w:val="21"/>
                <w:szCs w:val="18"/>
              </w:rPr>
              <w:t>責任者及び生活支援者</w:t>
            </w:r>
          </w:p>
        </w:tc>
      </w:tr>
      <w:tr w:rsidR="00883458" w:rsidRPr="00C21796" w14:paraId="5A06FF8F" w14:textId="77777777" w:rsidTr="00750CE7">
        <w:trPr>
          <w:trHeight w:val="1689"/>
          <w:jc w:val="center"/>
        </w:trPr>
        <w:tc>
          <w:tcPr>
            <w:tcW w:w="2263" w:type="dxa"/>
          </w:tcPr>
          <w:p w14:paraId="770F0C85" w14:textId="77777777" w:rsidR="000E6A5B" w:rsidRPr="00C21796" w:rsidRDefault="000E6A5B" w:rsidP="00C21796">
            <w:pPr>
              <w:pStyle w:val="Default"/>
              <w:rPr>
                <w:rFonts w:hAnsiTheme="minorEastAsia"/>
                <w:color w:val="auto"/>
                <w:sz w:val="21"/>
                <w:szCs w:val="18"/>
              </w:rPr>
            </w:pPr>
            <w:r w:rsidRPr="00C21796">
              <w:rPr>
                <w:rFonts w:hAnsiTheme="minorEastAsia"/>
                <w:color w:val="auto"/>
                <w:sz w:val="21"/>
                <w:szCs w:val="18"/>
              </w:rPr>
              <w:t>１　外国人技能実習生</w:t>
            </w:r>
          </w:p>
        </w:tc>
        <w:tc>
          <w:tcPr>
            <w:tcW w:w="1134" w:type="dxa"/>
          </w:tcPr>
          <w:p w14:paraId="176040C8" w14:textId="77777777" w:rsidR="000E6A5B" w:rsidRPr="00C21796" w:rsidRDefault="000E6A5B" w:rsidP="00C21796">
            <w:pPr>
              <w:pStyle w:val="Default"/>
              <w:jc w:val="center"/>
              <w:rPr>
                <w:rFonts w:hAnsiTheme="minorEastAsia"/>
                <w:color w:val="auto"/>
                <w:sz w:val="21"/>
                <w:szCs w:val="18"/>
              </w:rPr>
            </w:pPr>
          </w:p>
          <w:p w14:paraId="62A1F2E0" w14:textId="77777777" w:rsidR="000E6A5B" w:rsidRPr="00C21796" w:rsidRDefault="000E6A5B" w:rsidP="00C21796">
            <w:pPr>
              <w:pStyle w:val="Default"/>
              <w:jc w:val="center"/>
              <w:rPr>
                <w:rFonts w:hAnsiTheme="minorEastAsia"/>
                <w:color w:val="auto"/>
                <w:sz w:val="21"/>
                <w:szCs w:val="18"/>
              </w:rPr>
            </w:pPr>
          </w:p>
          <w:p w14:paraId="79EF5A62" w14:textId="77777777" w:rsidR="000E6A5B" w:rsidRPr="00C21796" w:rsidRDefault="000E6A5B" w:rsidP="00C21796">
            <w:pPr>
              <w:pStyle w:val="Default"/>
              <w:jc w:val="center"/>
              <w:rPr>
                <w:rFonts w:hAnsiTheme="minorEastAsia"/>
                <w:color w:val="auto"/>
                <w:sz w:val="21"/>
                <w:szCs w:val="18"/>
              </w:rPr>
            </w:pPr>
          </w:p>
          <w:p w14:paraId="6E6B47BA" w14:textId="77777777" w:rsidR="000E6A5B" w:rsidRPr="00C21796" w:rsidRDefault="000E6A5B" w:rsidP="00C21796">
            <w:pPr>
              <w:pStyle w:val="Default"/>
              <w:jc w:val="center"/>
              <w:rPr>
                <w:rFonts w:hAnsiTheme="minorEastAsia"/>
                <w:color w:val="auto"/>
                <w:sz w:val="21"/>
                <w:szCs w:val="18"/>
              </w:rPr>
            </w:pPr>
          </w:p>
        </w:tc>
        <w:tc>
          <w:tcPr>
            <w:tcW w:w="1134" w:type="dxa"/>
          </w:tcPr>
          <w:p w14:paraId="24AB9A97" w14:textId="77777777" w:rsidR="000E6A5B" w:rsidRPr="00C21796" w:rsidRDefault="000E6A5B" w:rsidP="00C21796">
            <w:pPr>
              <w:pStyle w:val="Default"/>
              <w:jc w:val="center"/>
              <w:rPr>
                <w:rFonts w:hAnsiTheme="minorEastAsia"/>
                <w:color w:val="auto"/>
                <w:sz w:val="21"/>
                <w:szCs w:val="18"/>
              </w:rPr>
            </w:pPr>
          </w:p>
        </w:tc>
        <w:tc>
          <w:tcPr>
            <w:tcW w:w="2410" w:type="dxa"/>
          </w:tcPr>
          <w:p w14:paraId="66565B9C" w14:textId="77777777" w:rsidR="000E6A5B" w:rsidRPr="00C21796" w:rsidRDefault="000E6A5B" w:rsidP="00C21796">
            <w:pPr>
              <w:pStyle w:val="Default"/>
              <w:jc w:val="center"/>
              <w:rPr>
                <w:rFonts w:hAnsiTheme="minorEastAsia"/>
                <w:color w:val="auto"/>
                <w:sz w:val="21"/>
                <w:szCs w:val="18"/>
              </w:rPr>
            </w:pPr>
          </w:p>
        </w:tc>
        <w:tc>
          <w:tcPr>
            <w:tcW w:w="2552" w:type="dxa"/>
          </w:tcPr>
          <w:p w14:paraId="1A0557D3" w14:textId="77777777" w:rsidR="000E6A5B" w:rsidRPr="00C21796" w:rsidRDefault="000E6A5B" w:rsidP="00C21796">
            <w:pPr>
              <w:pStyle w:val="Default"/>
              <w:rPr>
                <w:rFonts w:hAnsiTheme="minorEastAsia"/>
                <w:color w:val="auto"/>
                <w:sz w:val="21"/>
                <w:szCs w:val="18"/>
              </w:rPr>
            </w:pPr>
            <w:r w:rsidRPr="00C21796">
              <w:rPr>
                <w:rFonts w:hAnsiTheme="minorEastAsia"/>
                <w:color w:val="auto"/>
                <w:sz w:val="21"/>
                <w:szCs w:val="18"/>
              </w:rPr>
              <w:t>（住所及び氏名）</w:t>
            </w:r>
          </w:p>
        </w:tc>
      </w:tr>
      <w:tr w:rsidR="00883458" w:rsidRPr="00C21796" w14:paraId="5B40A677" w14:textId="77777777" w:rsidTr="00750CE7">
        <w:trPr>
          <w:trHeight w:val="1826"/>
          <w:jc w:val="center"/>
        </w:trPr>
        <w:tc>
          <w:tcPr>
            <w:tcW w:w="2263" w:type="dxa"/>
          </w:tcPr>
          <w:p w14:paraId="5986FCD8" w14:textId="77777777" w:rsidR="000E6A5B" w:rsidRPr="00C21796" w:rsidRDefault="000E6A5B" w:rsidP="00C21796">
            <w:pPr>
              <w:pStyle w:val="Default"/>
              <w:rPr>
                <w:rFonts w:hAnsiTheme="minorEastAsia"/>
                <w:color w:val="auto"/>
                <w:sz w:val="21"/>
                <w:szCs w:val="18"/>
              </w:rPr>
            </w:pPr>
            <w:r w:rsidRPr="00C21796">
              <w:rPr>
                <w:rFonts w:hAnsiTheme="minorEastAsia" w:hint="eastAsia"/>
                <w:color w:val="auto"/>
                <w:sz w:val="21"/>
                <w:szCs w:val="18"/>
              </w:rPr>
              <w:t>２　特定技能</w:t>
            </w:r>
          </w:p>
        </w:tc>
        <w:tc>
          <w:tcPr>
            <w:tcW w:w="1134" w:type="dxa"/>
          </w:tcPr>
          <w:p w14:paraId="2A9ED9E4" w14:textId="77777777" w:rsidR="000E6A5B" w:rsidRPr="00C21796" w:rsidRDefault="000E6A5B" w:rsidP="00C21796">
            <w:pPr>
              <w:pStyle w:val="Default"/>
              <w:jc w:val="center"/>
              <w:rPr>
                <w:rFonts w:hAnsiTheme="minorEastAsia"/>
                <w:color w:val="auto"/>
                <w:sz w:val="21"/>
                <w:szCs w:val="18"/>
              </w:rPr>
            </w:pPr>
          </w:p>
        </w:tc>
        <w:tc>
          <w:tcPr>
            <w:tcW w:w="1134" w:type="dxa"/>
          </w:tcPr>
          <w:p w14:paraId="2B19B720" w14:textId="77777777" w:rsidR="000E6A5B" w:rsidRPr="00C21796" w:rsidRDefault="000E6A5B" w:rsidP="00C21796">
            <w:pPr>
              <w:pStyle w:val="Default"/>
              <w:jc w:val="center"/>
              <w:rPr>
                <w:rFonts w:hAnsiTheme="minorEastAsia"/>
                <w:color w:val="auto"/>
                <w:sz w:val="21"/>
                <w:szCs w:val="18"/>
              </w:rPr>
            </w:pPr>
          </w:p>
        </w:tc>
        <w:tc>
          <w:tcPr>
            <w:tcW w:w="2410" w:type="dxa"/>
          </w:tcPr>
          <w:p w14:paraId="1493226A" w14:textId="77777777" w:rsidR="000E6A5B" w:rsidRPr="00C21796" w:rsidRDefault="000E6A5B" w:rsidP="00C21796">
            <w:pPr>
              <w:pStyle w:val="Default"/>
              <w:jc w:val="center"/>
              <w:rPr>
                <w:rFonts w:hAnsiTheme="minorEastAsia"/>
                <w:color w:val="auto"/>
                <w:sz w:val="21"/>
                <w:szCs w:val="18"/>
              </w:rPr>
            </w:pPr>
          </w:p>
        </w:tc>
        <w:tc>
          <w:tcPr>
            <w:tcW w:w="2552" w:type="dxa"/>
          </w:tcPr>
          <w:p w14:paraId="6B9C038A" w14:textId="77777777" w:rsidR="000E6A5B" w:rsidRPr="00C21796" w:rsidRDefault="000E6A5B" w:rsidP="00C21796">
            <w:pPr>
              <w:pStyle w:val="Default"/>
              <w:rPr>
                <w:rFonts w:hAnsiTheme="minorEastAsia"/>
                <w:color w:val="auto"/>
                <w:sz w:val="21"/>
                <w:szCs w:val="18"/>
              </w:rPr>
            </w:pPr>
            <w:r w:rsidRPr="00C21796">
              <w:rPr>
                <w:rFonts w:hAnsiTheme="minorEastAsia"/>
                <w:color w:val="auto"/>
                <w:sz w:val="21"/>
                <w:szCs w:val="18"/>
              </w:rPr>
              <w:t>（住所及び氏名）</w:t>
            </w:r>
          </w:p>
        </w:tc>
      </w:tr>
      <w:tr w:rsidR="000E6A5B" w:rsidRPr="00C21796" w14:paraId="762B30FC" w14:textId="77777777" w:rsidTr="00750CE7">
        <w:trPr>
          <w:trHeight w:val="1852"/>
          <w:jc w:val="center"/>
        </w:trPr>
        <w:tc>
          <w:tcPr>
            <w:tcW w:w="2263" w:type="dxa"/>
          </w:tcPr>
          <w:p w14:paraId="5A3EFB45" w14:textId="77777777" w:rsidR="000E6A5B" w:rsidRPr="00C21796" w:rsidRDefault="000E6A5B" w:rsidP="00C21796">
            <w:pPr>
              <w:pStyle w:val="Default"/>
              <w:rPr>
                <w:rFonts w:hAnsiTheme="minorEastAsia"/>
                <w:color w:val="auto"/>
                <w:sz w:val="21"/>
                <w:szCs w:val="18"/>
              </w:rPr>
            </w:pPr>
            <w:r w:rsidRPr="00C21796">
              <w:rPr>
                <w:rFonts w:hAnsiTheme="minorEastAsia" w:hint="eastAsia"/>
                <w:color w:val="auto"/>
                <w:sz w:val="21"/>
                <w:szCs w:val="18"/>
              </w:rPr>
              <w:t>３　その他</w:t>
            </w:r>
          </w:p>
        </w:tc>
        <w:tc>
          <w:tcPr>
            <w:tcW w:w="1134" w:type="dxa"/>
          </w:tcPr>
          <w:p w14:paraId="3D3A7051" w14:textId="77777777" w:rsidR="000E6A5B" w:rsidRPr="00C21796" w:rsidRDefault="000E6A5B" w:rsidP="00C21796">
            <w:pPr>
              <w:pStyle w:val="Default"/>
              <w:jc w:val="center"/>
              <w:rPr>
                <w:rFonts w:hAnsiTheme="minorEastAsia"/>
                <w:color w:val="auto"/>
                <w:sz w:val="21"/>
                <w:szCs w:val="18"/>
              </w:rPr>
            </w:pPr>
          </w:p>
        </w:tc>
        <w:tc>
          <w:tcPr>
            <w:tcW w:w="1134" w:type="dxa"/>
          </w:tcPr>
          <w:p w14:paraId="05F39CA2" w14:textId="77777777" w:rsidR="000E6A5B" w:rsidRPr="00C21796" w:rsidRDefault="000E6A5B" w:rsidP="00C21796">
            <w:pPr>
              <w:pStyle w:val="Default"/>
              <w:jc w:val="center"/>
              <w:rPr>
                <w:rFonts w:hAnsiTheme="minorEastAsia"/>
                <w:color w:val="auto"/>
                <w:sz w:val="21"/>
                <w:szCs w:val="18"/>
              </w:rPr>
            </w:pPr>
          </w:p>
        </w:tc>
        <w:tc>
          <w:tcPr>
            <w:tcW w:w="2410" w:type="dxa"/>
          </w:tcPr>
          <w:p w14:paraId="6DCCB815" w14:textId="77777777" w:rsidR="000E6A5B" w:rsidRPr="00C21796" w:rsidRDefault="000E6A5B" w:rsidP="00C21796">
            <w:pPr>
              <w:pStyle w:val="Default"/>
              <w:jc w:val="center"/>
              <w:rPr>
                <w:rFonts w:hAnsiTheme="minorEastAsia"/>
                <w:color w:val="auto"/>
                <w:sz w:val="21"/>
                <w:szCs w:val="18"/>
              </w:rPr>
            </w:pPr>
          </w:p>
        </w:tc>
        <w:tc>
          <w:tcPr>
            <w:tcW w:w="2552" w:type="dxa"/>
          </w:tcPr>
          <w:p w14:paraId="61BEF789" w14:textId="77777777" w:rsidR="000E6A5B" w:rsidRPr="00C21796" w:rsidRDefault="000E6A5B" w:rsidP="00C21796">
            <w:pPr>
              <w:pStyle w:val="Default"/>
              <w:rPr>
                <w:rFonts w:hAnsiTheme="minorEastAsia"/>
                <w:color w:val="auto"/>
                <w:sz w:val="21"/>
                <w:szCs w:val="18"/>
              </w:rPr>
            </w:pPr>
            <w:r w:rsidRPr="00C21796">
              <w:rPr>
                <w:rFonts w:hAnsiTheme="minorEastAsia"/>
                <w:color w:val="auto"/>
                <w:sz w:val="21"/>
                <w:szCs w:val="18"/>
              </w:rPr>
              <w:t>（住所及び氏名）</w:t>
            </w:r>
          </w:p>
        </w:tc>
      </w:tr>
    </w:tbl>
    <w:p w14:paraId="6276DF0C" w14:textId="77777777" w:rsidR="0042665D" w:rsidRDefault="0042665D" w:rsidP="0042665D">
      <w:pPr>
        <w:widowControl/>
        <w:autoSpaceDE w:val="0"/>
        <w:autoSpaceDN w:val="0"/>
        <w:jc w:val="left"/>
        <w:rPr>
          <w:rFonts w:hAnsi="ＭＳ 明朝"/>
          <w:color w:val="auto"/>
        </w:rPr>
      </w:pPr>
    </w:p>
    <w:p w14:paraId="0F19DA2B" w14:textId="77777777" w:rsidR="0042665D" w:rsidRDefault="0042665D" w:rsidP="0042665D">
      <w:pPr>
        <w:widowControl/>
        <w:autoSpaceDE w:val="0"/>
        <w:autoSpaceDN w:val="0"/>
        <w:jc w:val="left"/>
        <w:rPr>
          <w:rFonts w:hAnsi="ＭＳ 明朝"/>
          <w:color w:val="auto"/>
        </w:rPr>
      </w:pPr>
    </w:p>
    <w:p w14:paraId="607EE337" w14:textId="77777777" w:rsidR="0042665D" w:rsidRDefault="0042665D" w:rsidP="0042665D">
      <w:pPr>
        <w:widowControl/>
        <w:autoSpaceDE w:val="0"/>
        <w:autoSpaceDN w:val="0"/>
        <w:jc w:val="left"/>
        <w:rPr>
          <w:rFonts w:hAnsi="ＭＳ 明朝"/>
          <w:color w:val="auto"/>
        </w:rPr>
      </w:pPr>
    </w:p>
    <w:p w14:paraId="66A12478" w14:textId="77777777" w:rsidR="0042665D" w:rsidRDefault="0042665D" w:rsidP="0042665D">
      <w:pPr>
        <w:widowControl/>
        <w:autoSpaceDE w:val="0"/>
        <w:autoSpaceDN w:val="0"/>
        <w:jc w:val="left"/>
        <w:rPr>
          <w:rFonts w:hAnsi="ＭＳ 明朝"/>
          <w:color w:val="auto"/>
        </w:rPr>
      </w:pPr>
    </w:p>
    <w:p w14:paraId="745AF2B6" w14:textId="77777777" w:rsidR="0042665D" w:rsidRDefault="0042665D" w:rsidP="0042665D">
      <w:pPr>
        <w:widowControl/>
        <w:autoSpaceDE w:val="0"/>
        <w:autoSpaceDN w:val="0"/>
        <w:jc w:val="left"/>
        <w:rPr>
          <w:rFonts w:hAnsi="ＭＳ 明朝"/>
          <w:color w:val="auto"/>
        </w:rPr>
      </w:pPr>
    </w:p>
    <w:p w14:paraId="024A3EDE" w14:textId="77777777" w:rsidR="0042665D" w:rsidRDefault="0042665D" w:rsidP="0042665D">
      <w:pPr>
        <w:widowControl/>
        <w:autoSpaceDE w:val="0"/>
        <w:autoSpaceDN w:val="0"/>
        <w:jc w:val="left"/>
        <w:rPr>
          <w:rFonts w:hAnsi="ＭＳ 明朝"/>
          <w:color w:val="auto"/>
        </w:rPr>
      </w:pPr>
    </w:p>
    <w:p w14:paraId="37259122" w14:textId="601E37A9" w:rsidR="0042665D" w:rsidRPr="00C21796" w:rsidRDefault="0042665D" w:rsidP="0042665D">
      <w:pPr>
        <w:widowControl/>
        <w:autoSpaceDE w:val="0"/>
        <w:autoSpaceDN w:val="0"/>
        <w:jc w:val="left"/>
        <w:rPr>
          <w:rFonts w:hAnsi="ＭＳ 明朝"/>
          <w:color w:val="auto"/>
        </w:rPr>
      </w:pPr>
      <w:r w:rsidRPr="00C21796">
        <w:rPr>
          <w:rFonts w:hAnsi="ＭＳ 明朝"/>
          <w:color w:val="auto"/>
        </w:rPr>
        <w:lastRenderedPageBreak/>
        <w:t>様式第５号　別紙（第１０条関係）</w:t>
      </w:r>
    </w:p>
    <w:p w14:paraId="373D8D95" w14:textId="77777777" w:rsidR="0042665D" w:rsidRPr="00C21796" w:rsidRDefault="0042665D" w:rsidP="0042665D">
      <w:pPr>
        <w:autoSpaceDE w:val="0"/>
        <w:autoSpaceDN w:val="0"/>
        <w:adjustRightInd w:val="0"/>
        <w:spacing w:before="40" w:after="40"/>
        <w:jc w:val="left"/>
        <w:rPr>
          <w:rFonts w:hAnsi="ＭＳ 明朝"/>
          <w:color w:val="auto"/>
        </w:rPr>
      </w:pPr>
    </w:p>
    <w:p w14:paraId="4F6D6ADD" w14:textId="77777777" w:rsidR="0042665D" w:rsidRPr="00C21796" w:rsidRDefault="0042665D" w:rsidP="0042665D">
      <w:pPr>
        <w:autoSpaceDE w:val="0"/>
        <w:autoSpaceDN w:val="0"/>
        <w:adjustRightInd w:val="0"/>
        <w:spacing w:before="40" w:after="40"/>
        <w:jc w:val="center"/>
        <w:rPr>
          <w:rFonts w:hAnsi="ＭＳ 明朝"/>
          <w:color w:val="auto"/>
        </w:rPr>
      </w:pPr>
      <w:r w:rsidRPr="00C21796">
        <w:rPr>
          <w:rFonts w:hAnsi="ＭＳ 明朝"/>
          <w:color w:val="auto"/>
        </w:rPr>
        <w:t>消費税及び地方消費税に係る仕入控除税額の計算方法や積算の内訳等を記載した書類</w:t>
      </w:r>
    </w:p>
    <w:p w14:paraId="33A9830B" w14:textId="77777777" w:rsidR="0042665D" w:rsidRPr="00C21796" w:rsidRDefault="0042665D" w:rsidP="0042665D">
      <w:pPr>
        <w:autoSpaceDE w:val="0"/>
        <w:autoSpaceDN w:val="0"/>
        <w:adjustRightInd w:val="0"/>
        <w:spacing w:before="40" w:after="40"/>
        <w:rPr>
          <w:rFonts w:hAnsi="ＭＳ 明朝"/>
          <w:color w:val="auto"/>
        </w:rPr>
      </w:pPr>
    </w:p>
    <w:p w14:paraId="0914FFE9" w14:textId="77777777" w:rsidR="0042665D" w:rsidRPr="00C21796" w:rsidRDefault="0042665D" w:rsidP="0042665D">
      <w:pPr>
        <w:autoSpaceDE w:val="0"/>
        <w:autoSpaceDN w:val="0"/>
        <w:adjustRightInd w:val="0"/>
        <w:spacing w:before="40" w:after="40"/>
        <w:rPr>
          <w:rFonts w:hAnsi="ＭＳ 明朝"/>
          <w:color w:val="auto"/>
        </w:rPr>
      </w:pPr>
      <w:r w:rsidRPr="00C21796">
        <w:rPr>
          <w:rFonts w:hAnsi="ＭＳ 明朝"/>
          <w:color w:val="auto"/>
        </w:rPr>
        <w:t xml:space="preserve">１　事業実施主体名　</w:t>
      </w:r>
    </w:p>
    <w:p w14:paraId="05AA48FE" w14:textId="77777777" w:rsidR="0042665D" w:rsidRDefault="0042665D" w:rsidP="0042665D">
      <w:pPr>
        <w:autoSpaceDE w:val="0"/>
        <w:autoSpaceDN w:val="0"/>
        <w:adjustRightInd w:val="0"/>
        <w:spacing w:before="40" w:after="40"/>
        <w:rPr>
          <w:rFonts w:hAnsi="ＭＳ 明朝"/>
          <w:color w:val="auto"/>
        </w:rPr>
      </w:pPr>
    </w:p>
    <w:p w14:paraId="70BEE65A" w14:textId="77777777" w:rsidR="0042665D" w:rsidRDefault="0042665D" w:rsidP="0042665D">
      <w:pPr>
        <w:autoSpaceDE w:val="0"/>
        <w:autoSpaceDN w:val="0"/>
        <w:adjustRightInd w:val="0"/>
        <w:spacing w:before="40" w:after="40"/>
        <w:rPr>
          <w:rFonts w:hAnsi="ＭＳ 明朝"/>
          <w:color w:val="auto"/>
        </w:rPr>
      </w:pPr>
      <w:r w:rsidRPr="00C21796">
        <w:rPr>
          <w:rFonts w:hAnsi="ＭＳ 明朝"/>
          <w:color w:val="auto"/>
        </w:rPr>
        <w:t>２　事業実施主体住所</w:t>
      </w:r>
    </w:p>
    <w:p w14:paraId="6697FFBB" w14:textId="77777777" w:rsidR="0042665D" w:rsidRPr="00C21796" w:rsidRDefault="0042665D" w:rsidP="0042665D">
      <w:pPr>
        <w:autoSpaceDE w:val="0"/>
        <w:autoSpaceDN w:val="0"/>
        <w:adjustRightInd w:val="0"/>
        <w:spacing w:before="40" w:after="40"/>
        <w:rPr>
          <w:rFonts w:hAnsi="ＭＳ 明朝"/>
          <w:color w:val="auto"/>
        </w:rPr>
      </w:pPr>
    </w:p>
    <w:p w14:paraId="703A9EA5" w14:textId="77777777" w:rsidR="0042665D" w:rsidRPr="00C21796" w:rsidRDefault="0042665D" w:rsidP="0042665D">
      <w:pPr>
        <w:autoSpaceDE w:val="0"/>
        <w:autoSpaceDN w:val="0"/>
        <w:adjustRightInd w:val="0"/>
        <w:spacing w:before="40" w:after="40"/>
        <w:rPr>
          <w:rFonts w:hAnsi="ＭＳ 明朝"/>
          <w:color w:val="auto"/>
        </w:rPr>
      </w:pPr>
      <w:r w:rsidRPr="00C21796">
        <w:rPr>
          <w:rFonts w:hAnsi="ＭＳ 明朝"/>
          <w:color w:val="auto"/>
        </w:rPr>
        <w:t>３　代表者職氏名</w:t>
      </w:r>
    </w:p>
    <w:p w14:paraId="13E5077F" w14:textId="77777777" w:rsidR="0042665D" w:rsidRPr="00C21796" w:rsidRDefault="0042665D" w:rsidP="0042665D">
      <w:pPr>
        <w:autoSpaceDE w:val="0"/>
        <w:autoSpaceDN w:val="0"/>
        <w:adjustRightInd w:val="0"/>
        <w:spacing w:before="40" w:after="40"/>
        <w:rPr>
          <w:rFonts w:hAnsi="ＭＳ 明朝"/>
          <w:color w:val="auto"/>
        </w:rPr>
      </w:pPr>
    </w:p>
    <w:p w14:paraId="545D47CF" w14:textId="77777777" w:rsidR="0042665D" w:rsidRPr="00C21796" w:rsidRDefault="0042665D" w:rsidP="0042665D">
      <w:pPr>
        <w:autoSpaceDE w:val="0"/>
        <w:autoSpaceDN w:val="0"/>
        <w:adjustRightInd w:val="0"/>
        <w:spacing w:before="40" w:after="40"/>
        <w:rPr>
          <w:rFonts w:hAnsi="ＭＳ 明朝"/>
          <w:color w:val="auto"/>
        </w:rPr>
      </w:pPr>
      <w:r w:rsidRPr="00C21796">
        <w:rPr>
          <w:rFonts w:hAnsi="ＭＳ 明朝"/>
          <w:color w:val="auto"/>
        </w:rPr>
        <w:t>４　補助事業名</w:t>
      </w:r>
    </w:p>
    <w:p w14:paraId="1998C4A4" w14:textId="77777777" w:rsidR="0042665D" w:rsidRPr="00C21796" w:rsidRDefault="0042665D" w:rsidP="0042665D">
      <w:pPr>
        <w:autoSpaceDE w:val="0"/>
        <w:autoSpaceDN w:val="0"/>
        <w:adjustRightInd w:val="0"/>
        <w:spacing w:before="40" w:after="40"/>
        <w:rPr>
          <w:rFonts w:hAnsi="ＭＳ 明朝"/>
          <w:color w:val="auto"/>
        </w:rPr>
      </w:pPr>
    </w:p>
    <w:p w14:paraId="14BC8566" w14:textId="77777777" w:rsidR="0042665D" w:rsidRPr="00C21796" w:rsidRDefault="0042665D" w:rsidP="0042665D">
      <w:pPr>
        <w:autoSpaceDE w:val="0"/>
        <w:autoSpaceDN w:val="0"/>
        <w:adjustRightInd w:val="0"/>
        <w:spacing w:before="40" w:after="40"/>
        <w:rPr>
          <w:rFonts w:hAnsi="ＭＳ 明朝"/>
          <w:color w:val="auto"/>
        </w:rPr>
      </w:pPr>
      <w:r w:rsidRPr="00C21796">
        <w:rPr>
          <w:rFonts w:hAnsi="ＭＳ 明朝"/>
          <w:color w:val="auto"/>
        </w:rPr>
        <w:t>５　補助金額</w:t>
      </w:r>
    </w:p>
    <w:p w14:paraId="1F5647EA" w14:textId="77777777" w:rsidR="0042665D" w:rsidRPr="00C21796" w:rsidRDefault="0042665D" w:rsidP="0042665D">
      <w:pPr>
        <w:autoSpaceDE w:val="0"/>
        <w:autoSpaceDN w:val="0"/>
        <w:adjustRightInd w:val="0"/>
        <w:spacing w:before="40" w:after="40"/>
        <w:rPr>
          <w:rFonts w:hAnsi="ＭＳ 明朝"/>
          <w:color w:val="auto"/>
        </w:rPr>
      </w:pPr>
    </w:p>
    <w:p w14:paraId="4C1195C7" w14:textId="77777777" w:rsidR="0042665D" w:rsidRPr="00C21796" w:rsidRDefault="0042665D" w:rsidP="0042665D">
      <w:pPr>
        <w:autoSpaceDE w:val="0"/>
        <w:autoSpaceDN w:val="0"/>
        <w:adjustRightInd w:val="0"/>
        <w:spacing w:before="40" w:after="40"/>
        <w:rPr>
          <w:rFonts w:hAnsi="ＭＳ 明朝"/>
          <w:color w:val="auto"/>
        </w:rPr>
      </w:pPr>
      <w:r w:rsidRPr="00C21796">
        <w:rPr>
          <w:rFonts w:hAnsi="ＭＳ 明朝"/>
          <w:color w:val="auto"/>
        </w:rPr>
        <w:t>６　当該補助金に係る消費税及び地方消費税に係る仕入控除税額</w:t>
      </w:r>
    </w:p>
    <w:p w14:paraId="59ABCEDB" w14:textId="77777777" w:rsidR="0042665D" w:rsidRPr="00C21796" w:rsidRDefault="0042665D" w:rsidP="0042665D">
      <w:pPr>
        <w:autoSpaceDE w:val="0"/>
        <w:autoSpaceDN w:val="0"/>
        <w:adjustRightInd w:val="0"/>
        <w:spacing w:before="40" w:after="40"/>
        <w:rPr>
          <w:rFonts w:hAnsi="ＭＳ 明朝"/>
          <w:color w:val="auto"/>
        </w:rPr>
      </w:pPr>
    </w:p>
    <w:p w14:paraId="2F2B800D" w14:textId="77777777" w:rsidR="0042665D" w:rsidRPr="00C21796" w:rsidRDefault="0042665D" w:rsidP="0042665D">
      <w:pPr>
        <w:autoSpaceDE w:val="0"/>
        <w:autoSpaceDN w:val="0"/>
        <w:adjustRightInd w:val="0"/>
        <w:spacing w:before="40" w:after="40"/>
        <w:rPr>
          <w:rFonts w:hAnsi="ＭＳ 明朝"/>
          <w:color w:val="auto"/>
        </w:rPr>
      </w:pPr>
      <w:r w:rsidRPr="00C21796">
        <w:rPr>
          <w:rFonts w:hAnsi="ＭＳ 明朝"/>
          <w:color w:val="auto"/>
        </w:rPr>
        <w:t>７　６の計算方法や積算の内訳</w:t>
      </w:r>
    </w:p>
    <w:p w14:paraId="32DC3A0E" w14:textId="77777777" w:rsidR="0042665D" w:rsidRPr="00C21796" w:rsidRDefault="0042665D" w:rsidP="0042665D">
      <w:pPr>
        <w:autoSpaceDE w:val="0"/>
        <w:autoSpaceDN w:val="0"/>
        <w:adjustRightInd w:val="0"/>
        <w:spacing w:before="40" w:after="40"/>
        <w:rPr>
          <w:rFonts w:hAnsi="ＭＳ 明朝"/>
          <w:color w:val="auto"/>
        </w:rPr>
      </w:pPr>
      <w:r w:rsidRPr="00C21796">
        <w:rPr>
          <w:rFonts w:hAnsi="ＭＳ 明朝"/>
          <w:color w:val="auto"/>
        </w:rPr>
        <w:t>（１）補助対象経費（補助金の使途）の内訳</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607"/>
        <w:gridCol w:w="891"/>
        <w:gridCol w:w="1625"/>
        <w:gridCol w:w="1106"/>
        <w:gridCol w:w="1106"/>
        <w:gridCol w:w="1106"/>
        <w:gridCol w:w="1106"/>
        <w:gridCol w:w="1106"/>
      </w:tblGrid>
      <w:tr w:rsidR="0042665D" w:rsidRPr="00C21796" w14:paraId="559C860C" w14:textId="77777777" w:rsidTr="00433496">
        <w:trPr>
          <w:trHeight w:val="288"/>
        </w:trPr>
        <w:tc>
          <w:tcPr>
            <w:tcW w:w="1498" w:type="dxa"/>
            <w:gridSpan w:val="2"/>
            <w:vMerge w:val="restart"/>
            <w:tcBorders>
              <w:top w:val="single" w:sz="4" w:space="0" w:color="000000"/>
              <w:left w:val="single" w:sz="4" w:space="0" w:color="000000"/>
              <w:right w:val="single" w:sz="4" w:space="0" w:color="000000"/>
            </w:tcBorders>
            <w:vAlign w:val="center"/>
          </w:tcPr>
          <w:p w14:paraId="45AC01EE" w14:textId="77777777" w:rsidR="0042665D" w:rsidRPr="00C21796" w:rsidRDefault="0042665D" w:rsidP="00433496">
            <w:pPr>
              <w:suppressAutoHyphens/>
              <w:kinsoku w:val="0"/>
              <w:autoSpaceDE w:val="0"/>
              <w:autoSpaceDN w:val="0"/>
              <w:adjustRightInd w:val="0"/>
              <w:jc w:val="distribute"/>
              <w:rPr>
                <w:rFonts w:hAnsi="ＭＳ 明朝"/>
                <w:color w:val="auto"/>
              </w:rPr>
            </w:pPr>
            <w:r w:rsidRPr="00C21796">
              <w:rPr>
                <w:rFonts w:hAnsi="ＭＳ 明朝"/>
                <w:color w:val="auto"/>
              </w:rPr>
              <w:t>区分</w:t>
            </w:r>
          </w:p>
        </w:tc>
        <w:tc>
          <w:tcPr>
            <w:tcW w:w="1625" w:type="dxa"/>
            <w:vMerge w:val="restart"/>
            <w:tcBorders>
              <w:top w:val="single" w:sz="4" w:space="0" w:color="000000"/>
              <w:left w:val="single" w:sz="4" w:space="0" w:color="000000"/>
              <w:right w:val="nil"/>
            </w:tcBorders>
            <w:vAlign w:val="center"/>
          </w:tcPr>
          <w:p w14:paraId="72D2CEF1" w14:textId="77777777" w:rsidR="0042665D" w:rsidRPr="00C21796" w:rsidRDefault="0042665D" w:rsidP="00433496">
            <w:pPr>
              <w:suppressAutoHyphens/>
              <w:kinsoku w:val="0"/>
              <w:autoSpaceDE w:val="0"/>
              <w:autoSpaceDN w:val="0"/>
              <w:adjustRightInd w:val="0"/>
              <w:jc w:val="center"/>
              <w:rPr>
                <w:rFonts w:hAnsi="ＭＳ 明朝"/>
                <w:color w:val="auto"/>
              </w:rPr>
            </w:pPr>
            <w:r w:rsidRPr="00C21796">
              <w:rPr>
                <w:rFonts w:hAnsi="ＭＳ 明朝"/>
                <w:color w:val="auto"/>
              </w:rPr>
              <w:t>課税仕入れ</w:t>
            </w:r>
          </w:p>
        </w:tc>
        <w:tc>
          <w:tcPr>
            <w:tcW w:w="3318" w:type="dxa"/>
            <w:gridSpan w:val="3"/>
            <w:tcBorders>
              <w:top w:val="single" w:sz="4" w:space="0" w:color="000000"/>
              <w:left w:val="nil"/>
              <w:bottom w:val="single" w:sz="4" w:space="0" w:color="000000"/>
              <w:right w:val="single" w:sz="4" w:space="0" w:color="000000"/>
            </w:tcBorders>
          </w:tcPr>
          <w:p w14:paraId="1C59D855" w14:textId="77777777" w:rsidR="0042665D" w:rsidRPr="00C21796" w:rsidRDefault="0042665D" w:rsidP="00433496">
            <w:pPr>
              <w:suppressAutoHyphens/>
              <w:kinsoku w:val="0"/>
              <w:autoSpaceDE w:val="0"/>
              <w:autoSpaceDN w:val="0"/>
              <w:adjustRightInd w:val="0"/>
              <w:jc w:val="left"/>
              <w:rPr>
                <w:rFonts w:hAnsi="ＭＳ 明朝"/>
                <w:color w:val="auto"/>
              </w:rPr>
            </w:pPr>
          </w:p>
        </w:tc>
        <w:tc>
          <w:tcPr>
            <w:tcW w:w="1106" w:type="dxa"/>
            <w:vMerge w:val="restart"/>
            <w:tcBorders>
              <w:top w:val="single" w:sz="4" w:space="0" w:color="000000"/>
              <w:left w:val="single" w:sz="4" w:space="0" w:color="000000"/>
              <w:right w:val="single" w:sz="4" w:space="0" w:color="000000"/>
            </w:tcBorders>
            <w:vAlign w:val="center"/>
          </w:tcPr>
          <w:p w14:paraId="3DCCF432" w14:textId="77777777" w:rsidR="0042665D" w:rsidRPr="00C21796" w:rsidRDefault="0042665D" w:rsidP="00433496">
            <w:pPr>
              <w:suppressAutoHyphens/>
              <w:kinsoku w:val="0"/>
              <w:autoSpaceDE w:val="0"/>
              <w:autoSpaceDN w:val="0"/>
              <w:adjustRightInd w:val="0"/>
              <w:jc w:val="center"/>
              <w:rPr>
                <w:rFonts w:hAnsi="ＭＳ 明朝"/>
                <w:color w:val="auto"/>
              </w:rPr>
            </w:pPr>
            <w:r w:rsidRPr="00C21796">
              <w:rPr>
                <w:rFonts w:hAnsi="ＭＳ 明朝"/>
                <w:color w:val="auto"/>
              </w:rPr>
              <w:t>非課税仕入れ</w:t>
            </w:r>
          </w:p>
        </w:tc>
        <w:tc>
          <w:tcPr>
            <w:tcW w:w="1106" w:type="dxa"/>
            <w:vMerge w:val="restart"/>
            <w:tcBorders>
              <w:top w:val="single" w:sz="4" w:space="0" w:color="000000"/>
              <w:left w:val="single" w:sz="4" w:space="0" w:color="000000"/>
              <w:right w:val="single" w:sz="4" w:space="0" w:color="000000"/>
            </w:tcBorders>
            <w:vAlign w:val="center"/>
          </w:tcPr>
          <w:p w14:paraId="7AC0E84B" w14:textId="77777777" w:rsidR="0042665D" w:rsidRPr="00C21796" w:rsidRDefault="0042665D" w:rsidP="00433496">
            <w:pPr>
              <w:suppressAutoHyphens/>
              <w:kinsoku w:val="0"/>
              <w:autoSpaceDE w:val="0"/>
              <w:autoSpaceDN w:val="0"/>
              <w:adjustRightInd w:val="0"/>
              <w:jc w:val="center"/>
              <w:rPr>
                <w:rFonts w:hAnsi="ＭＳ 明朝"/>
                <w:color w:val="auto"/>
              </w:rPr>
            </w:pPr>
            <w:r w:rsidRPr="00C21796">
              <w:rPr>
                <w:rFonts w:hAnsi="ＭＳ 明朝"/>
                <w:color w:val="auto"/>
              </w:rPr>
              <w:t>合計</w:t>
            </w:r>
          </w:p>
        </w:tc>
      </w:tr>
      <w:tr w:rsidR="0042665D" w:rsidRPr="00C21796" w14:paraId="055D8FBE" w14:textId="77777777" w:rsidTr="00433496">
        <w:trPr>
          <w:trHeight w:val="288"/>
        </w:trPr>
        <w:tc>
          <w:tcPr>
            <w:tcW w:w="1498" w:type="dxa"/>
            <w:gridSpan w:val="2"/>
            <w:vMerge/>
            <w:tcBorders>
              <w:left w:val="single" w:sz="4" w:space="0" w:color="000000"/>
              <w:bottom w:val="single" w:sz="4" w:space="0" w:color="000000"/>
              <w:right w:val="single" w:sz="4" w:space="0" w:color="000000"/>
            </w:tcBorders>
            <w:vAlign w:val="center"/>
          </w:tcPr>
          <w:p w14:paraId="70CF5D7D" w14:textId="77777777" w:rsidR="0042665D" w:rsidRPr="00C21796" w:rsidRDefault="0042665D" w:rsidP="00433496">
            <w:pPr>
              <w:suppressAutoHyphens/>
              <w:kinsoku w:val="0"/>
              <w:autoSpaceDE w:val="0"/>
              <w:autoSpaceDN w:val="0"/>
              <w:adjustRightInd w:val="0"/>
              <w:jc w:val="distribute"/>
              <w:rPr>
                <w:rFonts w:hAnsi="ＭＳ 明朝"/>
                <w:color w:val="auto"/>
              </w:rPr>
            </w:pPr>
          </w:p>
        </w:tc>
        <w:tc>
          <w:tcPr>
            <w:tcW w:w="1625" w:type="dxa"/>
            <w:vMerge/>
            <w:tcBorders>
              <w:left w:val="single" w:sz="4" w:space="0" w:color="000000"/>
              <w:bottom w:val="single" w:sz="4" w:space="0" w:color="000000"/>
              <w:right w:val="single" w:sz="4" w:space="0" w:color="auto"/>
            </w:tcBorders>
          </w:tcPr>
          <w:p w14:paraId="5E426A29" w14:textId="77777777" w:rsidR="0042665D" w:rsidRPr="00C21796" w:rsidRDefault="0042665D" w:rsidP="00433496">
            <w:pPr>
              <w:suppressAutoHyphens/>
              <w:kinsoku w:val="0"/>
              <w:autoSpaceDE w:val="0"/>
              <w:autoSpaceDN w:val="0"/>
              <w:adjustRightInd w:val="0"/>
              <w:jc w:val="left"/>
              <w:rPr>
                <w:rFonts w:hAnsi="ＭＳ 明朝"/>
                <w:color w:val="auto"/>
              </w:rPr>
            </w:pPr>
          </w:p>
        </w:tc>
        <w:tc>
          <w:tcPr>
            <w:tcW w:w="1106" w:type="dxa"/>
            <w:tcBorders>
              <w:top w:val="single" w:sz="4" w:space="0" w:color="000000"/>
              <w:left w:val="single" w:sz="4" w:space="0" w:color="auto"/>
              <w:bottom w:val="single" w:sz="4" w:space="0" w:color="000000"/>
              <w:right w:val="single" w:sz="4" w:space="0" w:color="000000"/>
            </w:tcBorders>
          </w:tcPr>
          <w:p w14:paraId="34EF9A83" w14:textId="77777777" w:rsidR="0042665D" w:rsidRPr="00C21796" w:rsidRDefault="0042665D" w:rsidP="00433496">
            <w:pPr>
              <w:suppressAutoHyphens/>
              <w:kinsoku w:val="0"/>
              <w:autoSpaceDE w:val="0"/>
              <w:autoSpaceDN w:val="0"/>
              <w:adjustRightInd w:val="0"/>
              <w:jc w:val="left"/>
              <w:rPr>
                <w:rFonts w:hAnsi="ＭＳ 明朝"/>
                <w:color w:val="auto"/>
              </w:rPr>
            </w:pPr>
            <w:r w:rsidRPr="00C21796">
              <w:rPr>
                <w:rFonts w:hAnsi="ＭＳ 明朝"/>
                <w:color w:val="auto"/>
              </w:rPr>
              <w:t>課税売上</w:t>
            </w:r>
          </w:p>
          <w:p w14:paraId="6707517B" w14:textId="77777777" w:rsidR="0042665D" w:rsidRPr="00C21796" w:rsidRDefault="0042665D" w:rsidP="00433496">
            <w:pPr>
              <w:suppressAutoHyphens/>
              <w:kinsoku w:val="0"/>
              <w:autoSpaceDE w:val="0"/>
              <w:autoSpaceDN w:val="0"/>
              <w:adjustRightInd w:val="0"/>
              <w:jc w:val="left"/>
              <w:rPr>
                <w:rFonts w:hAnsi="ＭＳ 明朝"/>
                <w:color w:val="auto"/>
              </w:rPr>
            </w:pPr>
            <w:r w:rsidRPr="00C21796">
              <w:rPr>
                <w:rFonts w:hAnsi="ＭＳ 明朝"/>
                <w:color w:val="auto"/>
              </w:rPr>
              <w:t>対応分</w:t>
            </w:r>
          </w:p>
        </w:tc>
        <w:tc>
          <w:tcPr>
            <w:tcW w:w="1106" w:type="dxa"/>
            <w:tcBorders>
              <w:top w:val="single" w:sz="4" w:space="0" w:color="000000"/>
              <w:left w:val="single" w:sz="4" w:space="0" w:color="000000"/>
              <w:bottom w:val="single" w:sz="4" w:space="0" w:color="000000"/>
              <w:right w:val="single" w:sz="4" w:space="0" w:color="000000"/>
            </w:tcBorders>
          </w:tcPr>
          <w:p w14:paraId="1ECDB6E0" w14:textId="77777777" w:rsidR="0042665D" w:rsidRPr="00C21796" w:rsidRDefault="0042665D" w:rsidP="00433496">
            <w:pPr>
              <w:suppressAutoHyphens/>
              <w:kinsoku w:val="0"/>
              <w:autoSpaceDE w:val="0"/>
              <w:autoSpaceDN w:val="0"/>
              <w:adjustRightInd w:val="0"/>
              <w:jc w:val="left"/>
              <w:rPr>
                <w:rFonts w:hAnsi="ＭＳ 明朝"/>
                <w:color w:val="auto"/>
              </w:rPr>
            </w:pPr>
            <w:r w:rsidRPr="00C21796">
              <w:rPr>
                <w:rFonts w:hAnsi="ＭＳ 明朝"/>
                <w:color w:val="auto"/>
              </w:rPr>
              <w:t>非課税売上対応分</w:t>
            </w:r>
          </w:p>
        </w:tc>
        <w:tc>
          <w:tcPr>
            <w:tcW w:w="1106" w:type="dxa"/>
            <w:tcBorders>
              <w:top w:val="single" w:sz="4" w:space="0" w:color="000000"/>
              <w:left w:val="single" w:sz="4" w:space="0" w:color="000000"/>
              <w:bottom w:val="single" w:sz="4" w:space="0" w:color="000000"/>
              <w:right w:val="single" w:sz="4" w:space="0" w:color="000000"/>
            </w:tcBorders>
          </w:tcPr>
          <w:p w14:paraId="54ED6506" w14:textId="77777777" w:rsidR="0042665D" w:rsidRPr="00C21796" w:rsidRDefault="0042665D" w:rsidP="00433496">
            <w:pPr>
              <w:suppressAutoHyphens/>
              <w:kinsoku w:val="0"/>
              <w:autoSpaceDE w:val="0"/>
              <w:autoSpaceDN w:val="0"/>
              <w:adjustRightInd w:val="0"/>
              <w:jc w:val="left"/>
              <w:rPr>
                <w:rFonts w:hAnsi="ＭＳ 明朝"/>
                <w:color w:val="auto"/>
              </w:rPr>
            </w:pPr>
            <w:r w:rsidRPr="00C21796">
              <w:rPr>
                <w:rFonts w:hAnsi="ＭＳ 明朝"/>
                <w:color w:val="auto"/>
              </w:rPr>
              <w:t>共通対応分</w:t>
            </w:r>
          </w:p>
        </w:tc>
        <w:tc>
          <w:tcPr>
            <w:tcW w:w="1106" w:type="dxa"/>
            <w:vMerge/>
            <w:tcBorders>
              <w:left w:val="single" w:sz="4" w:space="0" w:color="000000"/>
              <w:bottom w:val="single" w:sz="4" w:space="0" w:color="000000"/>
              <w:right w:val="single" w:sz="4" w:space="0" w:color="000000"/>
            </w:tcBorders>
          </w:tcPr>
          <w:p w14:paraId="3249731E" w14:textId="77777777" w:rsidR="0042665D" w:rsidRPr="00C21796" w:rsidRDefault="0042665D" w:rsidP="00433496">
            <w:pPr>
              <w:suppressAutoHyphens/>
              <w:kinsoku w:val="0"/>
              <w:autoSpaceDE w:val="0"/>
              <w:autoSpaceDN w:val="0"/>
              <w:adjustRightInd w:val="0"/>
              <w:jc w:val="left"/>
              <w:rPr>
                <w:rFonts w:hAnsi="ＭＳ 明朝"/>
                <w:color w:val="auto"/>
              </w:rPr>
            </w:pPr>
          </w:p>
        </w:tc>
        <w:tc>
          <w:tcPr>
            <w:tcW w:w="1106" w:type="dxa"/>
            <w:vMerge/>
            <w:tcBorders>
              <w:left w:val="single" w:sz="4" w:space="0" w:color="000000"/>
              <w:bottom w:val="single" w:sz="4" w:space="0" w:color="000000"/>
              <w:right w:val="single" w:sz="4" w:space="0" w:color="000000"/>
            </w:tcBorders>
          </w:tcPr>
          <w:p w14:paraId="46D21ADE" w14:textId="77777777" w:rsidR="0042665D" w:rsidRPr="00C21796" w:rsidRDefault="0042665D" w:rsidP="00433496">
            <w:pPr>
              <w:suppressAutoHyphens/>
              <w:kinsoku w:val="0"/>
              <w:autoSpaceDE w:val="0"/>
              <w:autoSpaceDN w:val="0"/>
              <w:adjustRightInd w:val="0"/>
              <w:jc w:val="left"/>
              <w:rPr>
                <w:rFonts w:hAnsi="ＭＳ 明朝"/>
                <w:color w:val="auto"/>
              </w:rPr>
            </w:pPr>
          </w:p>
        </w:tc>
      </w:tr>
      <w:tr w:rsidR="0042665D" w:rsidRPr="00C21796" w14:paraId="5735DD1C" w14:textId="77777777" w:rsidTr="00433496">
        <w:trPr>
          <w:trHeight w:val="288"/>
        </w:trPr>
        <w:tc>
          <w:tcPr>
            <w:tcW w:w="607" w:type="dxa"/>
            <w:vMerge w:val="restart"/>
            <w:tcBorders>
              <w:top w:val="single" w:sz="4" w:space="0" w:color="000000"/>
              <w:left w:val="single" w:sz="4" w:space="0" w:color="000000"/>
              <w:right w:val="single" w:sz="4" w:space="0" w:color="000000"/>
            </w:tcBorders>
            <w:textDirection w:val="tbRlV"/>
          </w:tcPr>
          <w:p w14:paraId="71601E5F" w14:textId="77777777" w:rsidR="0042665D" w:rsidRPr="00C21796" w:rsidRDefault="0042665D" w:rsidP="00433496">
            <w:pPr>
              <w:suppressAutoHyphens/>
              <w:kinsoku w:val="0"/>
              <w:autoSpaceDE w:val="0"/>
              <w:autoSpaceDN w:val="0"/>
              <w:adjustRightInd w:val="0"/>
              <w:ind w:left="113" w:right="113"/>
              <w:jc w:val="distribute"/>
              <w:rPr>
                <w:rFonts w:hAnsi="ＭＳ 明朝"/>
                <w:color w:val="auto"/>
              </w:rPr>
            </w:pPr>
            <w:r w:rsidRPr="00C21796">
              <w:rPr>
                <w:rFonts w:hAnsi="ＭＳ 明朝"/>
                <w:color w:val="auto"/>
              </w:rPr>
              <w:t>経費の内訳</w:t>
            </w:r>
          </w:p>
        </w:tc>
        <w:tc>
          <w:tcPr>
            <w:tcW w:w="891" w:type="dxa"/>
            <w:tcBorders>
              <w:top w:val="single" w:sz="4" w:space="0" w:color="000000"/>
              <w:left w:val="single" w:sz="4" w:space="0" w:color="000000"/>
              <w:bottom w:val="single" w:sz="4" w:space="0" w:color="000000"/>
              <w:right w:val="single" w:sz="4" w:space="0" w:color="000000"/>
            </w:tcBorders>
          </w:tcPr>
          <w:p w14:paraId="0F7A251D" w14:textId="77777777" w:rsidR="0042665D" w:rsidRPr="00C21796" w:rsidRDefault="0042665D" w:rsidP="00433496">
            <w:pPr>
              <w:suppressAutoHyphens/>
              <w:kinsoku w:val="0"/>
              <w:autoSpaceDE w:val="0"/>
              <w:autoSpaceDN w:val="0"/>
              <w:adjustRightInd w:val="0"/>
              <w:jc w:val="left"/>
              <w:rPr>
                <w:rFonts w:hAnsi="ＭＳ 明朝"/>
                <w:color w:val="auto"/>
              </w:rPr>
            </w:pPr>
            <w:r w:rsidRPr="00C21796">
              <w:rPr>
                <w:rFonts w:hAnsi="ＭＳ 明朝"/>
                <w:color w:val="auto"/>
              </w:rPr>
              <w:t>○○○</w:t>
            </w:r>
          </w:p>
        </w:tc>
        <w:tc>
          <w:tcPr>
            <w:tcW w:w="1625" w:type="dxa"/>
            <w:tcBorders>
              <w:top w:val="single" w:sz="4" w:space="0" w:color="000000"/>
              <w:left w:val="single" w:sz="4" w:space="0" w:color="000000"/>
              <w:bottom w:val="single" w:sz="4" w:space="0" w:color="000000"/>
              <w:right w:val="single" w:sz="4" w:space="0" w:color="000000"/>
            </w:tcBorders>
          </w:tcPr>
          <w:p w14:paraId="5BEE9416" w14:textId="77777777" w:rsidR="0042665D" w:rsidRPr="00C21796" w:rsidRDefault="0042665D" w:rsidP="00433496">
            <w:pPr>
              <w:suppressAutoHyphens/>
              <w:kinsoku w:val="0"/>
              <w:autoSpaceDE w:val="0"/>
              <w:autoSpaceDN w:val="0"/>
              <w:adjustRightInd w:val="0"/>
              <w:jc w:val="left"/>
              <w:rPr>
                <w:rFonts w:hAnsi="ＭＳ 明朝"/>
                <w:color w:val="auto"/>
              </w:rPr>
            </w:pPr>
            <w:r w:rsidRPr="00C21796">
              <w:rPr>
                <w:rFonts w:hAnsi="ＭＳ 明朝"/>
                <w:color w:val="auto"/>
              </w:rPr>
              <w:t>○○○</w:t>
            </w:r>
          </w:p>
        </w:tc>
        <w:tc>
          <w:tcPr>
            <w:tcW w:w="1106" w:type="dxa"/>
            <w:tcBorders>
              <w:top w:val="single" w:sz="4" w:space="0" w:color="000000"/>
              <w:left w:val="single" w:sz="4" w:space="0" w:color="000000"/>
              <w:bottom w:val="single" w:sz="4" w:space="0" w:color="000000"/>
              <w:right w:val="single" w:sz="4" w:space="0" w:color="000000"/>
            </w:tcBorders>
          </w:tcPr>
          <w:p w14:paraId="6AB405ED" w14:textId="77777777" w:rsidR="0042665D" w:rsidRPr="00C21796" w:rsidRDefault="0042665D" w:rsidP="00433496">
            <w:pPr>
              <w:suppressAutoHyphens/>
              <w:kinsoku w:val="0"/>
              <w:autoSpaceDE w:val="0"/>
              <w:autoSpaceDN w:val="0"/>
              <w:adjustRightInd w:val="0"/>
              <w:jc w:val="left"/>
              <w:rPr>
                <w:rFonts w:hAnsi="ＭＳ 明朝"/>
                <w:color w:val="auto"/>
              </w:rPr>
            </w:pPr>
            <w:r w:rsidRPr="00C21796">
              <w:rPr>
                <w:rFonts w:hAnsi="ＭＳ 明朝"/>
                <w:color w:val="auto"/>
              </w:rPr>
              <w:t>○○○</w:t>
            </w:r>
          </w:p>
        </w:tc>
        <w:tc>
          <w:tcPr>
            <w:tcW w:w="1106" w:type="dxa"/>
            <w:tcBorders>
              <w:top w:val="single" w:sz="4" w:space="0" w:color="000000"/>
              <w:left w:val="single" w:sz="4" w:space="0" w:color="000000"/>
              <w:bottom w:val="single" w:sz="4" w:space="0" w:color="000000"/>
              <w:right w:val="single" w:sz="4" w:space="0" w:color="000000"/>
            </w:tcBorders>
          </w:tcPr>
          <w:p w14:paraId="1754518E" w14:textId="77777777" w:rsidR="0042665D" w:rsidRPr="00C21796" w:rsidRDefault="0042665D" w:rsidP="00433496">
            <w:pPr>
              <w:suppressAutoHyphens/>
              <w:kinsoku w:val="0"/>
              <w:autoSpaceDE w:val="0"/>
              <w:autoSpaceDN w:val="0"/>
              <w:adjustRightInd w:val="0"/>
              <w:jc w:val="left"/>
              <w:rPr>
                <w:rFonts w:hAnsi="ＭＳ 明朝"/>
                <w:color w:val="auto"/>
              </w:rPr>
            </w:pPr>
            <w:r w:rsidRPr="00C21796">
              <w:rPr>
                <w:rFonts w:hAnsi="ＭＳ 明朝"/>
                <w:color w:val="auto"/>
              </w:rPr>
              <w:t>○○○</w:t>
            </w:r>
          </w:p>
        </w:tc>
        <w:tc>
          <w:tcPr>
            <w:tcW w:w="1106" w:type="dxa"/>
            <w:tcBorders>
              <w:top w:val="single" w:sz="4" w:space="0" w:color="000000"/>
              <w:left w:val="single" w:sz="4" w:space="0" w:color="000000"/>
              <w:bottom w:val="single" w:sz="4" w:space="0" w:color="000000"/>
              <w:right w:val="single" w:sz="4" w:space="0" w:color="000000"/>
            </w:tcBorders>
          </w:tcPr>
          <w:p w14:paraId="18C9831D" w14:textId="77777777" w:rsidR="0042665D" w:rsidRPr="00C21796" w:rsidRDefault="0042665D" w:rsidP="00433496">
            <w:pPr>
              <w:suppressAutoHyphens/>
              <w:kinsoku w:val="0"/>
              <w:autoSpaceDE w:val="0"/>
              <w:autoSpaceDN w:val="0"/>
              <w:adjustRightInd w:val="0"/>
              <w:jc w:val="left"/>
              <w:rPr>
                <w:rFonts w:hAnsi="ＭＳ 明朝"/>
                <w:color w:val="auto"/>
              </w:rPr>
            </w:pPr>
            <w:r w:rsidRPr="00C21796">
              <w:rPr>
                <w:rFonts w:hAnsi="ＭＳ 明朝"/>
                <w:color w:val="auto"/>
              </w:rPr>
              <w:t>○○○</w:t>
            </w:r>
          </w:p>
        </w:tc>
        <w:tc>
          <w:tcPr>
            <w:tcW w:w="1106" w:type="dxa"/>
            <w:tcBorders>
              <w:top w:val="single" w:sz="4" w:space="0" w:color="000000"/>
              <w:left w:val="single" w:sz="4" w:space="0" w:color="000000"/>
              <w:bottom w:val="single" w:sz="4" w:space="0" w:color="000000"/>
              <w:right w:val="single" w:sz="4" w:space="0" w:color="000000"/>
            </w:tcBorders>
          </w:tcPr>
          <w:p w14:paraId="05B7B0CD" w14:textId="77777777" w:rsidR="0042665D" w:rsidRPr="00C21796" w:rsidRDefault="0042665D" w:rsidP="00433496">
            <w:pPr>
              <w:suppressAutoHyphens/>
              <w:kinsoku w:val="0"/>
              <w:autoSpaceDE w:val="0"/>
              <w:autoSpaceDN w:val="0"/>
              <w:adjustRightInd w:val="0"/>
              <w:jc w:val="left"/>
              <w:rPr>
                <w:rFonts w:hAnsi="ＭＳ 明朝"/>
                <w:color w:val="auto"/>
              </w:rPr>
            </w:pPr>
            <w:r w:rsidRPr="00C21796">
              <w:rPr>
                <w:rFonts w:hAnsi="ＭＳ 明朝"/>
                <w:color w:val="auto"/>
              </w:rPr>
              <w:t>○○○</w:t>
            </w:r>
          </w:p>
        </w:tc>
        <w:tc>
          <w:tcPr>
            <w:tcW w:w="1106" w:type="dxa"/>
            <w:tcBorders>
              <w:top w:val="single" w:sz="4" w:space="0" w:color="000000"/>
              <w:left w:val="single" w:sz="4" w:space="0" w:color="000000"/>
              <w:bottom w:val="single" w:sz="4" w:space="0" w:color="000000"/>
              <w:right w:val="single" w:sz="4" w:space="0" w:color="000000"/>
            </w:tcBorders>
          </w:tcPr>
          <w:p w14:paraId="730663F7" w14:textId="77777777" w:rsidR="0042665D" w:rsidRPr="00C21796" w:rsidRDefault="0042665D" w:rsidP="00433496">
            <w:pPr>
              <w:suppressAutoHyphens/>
              <w:kinsoku w:val="0"/>
              <w:autoSpaceDE w:val="0"/>
              <w:autoSpaceDN w:val="0"/>
              <w:adjustRightInd w:val="0"/>
              <w:jc w:val="left"/>
              <w:rPr>
                <w:rFonts w:hAnsi="ＭＳ 明朝"/>
                <w:color w:val="auto"/>
              </w:rPr>
            </w:pPr>
            <w:r w:rsidRPr="00C21796">
              <w:rPr>
                <w:rFonts w:hAnsi="ＭＳ 明朝"/>
                <w:color w:val="auto"/>
              </w:rPr>
              <w:t>○○○</w:t>
            </w:r>
          </w:p>
        </w:tc>
      </w:tr>
      <w:tr w:rsidR="0042665D" w:rsidRPr="00C21796" w14:paraId="4D347E0D" w14:textId="77777777" w:rsidTr="00433496">
        <w:trPr>
          <w:trHeight w:val="375"/>
        </w:trPr>
        <w:tc>
          <w:tcPr>
            <w:tcW w:w="607" w:type="dxa"/>
            <w:vMerge/>
            <w:tcBorders>
              <w:left w:val="single" w:sz="4" w:space="0" w:color="000000"/>
              <w:right w:val="single" w:sz="4" w:space="0" w:color="000000"/>
            </w:tcBorders>
          </w:tcPr>
          <w:p w14:paraId="4870680B" w14:textId="77777777" w:rsidR="0042665D" w:rsidRPr="00C21796" w:rsidRDefault="0042665D" w:rsidP="00433496">
            <w:pPr>
              <w:suppressAutoHyphens/>
              <w:kinsoku w:val="0"/>
              <w:autoSpaceDE w:val="0"/>
              <w:autoSpaceDN w:val="0"/>
              <w:adjustRightInd w:val="0"/>
              <w:jc w:val="distribute"/>
              <w:rPr>
                <w:rFonts w:hAnsi="ＭＳ 明朝"/>
                <w:color w:val="auto"/>
              </w:rPr>
            </w:pPr>
          </w:p>
        </w:tc>
        <w:tc>
          <w:tcPr>
            <w:tcW w:w="891" w:type="dxa"/>
            <w:tcBorders>
              <w:top w:val="single" w:sz="4" w:space="0" w:color="000000"/>
              <w:left w:val="single" w:sz="4" w:space="0" w:color="000000"/>
              <w:bottom w:val="single" w:sz="4" w:space="0" w:color="000000"/>
              <w:right w:val="single" w:sz="4" w:space="0" w:color="000000"/>
            </w:tcBorders>
          </w:tcPr>
          <w:p w14:paraId="1B5444EA" w14:textId="77777777" w:rsidR="0042665D" w:rsidRPr="00C21796" w:rsidRDefault="0042665D" w:rsidP="00433496">
            <w:pPr>
              <w:suppressAutoHyphens/>
              <w:kinsoku w:val="0"/>
              <w:autoSpaceDE w:val="0"/>
              <w:autoSpaceDN w:val="0"/>
              <w:adjustRightInd w:val="0"/>
              <w:jc w:val="left"/>
              <w:rPr>
                <w:rFonts w:hAnsi="ＭＳ 明朝"/>
                <w:color w:val="auto"/>
              </w:rPr>
            </w:pPr>
            <w:r w:rsidRPr="00C21796">
              <w:rPr>
                <w:rFonts w:hAnsi="ＭＳ 明朝"/>
                <w:color w:val="auto"/>
              </w:rPr>
              <w:t>○○○</w:t>
            </w:r>
          </w:p>
        </w:tc>
        <w:tc>
          <w:tcPr>
            <w:tcW w:w="1625" w:type="dxa"/>
            <w:tcBorders>
              <w:top w:val="single" w:sz="4" w:space="0" w:color="000000"/>
              <w:left w:val="single" w:sz="4" w:space="0" w:color="000000"/>
              <w:bottom w:val="single" w:sz="4" w:space="0" w:color="000000"/>
              <w:right w:val="single" w:sz="4" w:space="0" w:color="000000"/>
            </w:tcBorders>
          </w:tcPr>
          <w:p w14:paraId="0AE49376" w14:textId="77777777" w:rsidR="0042665D" w:rsidRPr="00C21796" w:rsidRDefault="0042665D" w:rsidP="00433496">
            <w:pPr>
              <w:suppressAutoHyphens/>
              <w:kinsoku w:val="0"/>
              <w:autoSpaceDE w:val="0"/>
              <w:autoSpaceDN w:val="0"/>
              <w:adjustRightInd w:val="0"/>
              <w:jc w:val="left"/>
              <w:rPr>
                <w:rFonts w:hAnsi="ＭＳ 明朝"/>
                <w:color w:val="auto"/>
              </w:rPr>
            </w:pPr>
            <w:r w:rsidRPr="00C21796">
              <w:rPr>
                <w:rFonts w:hAnsi="ＭＳ 明朝"/>
                <w:color w:val="auto"/>
              </w:rPr>
              <w:t>○○○</w:t>
            </w:r>
          </w:p>
        </w:tc>
        <w:tc>
          <w:tcPr>
            <w:tcW w:w="1106" w:type="dxa"/>
            <w:tcBorders>
              <w:top w:val="single" w:sz="4" w:space="0" w:color="000000"/>
              <w:left w:val="single" w:sz="4" w:space="0" w:color="000000"/>
              <w:bottom w:val="single" w:sz="4" w:space="0" w:color="000000"/>
              <w:right w:val="single" w:sz="4" w:space="0" w:color="000000"/>
            </w:tcBorders>
          </w:tcPr>
          <w:p w14:paraId="7DF9D028" w14:textId="77777777" w:rsidR="0042665D" w:rsidRPr="00C21796" w:rsidRDefault="0042665D" w:rsidP="00433496">
            <w:pPr>
              <w:suppressAutoHyphens/>
              <w:kinsoku w:val="0"/>
              <w:autoSpaceDE w:val="0"/>
              <w:autoSpaceDN w:val="0"/>
              <w:adjustRightInd w:val="0"/>
              <w:jc w:val="left"/>
              <w:rPr>
                <w:rFonts w:hAnsi="ＭＳ 明朝"/>
                <w:color w:val="auto"/>
              </w:rPr>
            </w:pPr>
            <w:r w:rsidRPr="00C21796">
              <w:rPr>
                <w:rFonts w:hAnsi="ＭＳ 明朝"/>
                <w:color w:val="auto"/>
              </w:rPr>
              <w:t>○○○</w:t>
            </w:r>
          </w:p>
        </w:tc>
        <w:tc>
          <w:tcPr>
            <w:tcW w:w="1106" w:type="dxa"/>
            <w:tcBorders>
              <w:top w:val="single" w:sz="4" w:space="0" w:color="000000"/>
              <w:left w:val="single" w:sz="4" w:space="0" w:color="000000"/>
              <w:bottom w:val="single" w:sz="4" w:space="0" w:color="000000"/>
              <w:right w:val="single" w:sz="4" w:space="0" w:color="000000"/>
            </w:tcBorders>
          </w:tcPr>
          <w:p w14:paraId="73B39ADE" w14:textId="77777777" w:rsidR="0042665D" w:rsidRPr="00C21796" w:rsidRDefault="0042665D" w:rsidP="00433496">
            <w:pPr>
              <w:suppressAutoHyphens/>
              <w:kinsoku w:val="0"/>
              <w:autoSpaceDE w:val="0"/>
              <w:autoSpaceDN w:val="0"/>
              <w:adjustRightInd w:val="0"/>
              <w:jc w:val="left"/>
              <w:rPr>
                <w:rFonts w:hAnsi="ＭＳ 明朝"/>
                <w:color w:val="auto"/>
              </w:rPr>
            </w:pPr>
            <w:r w:rsidRPr="00C21796">
              <w:rPr>
                <w:rFonts w:hAnsi="ＭＳ 明朝"/>
                <w:color w:val="auto"/>
              </w:rPr>
              <w:t>○○○</w:t>
            </w:r>
          </w:p>
        </w:tc>
        <w:tc>
          <w:tcPr>
            <w:tcW w:w="1106" w:type="dxa"/>
            <w:tcBorders>
              <w:top w:val="single" w:sz="4" w:space="0" w:color="000000"/>
              <w:left w:val="single" w:sz="4" w:space="0" w:color="000000"/>
              <w:bottom w:val="single" w:sz="4" w:space="0" w:color="000000"/>
              <w:right w:val="single" w:sz="4" w:space="0" w:color="000000"/>
            </w:tcBorders>
          </w:tcPr>
          <w:p w14:paraId="4C493F18" w14:textId="77777777" w:rsidR="0042665D" w:rsidRPr="00C21796" w:rsidRDefault="0042665D" w:rsidP="00433496">
            <w:pPr>
              <w:suppressAutoHyphens/>
              <w:kinsoku w:val="0"/>
              <w:autoSpaceDE w:val="0"/>
              <w:autoSpaceDN w:val="0"/>
              <w:adjustRightInd w:val="0"/>
              <w:jc w:val="left"/>
              <w:rPr>
                <w:rFonts w:hAnsi="ＭＳ 明朝"/>
                <w:color w:val="auto"/>
              </w:rPr>
            </w:pPr>
            <w:r w:rsidRPr="00C21796">
              <w:rPr>
                <w:rFonts w:hAnsi="ＭＳ 明朝"/>
                <w:color w:val="auto"/>
              </w:rPr>
              <w:t>○○○</w:t>
            </w:r>
          </w:p>
        </w:tc>
        <w:tc>
          <w:tcPr>
            <w:tcW w:w="1106" w:type="dxa"/>
            <w:tcBorders>
              <w:top w:val="single" w:sz="4" w:space="0" w:color="000000"/>
              <w:left w:val="single" w:sz="4" w:space="0" w:color="000000"/>
              <w:bottom w:val="single" w:sz="4" w:space="0" w:color="000000"/>
              <w:right w:val="single" w:sz="4" w:space="0" w:color="000000"/>
            </w:tcBorders>
          </w:tcPr>
          <w:p w14:paraId="31064CB8" w14:textId="77777777" w:rsidR="0042665D" w:rsidRPr="00C21796" w:rsidRDefault="0042665D" w:rsidP="00433496">
            <w:pPr>
              <w:suppressAutoHyphens/>
              <w:kinsoku w:val="0"/>
              <w:autoSpaceDE w:val="0"/>
              <w:autoSpaceDN w:val="0"/>
              <w:adjustRightInd w:val="0"/>
              <w:jc w:val="left"/>
              <w:rPr>
                <w:rFonts w:hAnsi="ＭＳ 明朝"/>
                <w:color w:val="auto"/>
              </w:rPr>
            </w:pPr>
            <w:r w:rsidRPr="00C21796">
              <w:rPr>
                <w:rFonts w:hAnsi="ＭＳ 明朝"/>
                <w:color w:val="auto"/>
              </w:rPr>
              <w:t>○○○</w:t>
            </w:r>
          </w:p>
        </w:tc>
        <w:tc>
          <w:tcPr>
            <w:tcW w:w="1106" w:type="dxa"/>
            <w:tcBorders>
              <w:top w:val="single" w:sz="4" w:space="0" w:color="000000"/>
              <w:left w:val="single" w:sz="4" w:space="0" w:color="000000"/>
              <w:bottom w:val="single" w:sz="4" w:space="0" w:color="000000"/>
              <w:right w:val="single" w:sz="4" w:space="0" w:color="000000"/>
            </w:tcBorders>
          </w:tcPr>
          <w:p w14:paraId="59B9EFE1" w14:textId="77777777" w:rsidR="0042665D" w:rsidRPr="00C21796" w:rsidRDefault="0042665D" w:rsidP="00433496">
            <w:pPr>
              <w:suppressAutoHyphens/>
              <w:kinsoku w:val="0"/>
              <w:autoSpaceDE w:val="0"/>
              <w:autoSpaceDN w:val="0"/>
              <w:adjustRightInd w:val="0"/>
              <w:jc w:val="left"/>
              <w:rPr>
                <w:rFonts w:hAnsi="ＭＳ 明朝"/>
                <w:color w:val="auto"/>
              </w:rPr>
            </w:pPr>
            <w:r w:rsidRPr="00C21796">
              <w:rPr>
                <w:rFonts w:hAnsi="ＭＳ 明朝"/>
                <w:color w:val="auto"/>
              </w:rPr>
              <w:t>○○○</w:t>
            </w:r>
          </w:p>
        </w:tc>
      </w:tr>
      <w:tr w:rsidR="0042665D" w:rsidRPr="00C21796" w14:paraId="4CCA829B" w14:textId="77777777" w:rsidTr="00433496">
        <w:trPr>
          <w:trHeight w:val="344"/>
        </w:trPr>
        <w:tc>
          <w:tcPr>
            <w:tcW w:w="607" w:type="dxa"/>
            <w:vMerge/>
            <w:tcBorders>
              <w:left w:val="single" w:sz="4" w:space="0" w:color="000000"/>
              <w:right w:val="single" w:sz="4" w:space="0" w:color="000000"/>
            </w:tcBorders>
          </w:tcPr>
          <w:p w14:paraId="71D4A777" w14:textId="77777777" w:rsidR="0042665D" w:rsidRPr="00C21796" w:rsidRDefault="0042665D" w:rsidP="00433496">
            <w:pPr>
              <w:suppressAutoHyphens/>
              <w:kinsoku w:val="0"/>
              <w:autoSpaceDE w:val="0"/>
              <w:autoSpaceDN w:val="0"/>
              <w:adjustRightInd w:val="0"/>
              <w:jc w:val="distribute"/>
              <w:rPr>
                <w:rFonts w:hAnsi="ＭＳ 明朝"/>
                <w:color w:val="auto"/>
              </w:rPr>
            </w:pPr>
          </w:p>
        </w:tc>
        <w:tc>
          <w:tcPr>
            <w:tcW w:w="891" w:type="dxa"/>
            <w:tcBorders>
              <w:top w:val="single" w:sz="4" w:space="0" w:color="000000"/>
              <w:left w:val="single" w:sz="4" w:space="0" w:color="000000"/>
              <w:bottom w:val="single" w:sz="4" w:space="0" w:color="000000"/>
              <w:right w:val="single" w:sz="4" w:space="0" w:color="000000"/>
            </w:tcBorders>
          </w:tcPr>
          <w:p w14:paraId="06296BE8" w14:textId="77777777" w:rsidR="0042665D" w:rsidRPr="00C21796" w:rsidRDefault="0042665D" w:rsidP="00433496">
            <w:pPr>
              <w:suppressAutoHyphens/>
              <w:kinsoku w:val="0"/>
              <w:autoSpaceDE w:val="0"/>
              <w:autoSpaceDN w:val="0"/>
              <w:adjustRightInd w:val="0"/>
              <w:jc w:val="left"/>
              <w:rPr>
                <w:rFonts w:hAnsi="ＭＳ 明朝"/>
                <w:color w:val="auto"/>
              </w:rPr>
            </w:pPr>
            <w:r w:rsidRPr="00C21796">
              <w:rPr>
                <w:rFonts w:hAnsi="ＭＳ 明朝"/>
                <w:color w:val="auto"/>
              </w:rPr>
              <w:t>○○○</w:t>
            </w:r>
          </w:p>
        </w:tc>
        <w:tc>
          <w:tcPr>
            <w:tcW w:w="1625" w:type="dxa"/>
            <w:tcBorders>
              <w:top w:val="single" w:sz="4" w:space="0" w:color="000000"/>
              <w:left w:val="single" w:sz="4" w:space="0" w:color="000000"/>
              <w:bottom w:val="single" w:sz="4" w:space="0" w:color="000000"/>
              <w:right w:val="single" w:sz="4" w:space="0" w:color="000000"/>
            </w:tcBorders>
          </w:tcPr>
          <w:p w14:paraId="7E1D5781" w14:textId="77777777" w:rsidR="0042665D" w:rsidRPr="00C21796" w:rsidRDefault="0042665D" w:rsidP="00433496">
            <w:pPr>
              <w:suppressAutoHyphens/>
              <w:kinsoku w:val="0"/>
              <w:autoSpaceDE w:val="0"/>
              <w:autoSpaceDN w:val="0"/>
              <w:adjustRightInd w:val="0"/>
              <w:jc w:val="left"/>
              <w:rPr>
                <w:rFonts w:hAnsi="ＭＳ 明朝"/>
                <w:color w:val="auto"/>
              </w:rPr>
            </w:pPr>
            <w:r w:rsidRPr="00C21796">
              <w:rPr>
                <w:rFonts w:hAnsi="ＭＳ 明朝"/>
                <w:color w:val="auto"/>
              </w:rPr>
              <w:t>○○○</w:t>
            </w:r>
          </w:p>
        </w:tc>
        <w:tc>
          <w:tcPr>
            <w:tcW w:w="1106" w:type="dxa"/>
            <w:tcBorders>
              <w:top w:val="single" w:sz="4" w:space="0" w:color="000000"/>
              <w:left w:val="single" w:sz="4" w:space="0" w:color="000000"/>
              <w:bottom w:val="single" w:sz="4" w:space="0" w:color="000000"/>
              <w:right w:val="single" w:sz="4" w:space="0" w:color="000000"/>
            </w:tcBorders>
          </w:tcPr>
          <w:p w14:paraId="46B2E0DB" w14:textId="77777777" w:rsidR="0042665D" w:rsidRPr="00C21796" w:rsidRDefault="0042665D" w:rsidP="00433496">
            <w:pPr>
              <w:suppressAutoHyphens/>
              <w:kinsoku w:val="0"/>
              <w:autoSpaceDE w:val="0"/>
              <w:autoSpaceDN w:val="0"/>
              <w:adjustRightInd w:val="0"/>
              <w:jc w:val="left"/>
              <w:rPr>
                <w:rFonts w:hAnsi="ＭＳ 明朝"/>
                <w:color w:val="auto"/>
              </w:rPr>
            </w:pPr>
            <w:r w:rsidRPr="00C21796">
              <w:rPr>
                <w:rFonts w:hAnsi="ＭＳ 明朝"/>
                <w:color w:val="auto"/>
              </w:rPr>
              <w:t>○○○</w:t>
            </w:r>
          </w:p>
        </w:tc>
        <w:tc>
          <w:tcPr>
            <w:tcW w:w="1106" w:type="dxa"/>
            <w:tcBorders>
              <w:top w:val="single" w:sz="4" w:space="0" w:color="000000"/>
              <w:left w:val="single" w:sz="4" w:space="0" w:color="000000"/>
              <w:bottom w:val="single" w:sz="4" w:space="0" w:color="000000"/>
              <w:right w:val="single" w:sz="4" w:space="0" w:color="000000"/>
            </w:tcBorders>
          </w:tcPr>
          <w:p w14:paraId="5769081A" w14:textId="77777777" w:rsidR="0042665D" w:rsidRPr="00C21796" w:rsidRDefault="0042665D" w:rsidP="00433496">
            <w:pPr>
              <w:suppressAutoHyphens/>
              <w:kinsoku w:val="0"/>
              <w:autoSpaceDE w:val="0"/>
              <w:autoSpaceDN w:val="0"/>
              <w:adjustRightInd w:val="0"/>
              <w:jc w:val="left"/>
              <w:rPr>
                <w:rFonts w:hAnsi="ＭＳ 明朝"/>
                <w:color w:val="auto"/>
              </w:rPr>
            </w:pPr>
            <w:r w:rsidRPr="00C21796">
              <w:rPr>
                <w:rFonts w:hAnsi="ＭＳ 明朝"/>
                <w:color w:val="auto"/>
              </w:rPr>
              <w:t>○○○</w:t>
            </w:r>
          </w:p>
        </w:tc>
        <w:tc>
          <w:tcPr>
            <w:tcW w:w="1106" w:type="dxa"/>
            <w:tcBorders>
              <w:top w:val="single" w:sz="4" w:space="0" w:color="000000"/>
              <w:left w:val="single" w:sz="4" w:space="0" w:color="000000"/>
              <w:bottom w:val="single" w:sz="4" w:space="0" w:color="000000"/>
              <w:right w:val="single" w:sz="4" w:space="0" w:color="000000"/>
            </w:tcBorders>
          </w:tcPr>
          <w:p w14:paraId="73689F6A" w14:textId="77777777" w:rsidR="0042665D" w:rsidRPr="00C21796" w:rsidRDefault="0042665D" w:rsidP="00433496">
            <w:pPr>
              <w:suppressAutoHyphens/>
              <w:kinsoku w:val="0"/>
              <w:autoSpaceDE w:val="0"/>
              <w:autoSpaceDN w:val="0"/>
              <w:adjustRightInd w:val="0"/>
              <w:jc w:val="left"/>
              <w:rPr>
                <w:rFonts w:hAnsi="ＭＳ 明朝"/>
                <w:color w:val="auto"/>
              </w:rPr>
            </w:pPr>
            <w:r w:rsidRPr="00C21796">
              <w:rPr>
                <w:rFonts w:hAnsi="ＭＳ 明朝"/>
                <w:color w:val="auto"/>
              </w:rPr>
              <w:t>○○○</w:t>
            </w:r>
          </w:p>
        </w:tc>
        <w:tc>
          <w:tcPr>
            <w:tcW w:w="1106" w:type="dxa"/>
            <w:tcBorders>
              <w:top w:val="single" w:sz="4" w:space="0" w:color="000000"/>
              <w:left w:val="single" w:sz="4" w:space="0" w:color="000000"/>
              <w:bottom w:val="single" w:sz="4" w:space="0" w:color="000000"/>
              <w:right w:val="single" w:sz="4" w:space="0" w:color="000000"/>
            </w:tcBorders>
          </w:tcPr>
          <w:p w14:paraId="0FB89AC6" w14:textId="77777777" w:rsidR="0042665D" w:rsidRPr="00C21796" w:rsidRDefault="0042665D" w:rsidP="00433496">
            <w:pPr>
              <w:suppressAutoHyphens/>
              <w:kinsoku w:val="0"/>
              <w:autoSpaceDE w:val="0"/>
              <w:autoSpaceDN w:val="0"/>
              <w:adjustRightInd w:val="0"/>
              <w:jc w:val="left"/>
              <w:rPr>
                <w:rFonts w:hAnsi="ＭＳ 明朝"/>
                <w:color w:val="auto"/>
              </w:rPr>
            </w:pPr>
            <w:r w:rsidRPr="00C21796">
              <w:rPr>
                <w:rFonts w:hAnsi="ＭＳ 明朝"/>
                <w:color w:val="auto"/>
              </w:rPr>
              <w:t>○○○</w:t>
            </w:r>
          </w:p>
        </w:tc>
        <w:tc>
          <w:tcPr>
            <w:tcW w:w="1106" w:type="dxa"/>
            <w:tcBorders>
              <w:top w:val="single" w:sz="4" w:space="0" w:color="000000"/>
              <w:left w:val="single" w:sz="4" w:space="0" w:color="000000"/>
              <w:bottom w:val="single" w:sz="4" w:space="0" w:color="000000"/>
              <w:right w:val="single" w:sz="4" w:space="0" w:color="000000"/>
            </w:tcBorders>
          </w:tcPr>
          <w:p w14:paraId="38165BBF" w14:textId="77777777" w:rsidR="0042665D" w:rsidRPr="00C21796" w:rsidRDefault="0042665D" w:rsidP="00433496">
            <w:pPr>
              <w:suppressAutoHyphens/>
              <w:kinsoku w:val="0"/>
              <w:autoSpaceDE w:val="0"/>
              <w:autoSpaceDN w:val="0"/>
              <w:adjustRightInd w:val="0"/>
              <w:jc w:val="left"/>
              <w:rPr>
                <w:rFonts w:hAnsi="ＭＳ 明朝"/>
                <w:color w:val="auto"/>
              </w:rPr>
            </w:pPr>
            <w:r w:rsidRPr="00C21796">
              <w:rPr>
                <w:rFonts w:hAnsi="ＭＳ 明朝"/>
                <w:color w:val="auto"/>
              </w:rPr>
              <w:t>○○○</w:t>
            </w:r>
          </w:p>
        </w:tc>
      </w:tr>
      <w:tr w:rsidR="0042665D" w:rsidRPr="00C21796" w14:paraId="5FCAB18B" w14:textId="77777777" w:rsidTr="00433496">
        <w:trPr>
          <w:trHeight w:val="300"/>
        </w:trPr>
        <w:tc>
          <w:tcPr>
            <w:tcW w:w="607" w:type="dxa"/>
            <w:vMerge/>
            <w:tcBorders>
              <w:left w:val="single" w:sz="4" w:space="0" w:color="000000"/>
              <w:bottom w:val="single" w:sz="4" w:space="0" w:color="000000"/>
              <w:right w:val="single" w:sz="4" w:space="0" w:color="000000"/>
            </w:tcBorders>
          </w:tcPr>
          <w:p w14:paraId="10015472" w14:textId="77777777" w:rsidR="0042665D" w:rsidRPr="00C21796" w:rsidRDefault="0042665D" w:rsidP="00433496">
            <w:pPr>
              <w:suppressAutoHyphens/>
              <w:kinsoku w:val="0"/>
              <w:autoSpaceDE w:val="0"/>
              <w:autoSpaceDN w:val="0"/>
              <w:adjustRightInd w:val="0"/>
              <w:jc w:val="distribute"/>
              <w:rPr>
                <w:rFonts w:hAnsi="ＭＳ 明朝"/>
                <w:color w:val="auto"/>
              </w:rPr>
            </w:pPr>
          </w:p>
        </w:tc>
        <w:tc>
          <w:tcPr>
            <w:tcW w:w="891" w:type="dxa"/>
            <w:tcBorders>
              <w:top w:val="single" w:sz="4" w:space="0" w:color="000000"/>
              <w:left w:val="single" w:sz="4" w:space="0" w:color="000000"/>
              <w:bottom w:val="single" w:sz="4" w:space="0" w:color="000000"/>
              <w:right w:val="single" w:sz="4" w:space="0" w:color="000000"/>
            </w:tcBorders>
          </w:tcPr>
          <w:p w14:paraId="1E114E9E" w14:textId="77777777" w:rsidR="0042665D" w:rsidRPr="00C21796" w:rsidRDefault="0042665D" w:rsidP="00433496">
            <w:pPr>
              <w:suppressAutoHyphens/>
              <w:kinsoku w:val="0"/>
              <w:autoSpaceDE w:val="0"/>
              <w:autoSpaceDN w:val="0"/>
              <w:adjustRightInd w:val="0"/>
              <w:jc w:val="left"/>
              <w:rPr>
                <w:rFonts w:hAnsi="ＭＳ 明朝"/>
                <w:color w:val="auto"/>
              </w:rPr>
            </w:pPr>
          </w:p>
        </w:tc>
        <w:tc>
          <w:tcPr>
            <w:tcW w:w="1625" w:type="dxa"/>
            <w:tcBorders>
              <w:top w:val="single" w:sz="4" w:space="0" w:color="000000"/>
              <w:left w:val="single" w:sz="4" w:space="0" w:color="000000"/>
              <w:bottom w:val="single" w:sz="4" w:space="0" w:color="000000"/>
              <w:right w:val="single" w:sz="4" w:space="0" w:color="000000"/>
            </w:tcBorders>
          </w:tcPr>
          <w:p w14:paraId="1901B587" w14:textId="77777777" w:rsidR="0042665D" w:rsidRPr="00C21796" w:rsidRDefault="0042665D" w:rsidP="00433496">
            <w:pPr>
              <w:suppressAutoHyphens/>
              <w:kinsoku w:val="0"/>
              <w:autoSpaceDE w:val="0"/>
              <w:autoSpaceDN w:val="0"/>
              <w:adjustRightInd w:val="0"/>
              <w:jc w:val="left"/>
              <w:rPr>
                <w:rFonts w:hAnsi="ＭＳ 明朝"/>
                <w:color w:val="auto"/>
                <w:spacing w:val="14"/>
              </w:rPr>
            </w:pPr>
          </w:p>
        </w:tc>
        <w:tc>
          <w:tcPr>
            <w:tcW w:w="1106" w:type="dxa"/>
            <w:tcBorders>
              <w:top w:val="single" w:sz="4" w:space="0" w:color="000000"/>
              <w:left w:val="single" w:sz="4" w:space="0" w:color="000000"/>
              <w:bottom w:val="single" w:sz="4" w:space="0" w:color="000000"/>
              <w:right w:val="single" w:sz="4" w:space="0" w:color="000000"/>
            </w:tcBorders>
          </w:tcPr>
          <w:p w14:paraId="719DC35F" w14:textId="77777777" w:rsidR="0042665D" w:rsidRPr="00C21796" w:rsidRDefault="0042665D" w:rsidP="00433496">
            <w:pPr>
              <w:suppressAutoHyphens/>
              <w:kinsoku w:val="0"/>
              <w:autoSpaceDE w:val="0"/>
              <w:autoSpaceDN w:val="0"/>
              <w:adjustRightInd w:val="0"/>
              <w:jc w:val="left"/>
              <w:rPr>
                <w:rFonts w:hAnsi="ＭＳ 明朝"/>
                <w:color w:val="auto"/>
                <w:spacing w:val="14"/>
              </w:rPr>
            </w:pPr>
          </w:p>
        </w:tc>
        <w:tc>
          <w:tcPr>
            <w:tcW w:w="1106" w:type="dxa"/>
            <w:tcBorders>
              <w:top w:val="single" w:sz="4" w:space="0" w:color="000000"/>
              <w:left w:val="single" w:sz="4" w:space="0" w:color="000000"/>
              <w:bottom w:val="single" w:sz="4" w:space="0" w:color="000000"/>
              <w:right w:val="single" w:sz="4" w:space="0" w:color="000000"/>
            </w:tcBorders>
          </w:tcPr>
          <w:p w14:paraId="4C5D10B7" w14:textId="77777777" w:rsidR="0042665D" w:rsidRPr="00C21796" w:rsidRDefault="0042665D" w:rsidP="00433496">
            <w:pPr>
              <w:suppressAutoHyphens/>
              <w:kinsoku w:val="0"/>
              <w:autoSpaceDE w:val="0"/>
              <w:autoSpaceDN w:val="0"/>
              <w:adjustRightInd w:val="0"/>
              <w:jc w:val="left"/>
              <w:rPr>
                <w:rFonts w:hAnsi="ＭＳ 明朝"/>
                <w:color w:val="auto"/>
                <w:spacing w:val="14"/>
              </w:rPr>
            </w:pPr>
          </w:p>
        </w:tc>
        <w:tc>
          <w:tcPr>
            <w:tcW w:w="1106" w:type="dxa"/>
            <w:tcBorders>
              <w:top w:val="single" w:sz="4" w:space="0" w:color="000000"/>
              <w:left w:val="single" w:sz="4" w:space="0" w:color="000000"/>
              <w:bottom w:val="single" w:sz="4" w:space="0" w:color="000000"/>
              <w:right w:val="single" w:sz="4" w:space="0" w:color="000000"/>
            </w:tcBorders>
          </w:tcPr>
          <w:p w14:paraId="29572A67" w14:textId="77777777" w:rsidR="0042665D" w:rsidRPr="00C21796" w:rsidRDefault="0042665D" w:rsidP="00433496">
            <w:pPr>
              <w:suppressAutoHyphens/>
              <w:kinsoku w:val="0"/>
              <w:autoSpaceDE w:val="0"/>
              <w:autoSpaceDN w:val="0"/>
              <w:adjustRightInd w:val="0"/>
              <w:jc w:val="left"/>
              <w:rPr>
                <w:rFonts w:hAnsi="ＭＳ 明朝"/>
                <w:color w:val="auto"/>
                <w:spacing w:val="14"/>
              </w:rPr>
            </w:pPr>
          </w:p>
        </w:tc>
        <w:tc>
          <w:tcPr>
            <w:tcW w:w="1106" w:type="dxa"/>
            <w:tcBorders>
              <w:top w:val="single" w:sz="4" w:space="0" w:color="000000"/>
              <w:left w:val="single" w:sz="4" w:space="0" w:color="000000"/>
              <w:bottom w:val="single" w:sz="4" w:space="0" w:color="000000"/>
              <w:right w:val="single" w:sz="4" w:space="0" w:color="000000"/>
            </w:tcBorders>
          </w:tcPr>
          <w:p w14:paraId="100276CE" w14:textId="77777777" w:rsidR="0042665D" w:rsidRPr="00C21796" w:rsidRDefault="0042665D" w:rsidP="00433496">
            <w:pPr>
              <w:suppressAutoHyphens/>
              <w:kinsoku w:val="0"/>
              <w:autoSpaceDE w:val="0"/>
              <w:autoSpaceDN w:val="0"/>
              <w:adjustRightInd w:val="0"/>
              <w:jc w:val="left"/>
              <w:rPr>
                <w:rFonts w:hAnsi="ＭＳ 明朝"/>
                <w:color w:val="auto"/>
                <w:spacing w:val="14"/>
              </w:rPr>
            </w:pPr>
          </w:p>
        </w:tc>
        <w:tc>
          <w:tcPr>
            <w:tcW w:w="1106" w:type="dxa"/>
            <w:tcBorders>
              <w:top w:val="single" w:sz="4" w:space="0" w:color="000000"/>
              <w:left w:val="single" w:sz="4" w:space="0" w:color="000000"/>
              <w:bottom w:val="single" w:sz="4" w:space="0" w:color="000000"/>
              <w:right w:val="single" w:sz="4" w:space="0" w:color="000000"/>
            </w:tcBorders>
          </w:tcPr>
          <w:p w14:paraId="499477F4" w14:textId="77777777" w:rsidR="0042665D" w:rsidRPr="00C21796" w:rsidRDefault="0042665D" w:rsidP="00433496">
            <w:pPr>
              <w:suppressAutoHyphens/>
              <w:kinsoku w:val="0"/>
              <w:autoSpaceDE w:val="0"/>
              <w:autoSpaceDN w:val="0"/>
              <w:adjustRightInd w:val="0"/>
              <w:jc w:val="left"/>
              <w:rPr>
                <w:rFonts w:hAnsi="ＭＳ 明朝"/>
                <w:color w:val="auto"/>
                <w:spacing w:val="14"/>
              </w:rPr>
            </w:pPr>
          </w:p>
        </w:tc>
      </w:tr>
    </w:tbl>
    <w:p w14:paraId="7E09FC88" w14:textId="77777777" w:rsidR="0042665D" w:rsidRPr="00C21796" w:rsidRDefault="0042665D" w:rsidP="0042665D">
      <w:pPr>
        <w:autoSpaceDE w:val="0"/>
        <w:autoSpaceDN w:val="0"/>
        <w:adjustRightInd w:val="0"/>
        <w:spacing w:before="40" w:after="40"/>
        <w:rPr>
          <w:rFonts w:hAnsi="ＭＳ 明朝"/>
          <w:color w:val="auto"/>
        </w:rPr>
      </w:pPr>
    </w:p>
    <w:p w14:paraId="6029E1D8" w14:textId="77777777" w:rsidR="0042665D" w:rsidRPr="00C21796" w:rsidRDefault="0042665D" w:rsidP="0042665D">
      <w:pPr>
        <w:autoSpaceDE w:val="0"/>
        <w:autoSpaceDN w:val="0"/>
        <w:adjustRightInd w:val="0"/>
        <w:spacing w:before="40" w:after="40"/>
        <w:rPr>
          <w:rFonts w:hAnsi="ＭＳ 明朝"/>
          <w:color w:val="auto"/>
        </w:rPr>
      </w:pPr>
      <w:r w:rsidRPr="00C21796">
        <w:rPr>
          <w:rFonts w:hAnsi="ＭＳ 明朝"/>
          <w:color w:val="auto"/>
        </w:rPr>
        <w:t>（２）課税売上割合　○○％</w:t>
      </w:r>
    </w:p>
    <w:p w14:paraId="41C9FFCC" w14:textId="77777777" w:rsidR="0042665D" w:rsidRPr="00C21796" w:rsidRDefault="0042665D" w:rsidP="0042665D">
      <w:pPr>
        <w:autoSpaceDE w:val="0"/>
        <w:autoSpaceDN w:val="0"/>
        <w:adjustRightInd w:val="0"/>
        <w:spacing w:before="40" w:after="40"/>
        <w:rPr>
          <w:rFonts w:hAnsi="ＭＳ 明朝"/>
          <w:color w:val="auto"/>
        </w:rPr>
      </w:pPr>
    </w:p>
    <w:p w14:paraId="7D671743" w14:textId="77777777" w:rsidR="0042665D" w:rsidRPr="00C21796" w:rsidRDefault="0042665D" w:rsidP="0042665D">
      <w:pPr>
        <w:autoSpaceDE w:val="0"/>
        <w:autoSpaceDN w:val="0"/>
        <w:adjustRightInd w:val="0"/>
        <w:spacing w:before="40" w:after="40"/>
        <w:rPr>
          <w:rFonts w:hAnsi="ＭＳ 明朝"/>
          <w:color w:val="auto"/>
        </w:rPr>
      </w:pPr>
      <w:r w:rsidRPr="00C21796">
        <w:rPr>
          <w:rFonts w:hAnsi="ＭＳ 明朝"/>
          <w:color w:val="auto"/>
        </w:rPr>
        <w:t>（３）補助金に係る仕入控除税額の計算方法</w:t>
      </w:r>
    </w:p>
    <w:p w14:paraId="76F46397" w14:textId="77777777" w:rsidR="0042665D" w:rsidRPr="00C21796" w:rsidRDefault="0042665D" w:rsidP="0042665D">
      <w:pPr>
        <w:autoSpaceDE w:val="0"/>
        <w:autoSpaceDN w:val="0"/>
        <w:adjustRightInd w:val="0"/>
        <w:spacing w:before="84"/>
        <w:ind w:right="-38"/>
        <w:jc w:val="left"/>
        <w:rPr>
          <w:rFonts w:hAnsi="ＭＳ 明朝"/>
          <w:color w:val="auto"/>
        </w:rPr>
      </w:pPr>
    </w:p>
    <w:sectPr w:rsidR="0042665D" w:rsidRPr="00C21796" w:rsidSect="00C21796">
      <w:pgSz w:w="11906" w:h="16838" w:code="9"/>
      <w:pgMar w:top="1247" w:right="1021" w:bottom="851" w:left="1361" w:header="567" w:footer="340"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80BBD" w14:textId="77777777" w:rsidR="00B31648" w:rsidRDefault="00B31648" w:rsidP="0046105A">
      <w:r>
        <w:separator/>
      </w:r>
    </w:p>
  </w:endnote>
  <w:endnote w:type="continuationSeparator" w:id="0">
    <w:p w14:paraId="06B9FF9F" w14:textId="77777777" w:rsidR="00B31648" w:rsidRDefault="00B31648" w:rsidP="00461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DA19E" w14:textId="77777777" w:rsidR="00B31648" w:rsidRDefault="00B31648" w:rsidP="0046105A">
      <w:r>
        <w:separator/>
      </w:r>
    </w:p>
  </w:footnote>
  <w:footnote w:type="continuationSeparator" w:id="0">
    <w:p w14:paraId="5BD62DBD" w14:textId="77777777" w:rsidR="00B31648" w:rsidRDefault="00B31648" w:rsidP="004610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6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579"/>
    <w:rsid w:val="00007092"/>
    <w:rsid w:val="0005323F"/>
    <w:rsid w:val="00057344"/>
    <w:rsid w:val="000D4E8D"/>
    <w:rsid w:val="000E6A5B"/>
    <w:rsid w:val="000F0C90"/>
    <w:rsid w:val="00124AB6"/>
    <w:rsid w:val="001527AF"/>
    <w:rsid w:val="00157D59"/>
    <w:rsid w:val="0016520F"/>
    <w:rsid w:val="00186520"/>
    <w:rsid w:val="001A4154"/>
    <w:rsid w:val="001B1FC1"/>
    <w:rsid w:val="001B59C5"/>
    <w:rsid w:val="001B7605"/>
    <w:rsid w:val="001D1051"/>
    <w:rsid w:val="001E3D77"/>
    <w:rsid w:val="001F7702"/>
    <w:rsid w:val="002066F5"/>
    <w:rsid w:val="00225E67"/>
    <w:rsid w:val="002431B1"/>
    <w:rsid w:val="00243F08"/>
    <w:rsid w:val="00250892"/>
    <w:rsid w:val="00256D50"/>
    <w:rsid w:val="00285D7B"/>
    <w:rsid w:val="00292777"/>
    <w:rsid w:val="0029379B"/>
    <w:rsid w:val="002B6796"/>
    <w:rsid w:val="002C3994"/>
    <w:rsid w:val="003165D4"/>
    <w:rsid w:val="00324335"/>
    <w:rsid w:val="00393665"/>
    <w:rsid w:val="003A01B2"/>
    <w:rsid w:val="003A528D"/>
    <w:rsid w:val="003A66EE"/>
    <w:rsid w:val="003B5BE7"/>
    <w:rsid w:val="003C0543"/>
    <w:rsid w:val="003C36E6"/>
    <w:rsid w:val="003D3B3F"/>
    <w:rsid w:val="00414713"/>
    <w:rsid w:val="0042223F"/>
    <w:rsid w:val="0042665D"/>
    <w:rsid w:val="00457534"/>
    <w:rsid w:val="0046105A"/>
    <w:rsid w:val="0047542D"/>
    <w:rsid w:val="00476E92"/>
    <w:rsid w:val="00480A96"/>
    <w:rsid w:val="00487B87"/>
    <w:rsid w:val="00487EEE"/>
    <w:rsid w:val="004A2CA1"/>
    <w:rsid w:val="004B3136"/>
    <w:rsid w:val="004D13F0"/>
    <w:rsid w:val="004F3859"/>
    <w:rsid w:val="00555474"/>
    <w:rsid w:val="005A4CB3"/>
    <w:rsid w:val="005B39C9"/>
    <w:rsid w:val="005B69C5"/>
    <w:rsid w:val="005E0C3B"/>
    <w:rsid w:val="005F42AD"/>
    <w:rsid w:val="00603008"/>
    <w:rsid w:val="00605631"/>
    <w:rsid w:val="00612D88"/>
    <w:rsid w:val="006621CF"/>
    <w:rsid w:val="00664293"/>
    <w:rsid w:val="00680BE7"/>
    <w:rsid w:val="00683FD6"/>
    <w:rsid w:val="006A78EE"/>
    <w:rsid w:val="006E0F95"/>
    <w:rsid w:val="00700DC0"/>
    <w:rsid w:val="00706DFE"/>
    <w:rsid w:val="00710E6B"/>
    <w:rsid w:val="00734D51"/>
    <w:rsid w:val="00736723"/>
    <w:rsid w:val="00750CE7"/>
    <w:rsid w:val="00754FDD"/>
    <w:rsid w:val="00764E2A"/>
    <w:rsid w:val="007B66DA"/>
    <w:rsid w:val="007C59B2"/>
    <w:rsid w:val="007E29E3"/>
    <w:rsid w:val="007F4811"/>
    <w:rsid w:val="008033C5"/>
    <w:rsid w:val="00852D33"/>
    <w:rsid w:val="00855D73"/>
    <w:rsid w:val="00883458"/>
    <w:rsid w:val="008A3379"/>
    <w:rsid w:val="008B45EC"/>
    <w:rsid w:val="008B641F"/>
    <w:rsid w:val="00912168"/>
    <w:rsid w:val="00924070"/>
    <w:rsid w:val="00926C3E"/>
    <w:rsid w:val="00947CEC"/>
    <w:rsid w:val="0096063A"/>
    <w:rsid w:val="00984B79"/>
    <w:rsid w:val="00985164"/>
    <w:rsid w:val="009944DA"/>
    <w:rsid w:val="009B1E63"/>
    <w:rsid w:val="009C7383"/>
    <w:rsid w:val="00A00302"/>
    <w:rsid w:val="00A24A3D"/>
    <w:rsid w:val="00A46536"/>
    <w:rsid w:val="00A54553"/>
    <w:rsid w:val="00A708C1"/>
    <w:rsid w:val="00A81AB0"/>
    <w:rsid w:val="00AC3B2D"/>
    <w:rsid w:val="00AC4D8A"/>
    <w:rsid w:val="00B31648"/>
    <w:rsid w:val="00B36EF9"/>
    <w:rsid w:val="00B40E26"/>
    <w:rsid w:val="00B419B4"/>
    <w:rsid w:val="00B605F8"/>
    <w:rsid w:val="00B748F4"/>
    <w:rsid w:val="00B74DCF"/>
    <w:rsid w:val="00B80E74"/>
    <w:rsid w:val="00B82272"/>
    <w:rsid w:val="00B83EAE"/>
    <w:rsid w:val="00B92FA3"/>
    <w:rsid w:val="00BA146F"/>
    <w:rsid w:val="00BB17EE"/>
    <w:rsid w:val="00BD2476"/>
    <w:rsid w:val="00C02D01"/>
    <w:rsid w:val="00C108A6"/>
    <w:rsid w:val="00C21796"/>
    <w:rsid w:val="00C46084"/>
    <w:rsid w:val="00C60560"/>
    <w:rsid w:val="00C638F8"/>
    <w:rsid w:val="00C73A65"/>
    <w:rsid w:val="00C826DF"/>
    <w:rsid w:val="00C8368A"/>
    <w:rsid w:val="00CA26CB"/>
    <w:rsid w:val="00CA40F0"/>
    <w:rsid w:val="00CB13EF"/>
    <w:rsid w:val="00CC7B45"/>
    <w:rsid w:val="00CD7BB3"/>
    <w:rsid w:val="00CF2B89"/>
    <w:rsid w:val="00D11301"/>
    <w:rsid w:val="00D65C55"/>
    <w:rsid w:val="00D66DC5"/>
    <w:rsid w:val="00D748FB"/>
    <w:rsid w:val="00DB4EE8"/>
    <w:rsid w:val="00DF2ABC"/>
    <w:rsid w:val="00E058EE"/>
    <w:rsid w:val="00E15B1F"/>
    <w:rsid w:val="00E25579"/>
    <w:rsid w:val="00E519D3"/>
    <w:rsid w:val="00E650B1"/>
    <w:rsid w:val="00E71DB7"/>
    <w:rsid w:val="00E93990"/>
    <w:rsid w:val="00E97366"/>
    <w:rsid w:val="00EB1DE1"/>
    <w:rsid w:val="00EC487C"/>
    <w:rsid w:val="00EF3A44"/>
    <w:rsid w:val="00F04E2A"/>
    <w:rsid w:val="00F05E21"/>
    <w:rsid w:val="00F06F7E"/>
    <w:rsid w:val="00F10EAB"/>
    <w:rsid w:val="00F15C00"/>
    <w:rsid w:val="00F23268"/>
    <w:rsid w:val="00F72285"/>
    <w:rsid w:val="00FB49BE"/>
    <w:rsid w:val="00FB679D"/>
    <w:rsid w:val="00FC7DEA"/>
    <w:rsid w:val="00FF7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648FFAC"/>
  <w15:chartTrackingRefBased/>
  <w15:docId w15:val="{7748DFFF-FD23-4408-9C4F-B737BCE0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imes New Roman" w:cs="ＭＳ 明朝"/>
        <w:color w:val="000000"/>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796"/>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2D01"/>
    <w:pPr>
      <w:widowControl w:val="0"/>
      <w:autoSpaceDE w:val="0"/>
      <w:autoSpaceDN w:val="0"/>
      <w:adjustRightInd w:val="0"/>
    </w:pPr>
    <w:rPr>
      <w:sz w:val="24"/>
      <w:szCs w:val="24"/>
    </w:rPr>
  </w:style>
  <w:style w:type="table" w:styleId="a3">
    <w:name w:val="Table Grid"/>
    <w:basedOn w:val="a1"/>
    <w:uiPriority w:val="39"/>
    <w:rsid w:val="00683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105A"/>
    <w:pPr>
      <w:tabs>
        <w:tab w:val="center" w:pos="4252"/>
        <w:tab w:val="right" w:pos="8504"/>
      </w:tabs>
      <w:snapToGrid w:val="0"/>
    </w:pPr>
  </w:style>
  <w:style w:type="character" w:customStyle="1" w:styleId="a5">
    <w:name w:val="ヘッダー (文字)"/>
    <w:basedOn w:val="a0"/>
    <w:link w:val="a4"/>
    <w:uiPriority w:val="99"/>
    <w:rsid w:val="0046105A"/>
  </w:style>
  <w:style w:type="paragraph" w:styleId="a6">
    <w:name w:val="footer"/>
    <w:basedOn w:val="a"/>
    <w:link w:val="a7"/>
    <w:uiPriority w:val="99"/>
    <w:unhideWhenUsed/>
    <w:rsid w:val="0046105A"/>
    <w:pPr>
      <w:tabs>
        <w:tab w:val="center" w:pos="4252"/>
        <w:tab w:val="right" w:pos="8504"/>
      </w:tabs>
      <w:snapToGrid w:val="0"/>
    </w:pPr>
  </w:style>
  <w:style w:type="character" w:customStyle="1" w:styleId="a7">
    <w:name w:val="フッター (文字)"/>
    <w:basedOn w:val="a0"/>
    <w:link w:val="a6"/>
    <w:uiPriority w:val="99"/>
    <w:rsid w:val="0046105A"/>
  </w:style>
  <w:style w:type="paragraph" w:styleId="a8">
    <w:name w:val="Balloon Text"/>
    <w:basedOn w:val="a"/>
    <w:link w:val="a9"/>
    <w:uiPriority w:val="99"/>
    <w:semiHidden/>
    <w:unhideWhenUsed/>
    <w:rsid w:val="009944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44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40DFB22-D8C5-4C1F-8176-A53F763FA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10</Pages>
  <Words>978</Words>
  <Characters>5581</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門脇 博成</dc:creator>
  <cp:keywords/>
  <dc:description/>
  <cp:lastModifiedBy>山下 琉聖</cp:lastModifiedBy>
  <cp:revision>24</cp:revision>
  <cp:lastPrinted>2026-03-31T01:03:00Z</cp:lastPrinted>
  <dcterms:created xsi:type="dcterms:W3CDTF">2021-02-25T07:37:00Z</dcterms:created>
  <dcterms:modified xsi:type="dcterms:W3CDTF">2026-03-31T01:03:00Z</dcterms:modified>
</cp:coreProperties>
</file>