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（様式２）</w:t>
      </w:r>
    </w:p>
    <w:p w:rsidR="0082056A" w:rsidRPr="004E32DA" w:rsidRDefault="006A6466" w:rsidP="0082056A">
      <w:pPr>
        <w:overflowPunct w:val="0"/>
        <w:jc w:val="center"/>
        <w:textAlignment w:val="baseline"/>
        <w:rPr>
          <w:rFonts w:ascii="ＭＳ 明朝" w:eastAsia="ＭＳ 明朝" w:hAnsi="ＭＳ 明朝" w:cs="ＭＳ ゴシック"/>
          <w:kern w:val="0"/>
          <w:sz w:val="18"/>
          <w:szCs w:val="18"/>
        </w:rPr>
      </w:pPr>
      <w:r w:rsidRPr="004E32DA">
        <w:rPr>
          <w:rFonts w:ascii="ＭＳ 明朝" w:eastAsia="ＭＳ 明朝" w:hAnsi="ＭＳ 明朝" w:cs="Times New Roman" w:hint="eastAsia"/>
          <w:kern w:val="0"/>
          <w:sz w:val="18"/>
          <w:szCs w:val="18"/>
        </w:rPr>
        <w:t>鳥取県立米子産業体育館</w:t>
      </w:r>
      <w:r w:rsidR="0082056A" w:rsidRPr="004E32DA">
        <w:rPr>
          <w:rFonts w:ascii="ＭＳ 明朝" w:eastAsia="ＭＳ 明朝" w:hAnsi="ＭＳ 明朝" w:cs="ＭＳ ゴシック" w:hint="eastAsia"/>
          <w:kern w:val="0"/>
          <w:sz w:val="18"/>
          <w:szCs w:val="18"/>
        </w:rPr>
        <w:t>の管理業務に関する事業計画書</w:t>
      </w:r>
    </w:p>
    <w:p w:rsidR="0082056A" w:rsidRPr="004E32DA" w:rsidRDefault="0082056A" w:rsidP="0082056A">
      <w:pPr>
        <w:overflowPunct w:val="0"/>
        <w:textAlignment w:val="baseline"/>
        <w:rPr>
          <w:rFonts w:ascii="ＭＳ 明朝" w:eastAsia="ＭＳ 明朝" w:hAnsi="ＭＳ 明朝" w:cs="ＭＳ 明朝"/>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〔記載上の注意〕</w:t>
      </w:r>
    </w:p>
    <w:p w:rsidR="0082056A" w:rsidRPr="004E32DA" w:rsidRDefault="0082056A" w:rsidP="0082056A">
      <w:pPr>
        <w:overflowPunct w:val="0"/>
        <w:ind w:firstLineChars="100" w:firstLine="18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※用紙はＡ４版縦、書式は自由とします。必要であれば図表の添付は可能です。</w:t>
      </w:r>
    </w:p>
    <w:p w:rsidR="0082056A" w:rsidRPr="004E32DA" w:rsidRDefault="0082056A" w:rsidP="0082056A">
      <w:pPr>
        <w:overflowPunct w:val="0"/>
        <w:ind w:firstLineChars="100" w:firstLine="18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※ページ数は適宜追加して差し支えありません。</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　管理運営の基本的な考え方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w:t>
      </w:r>
      <w:r w:rsidR="006A6466" w:rsidRPr="004E32DA">
        <w:rPr>
          <w:rFonts w:ascii="ＭＳ 明朝" w:eastAsia="ＭＳ 明朝" w:hAnsi="ＭＳ 明朝" w:cs="Times New Roman" w:hint="eastAsia"/>
          <w:kern w:val="0"/>
          <w:sz w:val="18"/>
          <w:szCs w:val="18"/>
        </w:rPr>
        <w:t>鳥取県立米子産業体育館</w:t>
      </w:r>
      <w:r w:rsidRPr="004E32DA">
        <w:rPr>
          <w:rFonts w:ascii="ＭＳ 明朝" w:eastAsia="ＭＳ 明朝" w:hAnsi="ＭＳ 明朝" w:cs="ＭＳ ゴシック" w:hint="eastAsia"/>
          <w:kern w:val="0"/>
          <w:sz w:val="18"/>
          <w:szCs w:val="18"/>
        </w:rPr>
        <w:t>の指定管理者を希望する理由</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（２）管理運営の方針</w:t>
      </w:r>
    </w:p>
    <w:p w:rsidR="0082056A" w:rsidRPr="004E32DA" w:rsidRDefault="0082056A" w:rsidP="0082056A">
      <w:pPr>
        <w:overflowPunct w:val="0"/>
        <w:jc w:val="left"/>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（注）住民の公平な利用の確保、利用者へのサービス提供と利用確保、収入確保と経　　　　　　費の節減、</w:t>
      </w:r>
      <w:r w:rsidR="000E10C7" w:rsidRPr="004E32DA">
        <w:rPr>
          <w:rFonts w:ascii="ＭＳ 明朝" w:eastAsia="ＭＳ 明朝" w:hAnsi="ＭＳ 明朝" w:cs="ＭＳ 明朝" w:hint="eastAsia"/>
          <w:kern w:val="0"/>
          <w:sz w:val="18"/>
          <w:szCs w:val="18"/>
        </w:rPr>
        <w:t>県との連携確保などの方針について記載すること。</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（３）他の施設管理の実績</w:t>
      </w:r>
    </w:p>
    <w:p w:rsidR="0082056A" w:rsidRPr="004E32DA" w:rsidRDefault="0082056A" w:rsidP="0082056A">
      <w:pPr>
        <w:overflowPunct w:val="0"/>
        <w:jc w:val="left"/>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（注）公の施設、同種の施設等の管理をされている場合には、当該施設名等を記載す　　　　　　ること。</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　施設の設置目的に沿ったサービス・事業の内容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（１）サービスの向上策と利用促進に向けた取組</w:t>
      </w:r>
    </w:p>
    <w:p w:rsidR="0082056A" w:rsidRPr="004E32DA" w:rsidRDefault="0082056A" w:rsidP="0082056A">
      <w:pPr>
        <w:overflowPunct w:val="0"/>
        <w:ind w:left="360" w:hangingChars="200" w:hanging="360"/>
        <w:textAlignment w:val="baseline"/>
        <w:rPr>
          <w:rFonts w:ascii="ＭＳ 明朝" w:eastAsia="ＭＳ 明朝" w:hAnsi="ＭＳ 明朝" w:cs="ＭＳ 明朝"/>
          <w:kern w:val="0"/>
          <w:sz w:val="18"/>
          <w:szCs w:val="18"/>
        </w:rPr>
      </w:pPr>
    </w:p>
    <w:p w:rsidR="0082056A" w:rsidRPr="004E32DA"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（注）利用者へ提供できるサービスの向上策や、物品（清涼飲料水等）の販売など利用促進に向けた具体策があったら、記載すること。</w:t>
      </w:r>
    </w:p>
    <w:p w:rsidR="0082056A" w:rsidRPr="004E32DA"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（注）現に設置しているものを含め自動販売機を設置する計画があれば、設置台数、種類、設置場所等を記載すること。</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（２）利用者等の要望の把握及び対応方針</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３　施設管理</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lastRenderedPageBreak/>
        <w:t>（１）施設設備の維持管理、衛生管理の考え方</w:t>
      </w:r>
    </w:p>
    <w:p w:rsidR="0082056A" w:rsidRPr="004E32DA" w:rsidRDefault="0082056A" w:rsidP="0082056A">
      <w:pPr>
        <w:overflowPunct w:val="0"/>
        <w:textAlignment w:val="baseline"/>
        <w:rPr>
          <w:rFonts w:ascii="ＭＳ 明朝" w:eastAsia="ＭＳ 明朝" w:hAnsi="ＭＳ 明朝" w:cs="ＭＳ 明朝"/>
          <w:kern w:val="0"/>
          <w:sz w:val="18"/>
          <w:szCs w:val="18"/>
        </w:rPr>
      </w:pPr>
    </w:p>
    <w:p w:rsidR="0082056A" w:rsidRPr="004E32DA"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（注）利用者の快適で安全な利用及び施設設備の長期安定使用のための維持管理の考え方・対応について記載すること。</w:t>
      </w:r>
    </w:p>
    <w:p w:rsidR="0082056A" w:rsidRPr="004E32DA" w:rsidRDefault="007652A2" w:rsidP="00085A97">
      <w:pPr>
        <w:overflowPunct w:val="0"/>
        <w:ind w:leftChars="450" w:left="945"/>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Times New Roman" w:hint="eastAsia"/>
          <w:spacing w:val="8"/>
          <w:kern w:val="0"/>
          <w:sz w:val="18"/>
          <w:szCs w:val="18"/>
        </w:rPr>
        <w:t>清掃業務については、具体的な提案内容を記載すること（清掃回数等は別添１-２「</w:t>
      </w:r>
      <w:r w:rsidR="00D455E7" w:rsidRPr="004E32DA">
        <w:rPr>
          <w:rFonts w:ascii="ＭＳ 明朝" w:eastAsia="ＭＳ 明朝" w:hAnsi="ＭＳ 明朝" w:cs="Times New Roman" w:hint="eastAsia"/>
          <w:spacing w:val="8"/>
          <w:kern w:val="0"/>
          <w:sz w:val="18"/>
          <w:szCs w:val="18"/>
        </w:rPr>
        <w:t>鳥取県立米子産業体育館清掃作業表</w:t>
      </w:r>
      <w:r w:rsidRPr="004E32DA">
        <w:rPr>
          <w:rFonts w:ascii="ＭＳ 明朝" w:eastAsia="ＭＳ 明朝" w:hAnsi="ＭＳ 明朝" w:cs="Times New Roman" w:hint="eastAsia"/>
          <w:spacing w:val="8"/>
          <w:kern w:val="0"/>
          <w:sz w:val="18"/>
          <w:szCs w:val="18"/>
        </w:rPr>
        <w:t>」で提案する事）。</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（２）外部委託の考え方</w:t>
      </w:r>
    </w:p>
    <w:p w:rsidR="0082056A" w:rsidRPr="004E32DA" w:rsidRDefault="0082056A" w:rsidP="0082056A">
      <w:pPr>
        <w:overflowPunct w:val="0"/>
        <w:textAlignment w:val="baseline"/>
        <w:rPr>
          <w:rFonts w:ascii="ＭＳ 明朝" w:eastAsia="ＭＳ 明朝" w:hAnsi="ＭＳ 明朝" w:cs="ＭＳ 明朝"/>
          <w:kern w:val="0"/>
          <w:sz w:val="18"/>
          <w:szCs w:val="18"/>
        </w:rPr>
      </w:pPr>
    </w:p>
    <w:p w:rsidR="0082056A" w:rsidRPr="004E32DA"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（注）管理業務の一部を外部委託する場合には、その業務内容及び委託先選定方法など外部委託の考え方を記載すること（グループによる応募の場合も同様）。</w:t>
      </w:r>
    </w:p>
    <w:p w:rsidR="0082056A" w:rsidRPr="004E32DA" w:rsidRDefault="0082056A" w:rsidP="0082056A">
      <w:pPr>
        <w:overflowPunct w:val="0"/>
        <w:textAlignment w:val="baseline"/>
        <w:rPr>
          <w:rFonts w:ascii="ＭＳ 明朝" w:eastAsia="ＭＳ 明朝" w:hAnsi="ＭＳ 明朝" w:cs="ＭＳ ゴシック"/>
          <w:kern w:val="0"/>
          <w:sz w:val="18"/>
          <w:szCs w:val="18"/>
        </w:rPr>
      </w:pPr>
    </w:p>
    <w:p w:rsidR="0082056A" w:rsidRPr="004E32DA" w:rsidRDefault="0082056A" w:rsidP="0082056A">
      <w:pPr>
        <w:overflowPunct w:val="0"/>
        <w:textAlignment w:val="baseline"/>
        <w:rPr>
          <w:rFonts w:ascii="ＭＳ 明朝" w:eastAsia="ＭＳ 明朝" w:hAnsi="ＭＳ 明朝" w:cs="ＭＳ ゴシック"/>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４</w:t>
      </w:r>
      <w:r w:rsidRPr="004E32DA">
        <w:rPr>
          <w:rFonts w:ascii="ＭＳ 明朝" w:eastAsia="ＭＳ 明朝" w:hAnsi="ＭＳ 明朝" w:cs="ＭＳ ゴシック"/>
          <w:kern w:val="0"/>
          <w:sz w:val="18"/>
          <w:szCs w:val="18"/>
        </w:rPr>
        <w:t xml:space="preserve">  </w:t>
      </w:r>
      <w:r w:rsidRPr="004E32DA">
        <w:rPr>
          <w:rFonts w:ascii="ＭＳ 明朝" w:eastAsia="ＭＳ 明朝" w:hAnsi="ＭＳ 明朝" w:cs="ＭＳ ゴシック" w:hint="eastAsia"/>
          <w:kern w:val="0"/>
          <w:sz w:val="18"/>
          <w:szCs w:val="18"/>
        </w:rPr>
        <w:t>料金設定</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（１）開館時間の考え方と設定内容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（２）休館日の考え方と設定内容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（３）利用料金の考え方と設定内容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（４）利用料金の減免に対する考え方と設定内容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５　事故・事件の防止措置と緊急時の対応</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（１）火災・盗難・災害などの事故・事件の防止（防災）対策</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（２）緊急時の体制・対応</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（３）利用者の苦情等トラブルの未然防止と対処方法</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lastRenderedPageBreak/>
        <w:t>６　個人情報保護等への対応</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（１）個人情報の保護への対応</w:t>
      </w:r>
    </w:p>
    <w:p w:rsidR="0082056A" w:rsidRPr="004E32DA" w:rsidRDefault="0082056A" w:rsidP="0082056A">
      <w:pPr>
        <w:overflowPunct w:val="0"/>
        <w:jc w:val="left"/>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w:t>
      </w:r>
      <w:r w:rsidR="006A6466" w:rsidRPr="004E32DA">
        <w:rPr>
          <w:rFonts w:ascii="ＭＳ 明朝" w:eastAsia="ＭＳ 明朝" w:hAnsi="ＭＳ 明朝" w:cs="Times New Roman" w:hint="eastAsia"/>
          <w:kern w:val="0"/>
          <w:sz w:val="18"/>
          <w:szCs w:val="18"/>
        </w:rPr>
        <w:t>鳥取県立米子産業体育館</w:t>
      </w:r>
      <w:r w:rsidRPr="004E32DA">
        <w:rPr>
          <w:rFonts w:ascii="ＭＳ 明朝" w:eastAsia="ＭＳ 明朝" w:hAnsi="ＭＳ 明朝" w:cs="ＭＳ 明朝" w:hint="eastAsia"/>
          <w:kern w:val="0"/>
          <w:sz w:val="18"/>
          <w:szCs w:val="18"/>
        </w:rPr>
        <w:t>の利用者等の個人情報の管理体制や考え方について記載すること。</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（２）情報の公開への対応</w:t>
      </w:r>
    </w:p>
    <w:p w:rsidR="0082056A" w:rsidRPr="004E32DA" w:rsidRDefault="0082056A" w:rsidP="0082056A">
      <w:pPr>
        <w:overflowPunct w:val="0"/>
        <w:jc w:val="left"/>
        <w:textAlignment w:val="baseline"/>
        <w:rPr>
          <w:rFonts w:ascii="ＭＳ 明朝" w:eastAsia="ＭＳ 明朝" w:hAnsi="ＭＳ 明朝" w:cs="ＭＳ 明朝"/>
          <w:kern w:val="0"/>
          <w:sz w:val="18"/>
          <w:szCs w:val="18"/>
        </w:rPr>
      </w:pPr>
    </w:p>
    <w:p w:rsidR="0082056A" w:rsidRPr="004E32DA" w:rsidRDefault="0082056A" w:rsidP="0082056A">
      <w:pPr>
        <w:overflowPunct w:val="0"/>
        <w:ind w:leftChars="200" w:left="960" w:hangingChars="300" w:hanging="540"/>
        <w:jc w:val="left"/>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w:t>
      </w:r>
      <w:r w:rsidR="006A6466" w:rsidRPr="004E32DA">
        <w:rPr>
          <w:rFonts w:ascii="ＭＳ 明朝" w:eastAsia="ＭＳ 明朝" w:hAnsi="ＭＳ 明朝" w:cs="Times New Roman" w:hint="eastAsia"/>
          <w:kern w:val="0"/>
          <w:sz w:val="18"/>
          <w:szCs w:val="18"/>
        </w:rPr>
        <w:t>鳥取県立米子産業体育館</w:t>
      </w:r>
      <w:r w:rsidRPr="004E32DA">
        <w:rPr>
          <w:rFonts w:ascii="ＭＳ 明朝" w:eastAsia="ＭＳ 明朝" w:hAnsi="ＭＳ 明朝" w:cs="ＭＳ 明朝" w:hint="eastAsia"/>
          <w:kern w:val="0"/>
          <w:sz w:val="18"/>
          <w:szCs w:val="18"/>
        </w:rPr>
        <w:t>の管理に係る情報の公開に対する考え方について記載すること。</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７　スポーツの普及振興</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（１）スポーツの普及振興の考え方</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（２）スポーツの普及振興に係る事業</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085A97">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（注）スポーツ教室等のスポーツの普及振興に係る事業の実施について、民間事業者が実施する同種事業への影響も考慮しながら具体的内容（実施種目、期間、利用料金等）について記載すること。</w:t>
      </w:r>
    </w:p>
    <w:p w:rsidR="00085A97" w:rsidRDefault="00085A97" w:rsidP="0082056A">
      <w:pPr>
        <w:overflowPunct w:val="0"/>
        <w:textAlignment w:val="baseline"/>
        <w:rPr>
          <w:rFonts w:ascii="ＭＳ 明朝" w:eastAsia="ＭＳ 明朝" w:hAnsi="ＭＳ 明朝" w:cs="ＭＳ ゴシック"/>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８　障がい者に優しい施設</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（１）障がい者が利用しやすい施設とするための取組</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ゴシック" w:hint="eastAsia"/>
          <w:kern w:val="0"/>
          <w:sz w:val="18"/>
          <w:szCs w:val="18"/>
        </w:rPr>
        <w:t>（２）障がい者スポーツの普及振興に係る事業・取組</w:t>
      </w:r>
    </w:p>
    <w:p w:rsidR="0082056A" w:rsidRPr="004E32DA" w:rsidRDefault="0082056A" w:rsidP="0082056A">
      <w:pPr>
        <w:overflowPunct w:val="0"/>
        <w:textAlignment w:val="baseline"/>
        <w:rPr>
          <w:rFonts w:ascii="ＭＳ 明朝" w:eastAsia="ＭＳ 明朝" w:hAnsi="ＭＳ 明朝" w:cs="Times New Roman"/>
          <w:spacing w:val="8"/>
          <w:kern w:val="0"/>
          <w:sz w:val="18"/>
          <w:szCs w:val="18"/>
        </w:rPr>
      </w:pPr>
    </w:p>
    <w:p w:rsidR="0082056A" w:rsidRPr="004E32DA" w:rsidRDefault="0082056A" w:rsidP="0082056A">
      <w:pPr>
        <w:overflowPunct w:val="0"/>
        <w:ind w:leftChars="200" w:left="960" w:hangingChars="300" w:hanging="540"/>
        <w:textAlignment w:val="baseline"/>
        <w:rPr>
          <w:rFonts w:ascii="ＭＳ 明朝" w:eastAsia="ＭＳ 明朝" w:hAnsi="ＭＳ 明朝" w:cs="Times New Roman"/>
          <w:spacing w:val="8"/>
          <w:kern w:val="0"/>
          <w:sz w:val="18"/>
          <w:szCs w:val="18"/>
        </w:rPr>
      </w:pPr>
      <w:r w:rsidRPr="004E32DA">
        <w:rPr>
          <w:rFonts w:ascii="ＭＳ 明朝" w:eastAsia="ＭＳ 明朝" w:hAnsi="ＭＳ 明朝" w:cs="ＭＳ 明朝" w:hint="eastAsia"/>
          <w:kern w:val="0"/>
          <w:sz w:val="18"/>
          <w:szCs w:val="18"/>
        </w:rPr>
        <w:t>（注）障がい者の施設利用者数を増加させる観点も含めて、具体的な内容を記載すること。</w:t>
      </w:r>
    </w:p>
    <w:p w:rsidR="0082056A" w:rsidRPr="004E32DA" w:rsidRDefault="0082056A" w:rsidP="0082056A">
      <w:pPr>
        <w:overflowPunct w:val="0"/>
        <w:textAlignment w:val="baseline"/>
        <w:rPr>
          <w:rFonts w:ascii="ＭＳ 明朝" w:eastAsia="ＭＳ 明朝" w:hAnsi="ＭＳ 明朝" w:cs="ＭＳ ゴシック"/>
          <w:kern w:val="0"/>
          <w:sz w:val="18"/>
          <w:szCs w:val="18"/>
        </w:rPr>
      </w:pPr>
    </w:p>
    <w:p w:rsidR="0082056A" w:rsidRPr="004E32DA" w:rsidRDefault="00E400E1"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hint="eastAsia"/>
          <w:sz w:val="18"/>
          <w:szCs w:val="18"/>
        </w:rPr>
        <w:t>９</w:t>
      </w:r>
      <w:r w:rsidR="0082056A" w:rsidRPr="004E32DA">
        <w:rPr>
          <w:rFonts w:ascii="ＭＳ 明朝" w:eastAsia="ＭＳ 明朝" w:hAnsi="ＭＳ 明朝" w:cs="Times New Roman"/>
          <w:sz w:val="18"/>
          <w:szCs w:val="18"/>
        </w:rPr>
        <w:t xml:space="preserve">　組織及び職員の配置等</w:t>
      </w:r>
      <w:r w:rsidR="0082056A"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（１）管理運営の組織</w:t>
      </w: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（注）指揮命令系統がわかるもので、配置する職員数を(　)書で併記すること。</w:t>
      </w: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ind w:left="1264" w:hangingChars="800" w:hanging="1264"/>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 xml:space="preserve">　　　実施体制の考え方、施設長の人選についての考え方などを記載すること。</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〔組織図の記載の参考例：別紙でも可〕</w:t>
      </w:r>
      <w:r w:rsidRPr="004E32DA">
        <w:rPr>
          <w:rFonts w:ascii="ＭＳ 明朝" w:eastAsia="ＭＳ 明朝" w:hAnsi="ＭＳ 明朝" w:cs="Times New Roman"/>
          <w:spacing w:val="-11"/>
          <w:sz w:val="18"/>
          <w:szCs w:val="18"/>
        </w:rPr>
        <w:t xml:space="preserve"> </w:t>
      </w:r>
    </w:p>
    <w:p w:rsidR="0082056A" w:rsidRPr="004E32DA" w:rsidRDefault="00657C9D"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noProof/>
          <w:sz w:val="18"/>
          <w:szCs w:val="18"/>
        </w:rPr>
        <mc:AlternateContent>
          <mc:Choice Requires="wps">
            <w:drawing>
              <wp:anchor distT="0" distB="0" distL="114300" distR="114300" simplePos="0" relativeHeight="251659264" behindDoc="0" locked="0" layoutInCell="1" allowOverlap="1" wp14:anchorId="7F675345" wp14:editId="39F27B7F">
                <wp:simplePos x="0" y="0"/>
                <wp:positionH relativeFrom="column">
                  <wp:posOffset>960480</wp:posOffset>
                </wp:positionH>
                <wp:positionV relativeFrom="paragraph">
                  <wp:posOffset>92710</wp:posOffset>
                </wp:positionV>
                <wp:extent cx="327803" cy="0"/>
                <wp:effectExtent l="0" t="0" r="34290" b="19050"/>
                <wp:wrapNone/>
                <wp:docPr id="17" name="直線コネクタ 17"/>
                <wp:cNvGraphicFramePr/>
                <a:graphic xmlns:a="http://schemas.openxmlformats.org/drawingml/2006/main">
                  <a:graphicData uri="http://schemas.microsoft.com/office/word/2010/wordprocessingShape">
                    <wps:wsp>
                      <wps:cNvCnPr/>
                      <wps:spPr>
                        <a:xfrm flipV="1">
                          <a:off x="0" y="0"/>
                          <a:ext cx="3278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ED3E337" id="直線コネクタ 1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65pt,7.3pt" to="101.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" strokecolor="windowText" strokeweight=".5pt">
                <v:stroke joinstyle="miter"/>
              </v:line>
            </w:pict>
          </mc:Fallback>
        </mc:AlternateContent>
      </w:r>
      <w:r w:rsidR="0082056A" w:rsidRPr="004E32DA">
        <w:rPr>
          <w:rFonts w:ascii="ＭＳ 明朝" w:eastAsia="ＭＳ 明朝" w:hAnsi="ＭＳ 明朝" w:cs="Times New Roman"/>
          <w:noProof/>
          <w:sz w:val="18"/>
          <w:szCs w:val="18"/>
        </w:rPr>
        <mc:AlternateContent>
          <mc:Choice Requires="wps">
            <w:drawing>
              <wp:anchor distT="0" distB="0" distL="114300" distR="114300" simplePos="0" relativeHeight="251660288" behindDoc="0" locked="0" layoutInCell="1" allowOverlap="1" wp14:anchorId="15352748" wp14:editId="3330B615">
                <wp:simplePos x="0" y="0"/>
                <wp:positionH relativeFrom="column">
                  <wp:posOffset>1776730</wp:posOffset>
                </wp:positionH>
                <wp:positionV relativeFrom="paragraph">
                  <wp:posOffset>85449</wp:posOffset>
                </wp:positionV>
                <wp:extent cx="310515" cy="0"/>
                <wp:effectExtent l="0" t="0" r="32385" b="19050"/>
                <wp:wrapNone/>
                <wp:docPr id="15" name="直線コネクタ 15"/>
                <wp:cNvGraphicFramePr/>
                <a:graphic xmlns:a="http://schemas.openxmlformats.org/drawingml/2006/main">
                  <a:graphicData uri="http://schemas.microsoft.com/office/word/2010/wordprocessingShape">
                    <wps:wsp>
                      <wps:cNvCnPr/>
                      <wps:spPr>
                        <a:xfrm>
                          <a:off x="0" y="0"/>
                          <a:ext cx="31051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13446A" id="直線コネクタ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9pt,6.75pt" to="164.3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" strokecolor="windowText" strokeweight=".5pt">
                <v:stroke joinstyle="miter"/>
              </v:line>
            </w:pict>
          </mc:Fallback>
        </mc:AlternateContent>
      </w:r>
      <w:r w:rsidR="0082056A" w:rsidRPr="004E32DA">
        <w:rPr>
          <w:rFonts w:ascii="ＭＳ 明朝" w:eastAsia="ＭＳ 明朝" w:hAnsi="ＭＳ 明朝" w:cs="Times New Roman"/>
          <w:noProof/>
          <w:sz w:val="18"/>
          <w:szCs w:val="18"/>
        </w:rPr>
        <mc:AlternateContent>
          <mc:Choice Requires="wps">
            <w:drawing>
              <wp:anchor distT="0" distB="0" distL="114300" distR="114300" simplePos="0" relativeHeight="251661312" behindDoc="0" locked="0" layoutInCell="1" allowOverlap="1" wp14:anchorId="6EC6194F" wp14:editId="40C5CD72">
                <wp:simplePos x="0" y="0"/>
                <wp:positionH relativeFrom="column">
                  <wp:posOffset>1918286</wp:posOffset>
                </wp:positionH>
                <wp:positionV relativeFrom="paragraph">
                  <wp:posOffset>83498</wp:posOffset>
                </wp:positionV>
                <wp:extent cx="3451" cy="479628"/>
                <wp:effectExtent l="0" t="0" r="34925" b="34925"/>
                <wp:wrapNone/>
                <wp:docPr id="16" name="直線コネクタ 16"/>
                <wp:cNvGraphicFramePr/>
                <a:graphic xmlns:a="http://schemas.openxmlformats.org/drawingml/2006/main">
                  <a:graphicData uri="http://schemas.microsoft.com/office/word/2010/wordprocessingShape">
                    <wps:wsp>
                      <wps:cNvCnPr/>
                      <wps:spPr>
                        <a:xfrm>
                          <a:off x="0" y="0"/>
                          <a:ext cx="3451" cy="47962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0E5074" id="直線コネクタ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6.55pt" to="151.3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" strokecolor="windowText" strokeweight=".5pt">
                <v:stroke joinstyle="miter"/>
              </v:line>
            </w:pict>
          </mc:Fallback>
        </mc:AlternateContent>
      </w:r>
      <w:r w:rsidR="0082056A" w:rsidRPr="004E32DA">
        <w:rPr>
          <w:rFonts w:ascii="ＭＳ 明朝" w:eastAsia="ＭＳ 明朝" w:hAnsi="ＭＳ 明朝" w:cs="Times New Roman"/>
          <w:sz w:val="18"/>
          <w:szCs w:val="18"/>
        </w:rPr>
        <w:t xml:space="preserve">　　　　　施設長　　　</w:t>
      </w:r>
      <w:r w:rsidR="0082056A" w:rsidRPr="004E32DA">
        <w:rPr>
          <w:rFonts w:ascii="ＭＳ 明朝" w:eastAsia="ＭＳ 明朝" w:hAnsi="ＭＳ 明朝" w:cs="Times New Roman"/>
          <w:spacing w:val="-11"/>
          <w:sz w:val="18"/>
          <w:szCs w:val="18"/>
        </w:rPr>
        <w:t xml:space="preserve">  </w:t>
      </w:r>
      <w:r w:rsidR="0082056A" w:rsidRPr="004E32DA">
        <w:rPr>
          <w:rFonts w:ascii="ＭＳ 明朝" w:eastAsia="ＭＳ 明朝" w:hAnsi="ＭＳ 明朝" w:cs="Times New Roman"/>
          <w:sz w:val="18"/>
          <w:szCs w:val="18"/>
        </w:rPr>
        <w:t>○○</w:t>
      </w:r>
      <w:r w:rsidR="0082056A" w:rsidRPr="004E32DA">
        <w:rPr>
          <w:rFonts w:ascii="ＭＳ 明朝" w:eastAsia="ＭＳ 明朝" w:hAnsi="ＭＳ 明朝" w:cs="Times New Roman"/>
          <w:spacing w:val="-11"/>
          <w:sz w:val="18"/>
          <w:szCs w:val="18"/>
        </w:rPr>
        <w:t xml:space="preserve">   </w:t>
      </w:r>
      <w:r w:rsidR="0082056A" w:rsidRPr="004E32DA">
        <w:rPr>
          <w:rFonts w:ascii="ＭＳ 明朝" w:eastAsia="ＭＳ 明朝" w:hAnsi="ＭＳ 明朝" w:cs="Times New Roman"/>
          <w:sz w:val="18"/>
          <w:szCs w:val="18"/>
        </w:rPr>
        <w:t xml:space="preserve">　　</w:t>
      </w:r>
      <w:r w:rsidR="0082056A" w:rsidRPr="004E32DA">
        <w:rPr>
          <w:rFonts w:ascii="ＭＳ 明朝" w:eastAsia="ＭＳ 明朝" w:hAnsi="ＭＳ 明朝" w:cs="Times New Roman"/>
          <w:spacing w:val="-11"/>
          <w:sz w:val="18"/>
          <w:szCs w:val="18"/>
        </w:rPr>
        <w:t xml:space="preserve">  </w:t>
      </w:r>
      <w:r w:rsidR="00442981" w:rsidRPr="004E32DA">
        <w:rPr>
          <w:rFonts w:ascii="ＭＳ 明朝" w:eastAsia="ＭＳ 明朝" w:hAnsi="ＭＳ 明朝" w:cs="Times New Roman" w:hint="eastAsia"/>
          <w:spacing w:val="-11"/>
          <w:sz w:val="18"/>
          <w:szCs w:val="18"/>
        </w:rPr>
        <w:t xml:space="preserve">　</w:t>
      </w:r>
      <w:r w:rsidR="0082056A" w:rsidRPr="004E32DA">
        <w:rPr>
          <w:rFonts w:ascii="ＭＳ 明朝" w:eastAsia="ＭＳ 明朝" w:hAnsi="ＭＳ 明朝" w:cs="Times New Roman"/>
          <w:sz w:val="18"/>
          <w:szCs w:val="18"/>
        </w:rPr>
        <w:t>△△</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(1)</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hint="eastAsia"/>
          <w:spacing w:val="-11"/>
          <w:sz w:val="18"/>
          <w:szCs w:val="18"/>
        </w:rPr>
        <w:t xml:space="preserve"> </w:t>
      </w:r>
      <w:r w:rsidRPr="004E32DA">
        <w:rPr>
          <w:rFonts w:ascii="ＭＳ 明朝" w:eastAsia="ＭＳ 明朝" w:hAnsi="ＭＳ 明朝" w:cs="Times New Roman"/>
          <w:sz w:val="18"/>
          <w:szCs w:val="18"/>
        </w:rPr>
        <w:t>(</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hint="eastAsia"/>
          <w:spacing w:val="-11"/>
          <w:sz w:val="18"/>
          <w:szCs w:val="18"/>
        </w:rPr>
        <w:t xml:space="preserve"> </w:t>
      </w:r>
      <w:r w:rsidR="00442981" w:rsidRPr="004E32DA">
        <w:rPr>
          <w:rFonts w:ascii="ＭＳ 明朝" w:eastAsia="ＭＳ 明朝" w:hAnsi="ＭＳ 明朝" w:cs="Times New Roman" w:hint="eastAsia"/>
          <w:spacing w:val="-11"/>
          <w:sz w:val="18"/>
          <w:szCs w:val="18"/>
        </w:rPr>
        <w:t xml:space="preserve">　</w:t>
      </w:r>
      <w:r w:rsidRPr="004E32DA">
        <w:rPr>
          <w:rFonts w:ascii="ＭＳ 明朝" w:eastAsia="ＭＳ 明朝" w:hAnsi="ＭＳ 明朝" w:cs="Times New Roman"/>
          <w:sz w:val="18"/>
          <w:szCs w:val="18"/>
        </w:rPr>
        <w:t>(</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noProof/>
          <w:spacing w:val="-11"/>
          <w:sz w:val="18"/>
          <w:szCs w:val="18"/>
        </w:rPr>
        <mc:AlternateContent>
          <mc:Choice Requires="wps">
            <w:drawing>
              <wp:anchor distT="0" distB="0" distL="114300" distR="114300" simplePos="0" relativeHeight="251662336" behindDoc="0" locked="0" layoutInCell="1" allowOverlap="1" wp14:anchorId="267893AD" wp14:editId="7AC613D5">
                <wp:simplePos x="0" y="0"/>
                <wp:positionH relativeFrom="column">
                  <wp:posOffset>1917245</wp:posOffset>
                </wp:positionH>
                <wp:positionV relativeFrom="paragraph">
                  <wp:posOffset>71180</wp:posOffset>
                </wp:positionV>
                <wp:extent cx="2286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28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122046" id="直線コネクタ 18"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0.95pt,5.6pt" to="168.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" strokecolor="windowText" strokeweight=".5pt">
                <v:stroke joinstyle="miter"/>
              </v:line>
            </w:pict>
          </mc:Fallback>
        </mc:AlternateConten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hint="eastAsia"/>
          <w:spacing w:val="-11"/>
          <w:sz w:val="18"/>
          <w:szCs w:val="18"/>
        </w:rPr>
        <w:t xml:space="preserve">　 </w:t>
      </w:r>
      <w:r w:rsidR="00442981" w:rsidRPr="004E32DA">
        <w:rPr>
          <w:rFonts w:ascii="ＭＳ 明朝" w:eastAsia="ＭＳ 明朝" w:hAnsi="ＭＳ 明朝" w:cs="Times New Roman" w:hint="eastAsia"/>
          <w:spacing w:val="-11"/>
          <w:sz w:val="18"/>
          <w:szCs w:val="18"/>
        </w:rPr>
        <w:t xml:space="preserve">　　</w:t>
      </w:r>
      <w:r w:rsidRPr="004E32DA">
        <w:rPr>
          <w:rFonts w:ascii="ＭＳ 明朝" w:eastAsia="ＭＳ 明朝" w:hAnsi="ＭＳ 明朝" w:cs="Times New Roman"/>
          <w:sz w:val="18"/>
          <w:szCs w:val="18"/>
        </w:rPr>
        <w:t>××</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00442981" w:rsidRPr="004E32DA">
        <w:rPr>
          <w:rFonts w:ascii="ＭＳ 明朝" w:eastAsia="ＭＳ 明朝" w:hAnsi="ＭＳ 明朝" w:cs="Times New Roman" w:hint="eastAsia"/>
          <w:spacing w:val="-11"/>
          <w:sz w:val="18"/>
          <w:szCs w:val="18"/>
        </w:rPr>
        <w:t xml:space="preserve">　　</w:t>
      </w:r>
      <w:r w:rsidRPr="004E32DA">
        <w:rPr>
          <w:rFonts w:ascii="ＭＳ 明朝" w:eastAsia="ＭＳ 明朝" w:hAnsi="ＭＳ 明朝" w:cs="Times New Roman"/>
          <w:sz w:val="18"/>
          <w:szCs w:val="18"/>
        </w:rPr>
        <w:t>(</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（２）職員の職種等</w:t>
      </w:r>
      <w:r w:rsidRPr="004E32DA">
        <w:rPr>
          <w:rFonts w:ascii="ＭＳ 明朝" w:eastAsia="ＭＳ 明朝" w:hAnsi="ＭＳ 明朝" w:cs="Times New Roman"/>
          <w:spacing w:val="-11"/>
          <w:sz w:val="18"/>
          <w:szCs w:val="18"/>
        </w:rPr>
        <w:t xml:space="preserve"> </w:t>
      </w:r>
    </w:p>
    <w:p w:rsidR="0082056A" w:rsidRPr="004E32DA" w:rsidRDefault="00DB048F" w:rsidP="00DB048F">
      <w:pPr>
        <w:spacing w:line="260" w:lineRule="exact"/>
        <w:ind w:leftChars="300" w:left="1350" w:hangingChars="400" w:hanging="720"/>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Pr>
          <w:rFonts w:ascii="ＭＳ 明朝" w:eastAsia="ＭＳ 明朝" w:hAnsi="ＭＳ 明朝" w:cs="Times New Roman"/>
          <w:sz w:val="18"/>
          <w:szCs w:val="18"/>
        </w:rPr>
        <w:t>注１</w:t>
      </w:r>
      <w:r>
        <w:rPr>
          <w:rFonts w:ascii="ＭＳ 明朝" w:eastAsia="ＭＳ 明朝" w:hAnsi="ＭＳ 明朝" w:cs="Times New Roman" w:hint="eastAsia"/>
          <w:sz w:val="18"/>
          <w:szCs w:val="18"/>
        </w:rPr>
        <w:t>）</w:t>
      </w:r>
      <w:r w:rsidR="0082056A" w:rsidRPr="004E32DA">
        <w:rPr>
          <w:rFonts w:ascii="ＭＳ 明朝" w:eastAsia="ＭＳ 明朝" w:hAnsi="ＭＳ 明朝" w:cs="Times New Roman"/>
          <w:sz w:val="18"/>
          <w:szCs w:val="18"/>
        </w:rPr>
        <w:t>組織図に記載された職員すべてについて、雇用関係（常勤職員、非常勤職員、臨時職員、パート職員、委託職員等）、月勤務日数、従事する業務、年間の人件費見込額（法定</w:t>
      </w:r>
      <w:r w:rsidR="0082056A" w:rsidRPr="004E32DA">
        <w:rPr>
          <w:rFonts w:ascii="ＭＳ 明朝" w:eastAsia="ＭＳ 明朝" w:hAnsi="ＭＳ 明朝" w:cs="Times New Roman"/>
          <w:sz w:val="18"/>
          <w:szCs w:val="18"/>
        </w:rPr>
        <w:lastRenderedPageBreak/>
        <w:t>福利費等を含む一切のもの）を記載すること。</w:t>
      </w:r>
    </w:p>
    <w:p w:rsidR="0082056A" w:rsidRPr="004E32DA" w:rsidRDefault="0082056A" w:rsidP="00DB048F">
      <w:pPr>
        <w:spacing w:line="260" w:lineRule="exact"/>
        <w:ind w:leftChars="300" w:left="1350" w:hangingChars="400" w:hanging="72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（注２）人件費の合計額(Ａ)は、収支計画書〔様式３〕の指定管理開始年度の人件費　　　　　　　　の額と一致させること。</w:t>
      </w:r>
      <w:r w:rsidRPr="004E32DA">
        <w:rPr>
          <w:rFonts w:ascii="ＭＳ 明朝" w:eastAsia="ＭＳ 明朝" w:hAnsi="ＭＳ 明朝" w:cs="Times New Roman"/>
          <w:spacing w:val="-11"/>
          <w:sz w:val="18"/>
          <w:szCs w:val="18"/>
        </w:rPr>
        <w:t xml:space="preserve"> </w:t>
      </w:r>
    </w:p>
    <w:p w:rsidR="0082056A" w:rsidRPr="004E32DA" w:rsidRDefault="0082056A" w:rsidP="00DB048F">
      <w:pPr>
        <w:spacing w:line="260" w:lineRule="exact"/>
        <w:ind w:leftChars="300" w:left="2070" w:hangingChars="800" w:hanging="14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（注３）実際の運営に当たっては、ここで示した人数を下回ることはできないこと。</w:t>
      </w:r>
    </w:p>
    <w:p w:rsidR="0082056A" w:rsidRPr="004E32DA" w:rsidRDefault="0082056A" w:rsidP="00DB048F">
      <w:pPr>
        <w:spacing w:line="260" w:lineRule="exact"/>
        <w:ind w:leftChars="300" w:left="2250" w:hangingChars="900" w:hanging="162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（注４）次に掲げる者については、必ず配置すること。</w:t>
      </w:r>
    </w:p>
    <w:p w:rsidR="0082056A" w:rsidRPr="004E32DA" w:rsidRDefault="0082056A" w:rsidP="00DB048F">
      <w:pPr>
        <w:spacing w:line="260" w:lineRule="exact"/>
        <w:ind w:leftChars="600" w:left="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・管理責任者としての○○○</w:t>
      </w:r>
    </w:p>
    <w:p w:rsidR="0082056A" w:rsidRPr="004E32DA" w:rsidRDefault="0082056A" w:rsidP="00DB048F">
      <w:pPr>
        <w:spacing w:line="260" w:lineRule="exact"/>
        <w:ind w:leftChars="600" w:left="2880" w:hangingChars="900" w:hanging="162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・○○法第○条に定める○○の資格を有する者</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z w:val="18"/>
          <w:szCs w:val="18"/>
        </w:rPr>
        <w:t xml:space="preserve">　　　〔職種等の記載の参考例〕</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（※公募の場合）</w:t>
      </w:r>
    </w:p>
    <w:tbl>
      <w:tblPr>
        <w:tblStyle w:val="1"/>
        <w:tblW w:w="5000" w:type="pct"/>
        <w:tblLook w:val="04A0" w:firstRow="1" w:lastRow="0" w:firstColumn="1" w:lastColumn="0" w:noHBand="0" w:noVBand="1"/>
      </w:tblPr>
      <w:tblGrid>
        <w:gridCol w:w="1028"/>
        <w:gridCol w:w="1069"/>
        <w:gridCol w:w="1007"/>
        <w:gridCol w:w="1261"/>
        <w:gridCol w:w="1007"/>
        <w:gridCol w:w="1763"/>
        <w:gridCol w:w="1359"/>
      </w:tblGrid>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職種（職名）</w:t>
            </w: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雇用関係</w:t>
            </w: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月勤務日　数</w:t>
            </w: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従事する業務内容</w:t>
            </w: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資格等</w:t>
            </w: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現在の施設職員の継続雇用の可否</w:t>
            </w: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人件費</w:t>
            </w:r>
          </w:p>
          <w:p w:rsidR="0082056A" w:rsidRPr="004E32DA" w:rsidRDefault="0082056A" w:rsidP="0082056A">
            <w:pPr>
              <w:spacing w:line="260" w:lineRule="exact"/>
              <w:jc w:val="left"/>
              <w:rPr>
                <w:rFonts w:ascii="ＭＳ 明朝" w:eastAsia="ＭＳ 明朝" w:hAnsi="ＭＳ 明朝" w:cs="Times New Roman"/>
                <w:spacing w:val="-11"/>
                <w:sz w:val="18"/>
                <w:szCs w:val="18"/>
              </w:rPr>
            </w:pPr>
            <w:r w:rsidRPr="004E32DA">
              <w:rPr>
                <w:rFonts w:ascii="ＭＳ 明朝" w:eastAsia="ＭＳ 明朝" w:hAnsi="ＭＳ 明朝" w:cs="Times New Roman"/>
                <w:spacing w:val="-11"/>
                <w:sz w:val="18"/>
                <w:szCs w:val="18"/>
              </w:rPr>
              <w:t>（千円）</w:t>
            </w:r>
          </w:p>
        </w:tc>
      </w:tr>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r>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r>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r>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r>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r>
      <w:tr w:rsidR="004E32DA" w:rsidRPr="004E32DA" w:rsidTr="00E73D87">
        <w:tc>
          <w:tcPr>
            <w:tcW w:w="605"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629"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742"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593"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1038"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c>
          <w:tcPr>
            <w:tcW w:w="801" w:type="pct"/>
          </w:tcPr>
          <w:p w:rsidR="0082056A" w:rsidRPr="004E32DA" w:rsidRDefault="0082056A" w:rsidP="0082056A">
            <w:pPr>
              <w:spacing w:line="260" w:lineRule="exact"/>
              <w:jc w:val="left"/>
              <w:rPr>
                <w:rFonts w:ascii="ＭＳ 明朝" w:eastAsia="ＭＳ 明朝" w:hAnsi="ＭＳ 明朝" w:cs="Times New Roman"/>
                <w:spacing w:val="-11"/>
                <w:sz w:val="18"/>
                <w:szCs w:val="18"/>
              </w:rPr>
            </w:pPr>
          </w:p>
        </w:tc>
      </w:tr>
    </w:tbl>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（※現在の施設職員の継続雇用について、応募者が提案を行う際の参考とするため、現在の施設管理に係る組織図と職員の職種・資格等を資料として添付すること。）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（３）現在の指定管理者の雇用する施設職員の継続雇用に関する方針（※公募の場合）</w:t>
      </w:r>
    </w:p>
    <w:p w:rsidR="0082056A" w:rsidRPr="004E32DA" w:rsidRDefault="0082056A" w:rsidP="0082056A">
      <w:pPr>
        <w:spacing w:line="260" w:lineRule="exact"/>
        <w:ind w:left="1260" w:hangingChars="700" w:hanging="1260"/>
        <w:jc w:val="left"/>
        <w:rPr>
          <w:rFonts w:ascii="ＭＳ 明朝" w:eastAsia="ＭＳ 明朝" w:hAnsi="ＭＳ 明朝" w:cs="Times New Roman"/>
          <w:spacing w:val="-11"/>
          <w:sz w:val="18"/>
          <w:szCs w:val="18"/>
        </w:rPr>
      </w:pPr>
      <w:r w:rsidRPr="004E32DA">
        <w:rPr>
          <w:rFonts w:ascii="ＭＳ 明朝" w:eastAsia="ＭＳ 明朝" w:hAnsi="ＭＳ 明朝" w:cs="Times New Roman"/>
          <w:sz w:val="18"/>
          <w:szCs w:val="18"/>
        </w:rPr>
        <w:t xml:space="preserve">　　　　（注）熟練した人材の確保・利用者サービスの継続性、施設従業者の雇用の安定の観点から、現在、○○施設の管理運営に従事している職員のうち、引き続き当該業務に従事することを希望する職員の雇用について配慮することとし、継続雇用についての考え方を記載すること。</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noProof/>
          <w:sz w:val="18"/>
          <w:szCs w:val="18"/>
        </w:rPr>
        <mc:AlternateContent>
          <mc:Choice Requires="wps">
            <w:drawing>
              <wp:anchor distT="0" distB="0" distL="114300" distR="114300" simplePos="0" relativeHeight="251663360" behindDoc="0" locked="0" layoutInCell="1" allowOverlap="1" wp14:anchorId="1BF3D73B" wp14:editId="7494A7DB">
                <wp:simplePos x="0" y="0"/>
                <wp:positionH relativeFrom="column">
                  <wp:posOffset>529948</wp:posOffset>
                </wp:positionH>
                <wp:positionV relativeFrom="paragraph">
                  <wp:posOffset>52512</wp:posOffset>
                </wp:positionV>
                <wp:extent cx="5104737" cy="581025"/>
                <wp:effectExtent l="0" t="0" r="20320" b="28575"/>
                <wp:wrapNone/>
                <wp:docPr id="19" name="大かっこ 19"/>
                <wp:cNvGraphicFramePr/>
                <a:graphic xmlns:a="http://schemas.openxmlformats.org/drawingml/2006/main">
                  <a:graphicData uri="http://schemas.microsoft.com/office/word/2010/wordprocessingShape">
                    <wps:wsp>
                      <wps:cNvSpPr/>
                      <wps:spPr>
                        <a:xfrm>
                          <a:off x="0" y="0"/>
                          <a:ext cx="5104737" cy="581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B6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41.75pt;margin-top:4.15pt;width:401.9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5iQIAAOc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" strokecolor="windowText" strokeweight=".5pt">
                <v:stroke joinstyle="miter"/>
              </v:shape>
            </w:pict>
          </mc:Fallback>
        </mc:AlternateConten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firstLineChars="100" w:firstLine="18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（４）日常の職員配置</w:t>
      </w: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ind w:left="1264" w:hangingChars="800" w:hanging="1264"/>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 xml:space="preserve">　　（注）１日の標準的な職員配置（勤務時間帯と職種がわかるもの）とその考え方を記載すること。</w:t>
      </w: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〔職員配置の記載の参考例：別紙でも可〕</w:t>
      </w:r>
    </w:p>
    <w:tbl>
      <w:tblPr>
        <w:tblStyle w:val="1"/>
        <w:tblW w:w="5000" w:type="pct"/>
        <w:tblLook w:val="04A0" w:firstRow="1" w:lastRow="0" w:firstColumn="1" w:lastColumn="0" w:noHBand="0" w:noVBand="1"/>
      </w:tblPr>
      <w:tblGrid>
        <w:gridCol w:w="1527"/>
        <w:gridCol w:w="2111"/>
        <w:gridCol w:w="607"/>
        <w:gridCol w:w="606"/>
        <w:gridCol w:w="606"/>
        <w:gridCol w:w="606"/>
        <w:gridCol w:w="606"/>
        <w:gridCol w:w="606"/>
        <w:gridCol w:w="606"/>
        <w:gridCol w:w="613"/>
      </w:tblGrid>
      <w:tr w:rsidR="004E32DA" w:rsidRPr="004E32DA" w:rsidTr="00E73D87">
        <w:tc>
          <w:tcPr>
            <w:tcW w:w="898" w:type="pct"/>
            <w:vMerge w:val="restar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配置場所</w:t>
            </w:r>
          </w:p>
        </w:tc>
        <w:tc>
          <w:tcPr>
            <w:tcW w:w="1242" w:type="pct"/>
            <w:vMerge w:val="restar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職員配置の</w:t>
            </w:r>
          </w:p>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時　間　帯</w:t>
            </w:r>
          </w:p>
        </w:tc>
        <w:tc>
          <w:tcPr>
            <w:tcW w:w="2861" w:type="pct"/>
            <w:gridSpan w:val="8"/>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898" w:type="pct"/>
            <w:vMerge/>
          </w:tcPr>
          <w:p w:rsidR="0082056A" w:rsidRPr="004E32DA" w:rsidRDefault="0082056A" w:rsidP="0082056A">
            <w:pPr>
              <w:spacing w:line="260" w:lineRule="exact"/>
              <w:jc w:val="center"/>
              <w:rPr>
                <w:rFonts w:ascii="ＭＳ 明朝" w:eastAsia="ＭＳ 明朝" w:hAnsi="ＭＳ 明朝" w:cs="Times New Roman"/>
                <w:sz w:val="18"/>
                <w:szCs w:val="18"/>
              </w:rPr>
            </w:pPr>
          </w:p>
        </w:tc>
        <w:tc>
          <w:tcPr>
            <w:tcW w:w="1242" w:type="pct"/>
            <w:vMerge/>
          </w:tcPr>
          <w:p w:rsidR="0082056A" w:rsidRPr="004E32DA" w:rsidRDefault="0082056A" w:rsidP="0082056A">
            <w:pPr>
              <w:spacing w:line="260" w:lineRule="exact"/>
              <w:jc w:val="center"/>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898" w:type="pct"/>
            <w:vMerge w:val="restar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管理事務室</w:t>
            </w:r>
          </w:p>
        </w:tc>
        <w:tc>
          <w:tcPr>
            <w:tcW w:w="124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w:t>
            </w: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898" w:type="pct"/>
            <w:vMerge/>
          </w:tcPr>
          <w:p w:rsidR="0082056A" w:rsidRPr="004E32DA"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w:t>
            </w: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898" w:type="pct"/>
            <w:vMerge w:val="restar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受　付</w:t>
            </w:r>
          </w:p>
        </w:tc>
        <w:tc>
          <w:tcPr>
            <w:tcW w:w="124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w:t>
            </w: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898" w:type="pct"/>
            <w:vMerge/>
          </w:tcPr>
          <w:p w:rsidR="0082056A" w:rsidRPr="004E32DA"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w:t>
            </w: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898" w:type="pct"/>
            <w:vMerge w:val="restar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　○</w:t>
            </w:r>
          </w:p>
        </w:tc>
        <w:tc>
          <w:tcPr>
            <w:tcW w:w="124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w:t>
            </w: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82056A" w:rsidRPr="004E32DA" w:rsidTr="00E73D87">
        <w:tc>
          <w:tcPr>
            <w:tcW w:w="898" w:type="pct"/>
            <w:vMerge/>
          </w:tcPr>
          <w:p w:rsidR="0082056A" w:rsidRPr="004E32DA" w:rsidRDefault="0082056A" w:rsidP="0082056A">
            <w:pPr>
              <w:spacing w:line="260" w:lineRule="exact"/>
              <w:jc w:val="center"/>
              <w:rPr>
                <w:rFonts w:ascii="ＭＳ 明朝" w:eastAsia="ＭＳ 明朝" w:hAnsi="ＭＳ 明朝" w:cs="Times New Roman"/>
                <w:sz w:val="18"/>
                <w:szCs w:val="18"/>
              </w:rPr>
            </w:pPr>
          </w:p>
        </w:tc>
        <w:tc>
          <w:tcPr>
            <w:tcW w:w="124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w:t>
            </w: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5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62"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bl>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firstLineChars="100" w:firstLine="18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（５）人材育成</w:t>
      </w: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（注）接遇、経理などに関する人材育成及び担当職員の業務水準の維持、向上させる方策について、記載すること。</w:t>
      </w: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noProof/>
          <w:sz w:val="18"/>
          <w:szCs w:val="18"/>
        </w:rPr>
        <mc:AlternateContent>
          <mc:Choice Requires="wps">
            <w:drawing>
              <wp:anchor distT="0" distB="0" distL="114300" distR="114300" simplePos="0" relativeHeight="251664384" behindDoc="0" locked="0" layoutInCell="1" allowOverlap="1" wp14:anchorId="05F869F5" wp14:editId="260596F9">
                <wp:simplePos x="0" y="0"/>
                <wp:positionH relativeFrom="column">
                  <wp:posOffset>673100</wp:posOffset>
                </wp:positionH>
                <wp:positionV relativeFrom="paragraph">
                  <wp:posOffset>40640</wp:posOffset>
                </wp:positionV>
                <wp:extent cx="2343150" cy="6096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2343150" cy="6096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C7AEA" id="大かっこ 20" o:spid="_x0000_s1026" type="#_x0000_t185" style="position:absolute;left:0;text-align:left;margin-left:53pt;margin-top:3.2pt;width:184.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" strokecolor="windowText" strokeweight=".5pt">
                <v:stroke joinstyle="miter"/>
              </v:shape>
            </w:pict>
          </mc:Fallback>
        </mc:AlternateConten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（注）指定管理者が職員研修への協力を県に求めるときは、県は教育資材の貸し出し等可能な範囲で支援するものとする。</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firstLineChars="100" w:firstLine="18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（６）障がい者又は高齢者の雇用計画</w:t>
      </w:r>
    </w:p>
    <w:p w:rsidR="0082056A" w:rsidRPr="004E32DA" w:rsidRDefault="0082056A" w:rsidP="00DB048F">
      <w:pPr>
        <w:spacing w:line="260" w:lineRule="exact"/>
        <w:ind w:leftChars="300" w:left="117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（注）障がい者及び高齢者（６５歳以上）の雇用計画について、職種、雇用関係、雇用人数等の計画を記載すること。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〔雇用計画の記載の参考例：別紙でも可〕</w:t>
      </w:r>
    </w:p>
    <w:tbl>
      <w:tblPr>
        <w:tblStyle w:val="1"/>
        <w:tblW w:w="5000" w:type="pct"/>
        <w:tblLook w:val="04A0" w:firstRow="1" w:lastRow="0" w:firstColumn="1" w:lastColumn="0" w:noHBand="0" w:noVBand="1"/>
      </w:tblPr>
      <w:tblGrid>
        <w:gridCol w:w="1273"/>
        <w:gridCol w:w="1272"/>
        <w:gridCol w:w="1527"/>
        <w:gridCol w:w="1272"/>
        <w:gridCol w:w="1486"/>
        <w:gridCol w:w="793"/>
        <w:gridCol w:w="871"/>
      </w:tblGrid>
      <w:tr w:rsidR="004E32DA" w:rsidRPr="004E32DA" w:rsidTr="00E73D87">
        <w:tc>
          <w:tcPr>
            <w:tcW w:w="749"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区分</w:t>
            </w:r>
          </w:p>
        </w:tc>
        <w:tc>
          <w:tcPr>
            <w:tcW w:w="748"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職種（職名）</w:t>
            </w:r>
          </w:p>
        </w:tc>
        <w:tc>
          <w:tcPr>
            <w:tcW w:w="899"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雇用関係</w:t>
            </w:r>
          </w:p>
        </w:tc>
        <w:tc>
          <w:tcPr>
            <w:tcW w:w="749"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月勤務日　数</w:t>
            </w:r>
          </w:p>
        </w:tc>
        <w:tc>
          <w:tcPr>
            <w:tcW w:w="875"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従事する業務内容</w:t>
            </w:r>
          </w:p>
        </w:tc>
        <w:tc>
          <w:tcPr>
            <w:tcW w:w="46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人数</w:t>
            </w:r>
          </w:p>
        </w:tc>
        <w:tc>
          <w:tcPr>
            <w:tcW w:w="514"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備考</w:t>
            </w:r>
          </w:p>
        </w:tc>
      </w:tr>
      <w:tr w:rsidR="004E32DA" w:rsidRPr="004E32DA" w:rsidTr="00E73D87">
        <w:tc>
          <w:tcPr>
            <w:tcW w:w="749" w:type="pct"/>
            <w:vMerge w:val="restar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障がい者</w:t>
            </w:r>
          </w:p>
        </w:tc>
        <w:tc>
          <w:tcPr>
            <w:tcW w:w="748"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749" w:type="pct"/>
            <w:vMerge/>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749" w:type="pct"/>
            <w:vMerge/>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749" w:type="pct"/>
            <w:vMerge/>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計</w:t>
            </w: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749" w:type="pct"/>
            <w:vMerge w:val="restar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高齢者</w:t>
            </w:r>
          </w:p>
        </w:tc>
        <w:tc>
          <w:tcPr>
            <w:tcW w:w="748"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749" w:type="pct"/>
            <w:vMerge/>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749" w:type="pct"/>
            <w:vMerge/>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8"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9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74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875"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82056A" w:rsidRPr="004E32DA" w:rsidTr="00E73D87">
        <w:tc>
          <w:tcPr>
            <w:tcW w:w="749" w:type="pct"/>
            <w:vMerge/>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3270" w:type="pct"/>
            <w:gridSpan w:val="4"/>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計</w:t>
            </w:r>
          </w:p>
        </w:tc>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4"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bl>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E400E1" w:rsidP="0082056A">
      <w:pPr>
        <w:spacing w:line="260" w:lineRule="exact"/>
        <w:ind w:left="180" w:hangingChars="100" w:hanging="18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１０</w:t>
      </w:r>
      <w:r w:rsidR="0082056A" w:rsidRPr="004E32DA">
        <w:rPr>
          <w:rFonts w:ascii="ＭＳ 明朝" w:eastAsia="ＭＳ 明朝" w:hAnsi="ＭＳ 明朝" w:cs="Times New Roman"/>
          <w:sz w:val="18"/>
          <w:szCs w:val="18"/>
        </w:rPr>
        <w:t xml:space="preserve">　関係法令に係る監督行政機関からの指導等の状況及び対応状況</w:t>
      </w:r>
    </w:p>
    <w:p w:rsidR="0082056A" w:rsidRPr="004E32DA" w:rsidRDefault="0082056A" w:rsidP="0082056A">
      <w:pPr>
        <w:spacing w:line="260" w:lineRule="exact"/>
        <w:ind w:left="360" w:hangingChars="200" w:hanging="3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（募集の受付期間の最終日から起算して３年前の日までの間）</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474" w:hangingChars="300" w:hanging="474"/>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〔次の法令に係る監督行政機関からの指導等及び対応の状況について記載すること。〕</w:t>
      </w:r>
    </w:p>
    <w:p w:rsidR="0082056A" w:rsidRPr="004E32DA" w:rsidRDefault="0082056A" w:rsidP="0082056A">
      <w:pPr>
        <w:spacing w:line="260" w:lineRule="exact"/>
        <w:ind w:left="790" w:hangingChars="500" w:hanging="790"/>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 xml:space="preserve">　　　労働基準法、労働安全衛生法、最低賃金法、労働組合法、雇用の分野における男女の均等な機会及び待遇の確保等に関する法律、労働者災害補償保険法、雇用保険法、健康保険法、厚生年金保険法、電気事業法、消防法、浄化槽法、水質汚濁防止法、その他施設の維持管理・運営に関係する法令</w:t>
      </w:r>
    </w:p>
    <w:p w:rsidR="0082056A" w:rsidRPr="004E32DA" w:rsidRDefault="0082056A" w:rsidP="0082056A">
      <w:pPr>
        <w:spacing w:line="260" w:lineRule="exact"/>
        <w:ind w:left="1106" w:hangingChars="700" w:hanging="1106"/>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noProof/>
          <w:sz w:val="18"/>
          <w:szCs w:val="18"/>
        </w:rPr>
        <mc:AlternateContent>
          <mc:Choice Requires="wps">
            <w:drawing>
              <wp:anchor distT="0" distB="0" distL="114300" distR="114300" simplePos="0" relativeHeight="251665408" behindDoc="0" locked="0" layoutInCell="1" allowOverlap="1" wp14:anchorId="3F7DA66C" wp14:editId="52666083">
                <wp:simplePos x="0" y="0"/>
                <wp:positionH relativeFrom="column">
                  <wp:posOffset>711200</wp:posOffset>
                </wp:positionH>
                <wp:positionV relativeFrom="paragraph">
                  <wp:posOffset>2540</wp:posOffset>
                </wp:positionV>
                <wp:extent cx="2257425" cy="55245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2257425" cy="5524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F580" id="大かっこ 21" o:spid="_x0000_s1026" type="#_x0000_t185" style="position:absolute;left:0;text-align:left;margin-left:56pt;margin-top:.2pt;width:177.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" strokecolor="windowText" strokeweight=".5pt">
                <v:stroke joinstyle="miter"/>
              </v:shape>
            </w:pict>
          </mc:Fallback>
        </mc:AlternateConten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E400E1"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hint="eastAsia"/>
          <w:sz w:val="18"/>
          <w:szCs w:val="18"/>
        </w:rPr>
        <w:t>１１</w:t>
      </w:r>
      <w:r w:rsidR="0082056A" w:rsidRPr="004E32DA">
        <w:rPr>
          <w:rFonts w:ascii="ＭＳ 明朝" w:eastAsia="ＭＳ 明朝" w:hAnsi="ＭＳ 明朝" w:cs="Times New Roman"/>
          <w:sz w:val="18"/>
          <w:szCs w:val="18"/>
        </w:rPr>
        <w:t xml:space="preserve">　委託、工事請負の発注予定</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（１）発注予定</w:t>
      </w:r>
    </w:p>
    <w:p w:rsidR="0082056A" w:rsidRPr="004E32DA" w:rsidRDefault="0082056A" w:rsidP="0082056A">
      <w:pPr>
        <w:spacing w:line="260" w:lineRule="exact"/>
        <w:ind w:left="1282" w:hangingChars="712" w:hanging="1282"/>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指定期間中に予定する委託、工事請負の発注の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〔委託、工事請負発注予定の記載の参考例：別紙でも可〕</w:t>
      </w:r>
    </w:p>
    <w:tbl>
      <w:tblPr>
        <w:tblStyle w:val="1"/>
        <w:tblW w:w="5000" w:type="pct"/>
        <w:tblLook w:val="04A0" w:firstRow="1" w:lastRow="0" w:firstColumn="1" w:lastColumn="0" w:noHBand="0" w:noVBand="1"/>
      </w:tblPr>
      <w:tblGrid>
        <w:gridCol w:w="726"/>
        <w:gridCol w:w="726"/>
        <w:gridCol w:w="726"/>
        <w:gridCol w:w="1077"/>
        <w:gridCol w:w="1779"/>
        <w:gridCol w:w="1150"/>
        <w:gridCol w:w="2310"/>
      </w:tblGrid>
      <w:tr w:rsidR="004E32DA" w:rsidRPr="004E32DA" w:rsidTr="00E73D87">
        <w:tc>
          <w:tcPr>
            <w:tcW w:w="42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種　別</w:t>
            </w:r>
          </w:p>
        </w:tc>
        <w:tc>
          <w:tcPr>
            <w:tcW w:w="42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内　　容</w:t>
            </w:r>
          </w:p>
        </w:tc>
        <w:tc>
          <w:tcPr>
            <w:tcW w:w="42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期　　間</w:t>
            </w:r>
          </w:p>
        </w:tc>
        <w:tc>
          <w:tcPr>
            <w:tcW w:w="634"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金額</w:t>
            </w:r>
          </w:p>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（概算）</w:t>
            </w:r>
          </w:p>
        </w:tc>
        <w:tc>
          <w:tcPr>
            <w:tcW w:w="104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発注先</w:t>
            </w:r>
          </w:p>
        </w:tc>
        <w:tc>
          <w:tcPr>
            <w:tcW w:w="67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選定方法</w:t>
            </w:r>
          </w:p>
        </w:tc>
        <w:tc>
          <w:tcPr>
            <w:tcW w:w="1359"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県外事業者へ発注する必要がある場合はその理由</w:t>
            </w:r>
          </w:p>
        </w:tc>
      </w:tr>
      <w:tr w:rsidR="004E32DA" w:rsidRPr="004E32DA" w:rsidTr="00E73D87">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20"/>
                <w:w w:val="73"/>
                <w:kern w:val="0"/>
                <w:sz w:val="18"/>
                <w:szCs w:val="18"/>
                <w:fitText w:val="812" w:id="-1254912255"/>
              </w:rPr>
              <w:t>県内・県</w:t>
            </w:r>
            <w:r w:rsidRPr="004E32DA">
              <w:rPr>
                <w:rFonts w:ascii="ＭＳ 明朝" w:eastAsia="ＭＳ 明朝" w:hAnsi="ＭＳ 明朝" w:cs="Times New Roman"/>
                <w:w w:val="73"/>
                <w:kern w:val="0"/>
                <w:sz w:val="18"/>
                <w:szCs w:val="18"/>
                <w:fitText w:val="812" w:id="-1254912255"/>
              </w:rPr>
              <w:t>外</w:t>
            </w:r>
          </w:p>
        </w:tc>
        <w:tc>
          <w:tcPr>
            <w:tcW w:w="67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20"/>
                <w:w w:val="73"/>
                <w:kern w:val="0"/>
                <w:sz w:val="18"/>
                <w:szCs w:val="18"/>
                <w:fitText w:val="812" w:id="-1254912254"/>
              </w:rPr>
              <w:t>県内・県</w:t>
            </w:r>
            <w:r w:rsidRPr="004E32DA">
              <w:rPr>
                <w:rFonts w:ascii="ＭＳ 明朝" w:eastAsia="ＭＳ 明朝" w:hAnsi="ＭＳ 明朝" w:cs="Times New Roman"/>
                <w:w w:val="73"/>
                <w:kern w:val="0"/>
                <w:sz w:val="18"/>
                <w:szCs w:val="18"/>
                <w:fitText w:val="812" w:id="-1254912254"/>
              </w:rPr>
              <w:t>外</w:t>
            </w:r>
          </w:p>
        </w:tc>
        <w:tc>
          <w:tcPr>
            <w:tcW w:w="67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82056A" w:rsidRPr="004E32DA" w:rsidTr="00E73D87">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2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634"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047"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20"/>
                <w:w w:val="73"/>
                <w:kern w:val="0"/>
                <w:sz w:val="18"/>
                <w:szCs w:val="18"/>
                <w:fitText w:val="812" w:id="-1254912253"/>
              </w:rPr>
              <w:t>県内・県</w:t>
            </w:r>
            <w:r w:rsidRPr="004E32DA">
              <w:rPr>
                <w:rFonts w:ascii="ＭＳ 明朝" w:eastAsia="ＭＳ 明朝" w:hAnsi="ＭＳ 明朝" w:cs="Times New Roman"/>
                <w:w w:val="73"/>
                <w:kern w:val="0"/>
                <w:sz w:val="18"/>
                <w:szCs w:val="18"/>
                <w:fitText w:val="812" w:id="-1254912253"/>
              </w:rPr>
              <w:t>外</w:t>
            </w:r>
          </w:p>
        </w:tc>
        <w:tc>
          <w:tcPr>
            <w:tcW w:w="67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359"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bl>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474" w:hangingChars="300" w:hanging="474"/>
        <w:jc w:val="left"/>
        <w:rPr>
          <w:rFonts w:ascii="ＭＳ 明朝" w:eastAsia="ＭＳ 明朝" w:hAnsi="ＭＳ 明朝" w:cs="Times New Roman"/>
          <w:sz w:val="18"/>
          <w:szCs w:val="18"/>
        </w:rPr>
      </w:pP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（２）障がい者就労施設及びシルバー人材センター等への委託の発注予定</w:t>
      </w:r>
    </w:p>
    <w:p w:rsidR="0082056A" w:rsidRPr="004E32DA" w:rsidRDefault="0082056A" w:rsidP="0082056A">
      <w:pPr>
        <w:spacing w:line="260" w:lineRule="exact"/>
        <w:ind w:leftChars="400" w:left="138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（注）指定期間中に予定する障がい者就労施設及びシルバー人材センター等への委託の発注の</w:t>
      </w:r>
      <w:r w:rsidRPr="004E32DA">
        <w:rPr>
          <w:rFonts w:ascii="ＭＳ 明朝" w:eastAsia="ＭＳ 明朝" w:hAnsi="ＭＳ 明朝" w:cs="Times New Roman"/>
          <w:sz w:val="18"/>
          <w:szCs w:val="18"/>
        </w:rPr>
        <w:lastRenderedPageBreak/>
        <w:t>予定を、可能な範囲内で記載すること。なお、原則として県内事業者に発注しなければならないが、納入・受注できる業者が県内にないなどの特段の事情により県外事業者に発注する必要があるときはその理由を記載すること。（障がい者就労施設からの単なる物品の購入は記載する必要は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〔委託の記載の参考例：別紙でも可〕</w:t>
      </w:r>
    </w:p>
    <w:tbl>
      <w:tblPr>
        <w:tblStyle w:val="1"/>
        <w:tblW w:w="5000" w:type="pct"/>
        <w:tblLook w:val="04A0" w:firstRow="1" w:lastRow="0" w:firstColumn="1" w:lastColumn="0" w:noHBand="0" w:noVBand="1"/>
      </w:tblPr>
      <w:tblGrid>
        <w:gridCol w:w="793"/>
        <w:gridCol w:w="742"/>
        <w:gridCol w:w="882"/>
        <w:gridCol w:w="917"/>
        <w:gridCol w:w="1787"/>
        <w:gridCol w:w="1052"/>
        <w:gridCol w:w="2321"/>
      </w:tblGrid>
      <w:tr w:rsidR="004E32DA" w:rsidRPr="004E32DA" w:rsidTr="00E73D87">
        <w:tc>
          <w:tcPr>
            <w:tcW w:w="46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種別</w:t>
            </w:r>
          </w:p>
        </w:tc>
        <w:tc>
          <w:tcPr>
            <w:tcW w:w="437"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内容</w:t>
            </w:r>
          </w:p>
        </w:tc>
        <w:tc>
          <w:tcPr>
            <w:tcW w:w="519"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期間</w:t>
            </w:r>
          </w:p>
        </w:tc>
        <w:tc>
          <w:tcPr>
            <w:tcW w:w="540"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金額</w:t>
            </w:r>
          </w:p>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（概算）</w:t>
            </w:r>
          </w:p>
        </w:tc>
        <w:tc>
          <w:tcPr>
            <w:tcW w:w="1052"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発注先</w:t>
            </w:r>
          </w:p>
        </w:tc>
        <w:tc>
          <w:tcPr>
            <w:tcW w:w="619" w:type="pct"/>
          </w:tcPr>
          <w:p w:rsidR="0082056A" w:rsidRPr="004E32DA" w:rsidRDefault="0082056A" w:rsidP="0082056A">
            <w:pPr>
              <w:spacing w:line="260" w:lineRule="exact"/>
              <w:jc w:val="center"/>
              <w:rPr>
                <w:rFonts w:ascii="ＭＳ 明朝" w:eastAsia="ＭＳ 明朝" w:hAnsi="ＭＳ 明朝" w:cs="Times New Roman"/>
                <w:sz w:val="18"/>
                <w:szCs w:val="18"/>
              </w:rPr>
            </w:pPr>
            <w:r w:rsidRPr="004E32DA">
              <w:rPr>
                <w:rFonts w:ascii="ＭＳ 明朝" w:eastAsia="ＭＳ 明朝" w:hAnsi="ＭＳ 明朝" w:cs="Times New Roman"/>
                <w:sz w:val="18"/>
                <w:szCs w:val="18"/>
              </w:rPr>
              <w:t>選定方法</w:t>
            </w:r>
          </w:p>
        </w:tc>
        <w:tc>
          <w:tcPr>
            <w:tcW w:w="1366"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県外事業者へ発注する必要がある場合はその理由</w:t>
            </w:r>
          </w:p>
        </w:tc>
      </w:tr>
      <w:tr w:rsidR="004E32DA" w:rsidRPr="004E32DA" w:rsidTr="00E73D87">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20"/>
                <w:w w:val="73"/>
                <w:kern w:val="0"/>
                <w:sz w:val="18"/>
                <w:szCs w:val="18"/>
                <w:fitText w:val="812" w:id="-1254912252"/>
              </w:rPr>
              <w:t>県内・県</w:t>
            </w:r>
            <w:r w:rsidRPr="004E32DA">
              <w:rPr>
                <w:rFonts w:ascii="ＭＳ 明朝" w:eastAsia="ＭＳ 明朝" w:hAnsi="ＭＳ 明朝" w:cs="Times New Roman"/>
                <w:w w:val="73"/>
                <w:kern w:val="0"/>
                <w:sz w:val="18"/>
                <w:szCs w:val="18"/>
                <w:fitText w:val="812" w:id="-1254912252"/>
              </w:rPr>
              <w:t>外</w:t>
            </w:r>
          </w:p>
        </w:tc>
        <w:tc>
          <w:tcPr>
            <w:tcW w:w="61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4E32DA" w:rsidRPr="004E32DA" w:rsidTr="00E73D87">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20"/>
                <w:w w:val="73"/>
                <w:kern w:val="0"/>
                <w:sz w:val="18"/>
                <w:szCs w:val="18"/>
                <w:fitText w:val="812" w:id="-1254912251"/>
              </w:rPr>
              <w:t>県内・県</w:t>
            </w:r>
            <w:r w:rsidRPr="004E32DA">
              <w:rPr>
                <w:rFonts w:ascii="ＭＳ 明朝" w:eastAsia="ＭＳ 明朝" w:hAnsi="ＭＳ 明朝" w:cs="Times New Roman"/>
                <w:w w:val="73"/>
                <w:kern w:val="0"/>
                <w:sz w:val="18"/>
                <w:szCs w:val="18"/>
                <w:fitText w:val="812" w:id="-1254912251"/>
              </w:rPr>
              <w:t>外</w:t>
            </w:r>
          </w:p>
        </w:tc>
        <w:tc>
          <w:tcPr>
            <w:tcW w:w="61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r w:rsidR="0082056A" w:rsidRPr="004E32DA" w:rsidTr="00E73D87">
        <w:tc>
          <w:tcPr>
            <w:tcW w:w="46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437"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1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540"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052" w:type="pct"/>
          </w:tcPr>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pacing w:val="20"/>
                <w:w w:val="73"/>
                <w:kern w:val="0"/>
                <w:sz w:val="18"/>
                <w:szCs w:val="18"/>
                <w:fitText w:val="812" w:id="-1254912250"/>
              </w:rPr>
              <w:t>県内・県</w:t>
            </w:r>
            <w:r w:rsidRPr="004E32DA">
              <w:rPr>
                <w:rFonts w:ascii="ＭＳ 明朝" w:eastAsia="ＭＳ 明朝" w:hAnsi="ＭＳ 明朝" w:cs="Times New Roman"/>
                <w:w w:val="73"/>
                <w:kern w:val="0"/>
                <w:sz w:val="18"/>
                <w:szCs w:val="18"/>
                <w:fitText w:val="812" w:id="-1254912250"/>
              </w:rPr>
              <w:t>外</w:t>
            </w:r>
          </w:p>
        </w:tc>
        <w:tc>
          <w:tcPr>
            <w:tcW w:w="619" w:type="pct"/>
          </w:tcPr>
          <w:p w:rsidR="0082056A" w:rsidRPr="004E32DA" w:rsidRDefault="0082056A" w:rsidP="0082056A">
            <w:pPr>
              <w:spacing w:line="260" w:lineRule="exact"/>
              <w:jc w:val="left"/>
              <w:rPr>
                <w:rFonts w:ascii="ＭＳ 明朝" w:eastAsia="ＭＳ 明朝" w:hAnsi="ＭＳ 明朝" w:cs="Times New Roman"/>
                <w:sz w:val="18"/>
                <w:szCs w:val="18"/>
              </w:rPr>
            </w:pPr>
          </w:p>
        </w:tc>
        <w:tc>
          <w:tcPr>
            <w:tcW w:w="1366" w:type="pct"/>
          </w:tcPr>
          <w:p w:rsidR="0082056A" w:rsidRPr="004E32DA" w:rsidRDefault="0082056A" w:rsidP="0082056A">
            <w:pPr>
              <w:spacing w:line="260" w:lineRule="exact"/>
              <w:jc w:val="left"/>
              <w:rPr>
                <w:rFonts w:ascii="ＭＳ 明朝" w:eastAsia="ＭＳ 明朝" w:hAnsi="ＭＳ 明朝" w:cs="Times New Roman"/>
                <w:sz w:val="18"/>
                <w:szCs w:val="18"/>
              </w:rPr>
            </w:pPr>
          </w:p>
        </w:tc>
      </w:tr>
    </w:tbl>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E400E1"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hint="eastAsia"/>
          <w:sz w:val="18"/>
          <w:szCs w:val="18"/>
        </w:rPr>
        <w:t>１２</w:t>
      </w:r>
      <w:r w:rsidR="0082056A" w:rsidRPr="004E32DA">
        <w:rPr>
          <w:rFonts w:ascii="ＭＳ 明朝" w:eastAsia="ＭＳ 明朝" w:hAnsi="ＭＳ 明朝" w:cs="Times New Roman"/>
          <w:sz w:val="18"/>
          <w:szCs w:val="18"/>
        </w:rPr>
        <w:t xml:space="preserve">　法人等の社会的責任の遂行状況</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（１）障がい者雇用</w:t>
      </w:r>
    </w:p>
    <w:p w:rsidR="0082056A" w:rsidRPr="004E32DA" w:rsidRDefault="0082056A" w:rsidP="00DB048F">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（注）障害者の雇用の促進等に関する法律（昭和３５年法律第１２３号）に基づき、事業主は、一定の割合（法定雇用率）の障がい者を雇用することとされている。一般の民間企業は、法定雇用率２．</w:t>
      </w:r>
      <w:r w:rsidRPr="004E32DA">
        <w:rPr>
          <w:rFonts w:ascii="ＭＳ 明朝" w:eastAsia="ＭＳ 明朝" w:hAnsi="ＭＳ 明朝" w:cs="Times New Roman" w:hint="eastAsia"/>
          <w:sz w:val="18"/>
          <w:szCs w:val="18"/>
        </w:rPr>
        <w:t>３</w:t>
      </w:r>
      <w:r w:rsidRPr="004E32DA">
        <w:rPr>
          <w:rFonts w:ascii="ＭＳ 明朝" w:eastAsia="ＭＳ 明朝" w:hAnsi="ＭＳ 明朝" w:cs="Times New Roman"/>
          <w:sz w:val="18"/>
          <w:szCs w:val="18"/>
        </w:rPr>
        <w:t>％が適用されており、常用労働者数４</w:t>
      </w:r>
      <w:r w:rsidRPr="004E32DA">
        <w:rPr>
          <w:rFonts w:ascii="ＭＳ 明朝" w:eastAsia="ＭＳ 明朝" w:hAnsi="ＭＳ 明朝" w:cs="Times New Roman" w:hint="eastAsia"/>
          <w:sz w:val="18"/>
          <w:szCs w:val="18"/>
        </w:rPr>
        <w:t>３</w:t>
      </w:r>
      <w:r w:rsidRPr="004E32DA">
        <w:rPr>
          <w:rFonts w:ascii="ＭＳ 明朝" w:eastAsia="ＭＳ 明朝" w:hAnsi="ＭＳ 明朝" w:cs="Times New Roman"/>
          <w:sz w:val="18"/>
          <w:szCs w:val="18"/>
        </w:rPr>
        <w:t>．５人以上の企業で、１人以上の障がい者を雇用しなければならないこととなる。</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〔申請書の提出時点において該当する項目に</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bdr w:val="single" w:sz="4" w:space="0" w:color="000000"/>
        </w:rPr>
        <w:t>レ</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点を付してください〕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900" w:hangingChars="500" w:hanging="90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ア　常用労働者数４</w:t>
      </w:r>
      <w:r w:rsidRPr="004E32DA">
        <w:rPr>
          <w:rFonts w:ascii="ＭＳ 明朝" w:eastAsia="ＭＳ 明朝" w:hAnsi="ＭＳ 明朝" w:cs="Times New Roman" w:hint="eastAsia"/>
          <w:sz w:val="18"/>
          <w:szCs w:val="18"/>
        </w:rPr>
        <w:t>３</w:t>
      </w:r>
      <w:r w:rsidRPr="004E32DA">
        <w:rPr>
          <w:rFonts w:ascii="ＭＳ 明朝" w:eastAsia="ＭＳ 明朝" w:hAnsi="ＭＳ 明朝" w:cs="Times New Roman"/>
          <w:sz w:val="18"/>
          <w:szCs w:val="18"/>
        </w:rPr>
        <w:t>．５人以上の事業者であり、</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法定雇用率を達成している。</w:t>
      </w:r>
    </w:p>
    <w:p w:rsidR="0082056A" w:rsidRPr="004E32DA" w:rsidRDefault="0082056A" w:rsidP="0082056A">
      <w:pPr>
        <w:spacing w:line="260" w:lineRule="exact"/>
        <w:ind w:left="1440" w:hangingChars="800" w:hanging="14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hint="eastAsia"/>
          <w:sz w:val="18"/>
          <w:szCs w:val="18"/>
        </w:rPr>
        <w:t>令和</w:t>
      </w:r>
      <w:r w:rsidRPr="004E32DA">
        <w:rPr>
          <w:rFonts w:ascii="ＭＳ 明朝" w:eastAsia="ＭＳ 明朝" w:hAnsi="ＭＳ 明朝" w:cs="Times New Roman"/>
          <w:sz w:val="18"/>
          <w:szCs w:val="18"/>
        </w:rPr>
        <w:t>○○年６月１日現在で管轄公共職業安定所に提出した「障害者雇用状況</w:t>
      </w: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報告書」の写しを添付すること。）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法定雇用率を達成していない。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900" w:hangingChars="500" w:hanging="90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イ　常用労働者数が４</w:t>
      </w:r>
      <w:r w:rsidRPr="004E32DA">
        <w:rPr>
          <w:rFonts w:ascii="ＭＳ 明朝" w:eastAsia="ＭＳ 明朝" w:hAnsi="ＭＳ 明朝" w:cs="Times New Roman" w:hint="eastAsia"/>
          <w:sz w:val="18"/>
          <w:szCs w:val="18"/>
        </w:rPr>
        <w:t>３</w:t>
      </w:r>
      <w:r w:rsidRPr="004E32DA">
        <w:rPr>
          <w:rFonts w:ascii="ＭＳ 明朝" w:eastAsia="ＭＳ 明朝" w:hAnsi="ＭＳ 明朝" w:cs="Times New Roman"/>
          <w:sz w:val="18"/>
          <w:szCs w:val="18"/>
        </w:rPr>
        <w:t>．５人未満の事業者であり、</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080" w:hangingChars="600" w:hanging="108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障がい者（身体障がい者・知的障がい者・精神障がい者）を雇用していている。</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（障がい者雇用を証明できる書類を添付すること）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障がい者を雇用していない。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 xml:space="preserve">　　※鳥取県内に主たる事務所を置こうとする法人等である場合は、審査書類の提出者における雇用状況等を記載し、新法人における計画を記載すること。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（２）男女共同参画</w:t>
      </w:r>
      <w:r w:rsidRPr="004E32DA">
        <w:rPr>
          <w:rFonts w:ascii="ＭＳ 明朝" w:eastAsia="ＭＳ 明朝" w:hAnsi="ＭＳ 明朝" w:cs="Times New Roman" w:hint="eastAsia"/>
          <w:sz w:val="18"/>
          <w:szCs w:val="18"/>
        </w:rPr>
        <w:t>の</w:t>
      </w:r>
      <w:r w:rsidRPr="004E32DA">
        <w:rPr>
          <w:rFonts w:ascii="ＭＳ 明朝" w:eastAsia="ＭＳ 明朝" w:hAnsi="ＭＳ 明朝" w:cs="Times New Roman"/>
          <w:sz w:val="18"/>
          <w:szCs w:val="18"/>
        </w:rPr>
        <w:t>推進</w:t>
      </w:r>
    </w:p>
    <w:p w:rsidR="0082056A" w:rsidRPr="004E32DA" w:rsidRDefault="0082056A" w:rsidP="00085A97">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（注）男女共同参画推進企業：鳥取県男女共同参画推進企業認定要綱（平成１６年２月９日男女第２５０号）により認定された事業所</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900" w:hangingChars="500" w:hanging="90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〔申請書の提出時点において該当する項目に</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bdr w:val="single" w:sz="4" w:space="0" w:color="000000"/>
        </w:rPr>
        <w:t>レ</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点を付してください〕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00085A97">
        <w:rPr>
          <w:rFonts w:ascii="ＭＳ 明朝" w:eastAsia="ＭＳ 明朝" w:hAnsi="ＭＳ 明朝" w:cs="Times New Roman" w:hint="eastAsia"/>
          <w:sz w:val="18"/>
          <w:szCs w:val="18"/>
        </w:rPr>
        <w:t xml:space="preserve">　</w:t>
      </w:r>
      <w:r w:rsidRPr="004E32DA">
        <w:rPr>
          <w:rFonts w:ascii="ＭＳ 明朝" w:eastAsia="ＭＳ 明朝" w:hAnsi="ＭＳ 明朝" w:cs="Times New Roman"/>
          <w:sz w:val="18"/>
          <w:szCs w:val="18"/>
        </w:rPr>
        <w:t>男女共同参画推進企業に認定されている。（認定証の写しを添付すること。）</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4E32DA" w:rsidRDefault="0082056A" w:rsidP="00085A97">
      <w:pPr>
        <w:spacing w:line="260" w:lineRule="exact"/>
        <w:ind w:leftChars="429" w:left="1261" w:hangingChars="200" w:hanging="36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w:t>
      </w:r>
      <w:r w:rsidR="00085A97">
        <w:rPr>
          <w:rFonts w:ascii="ＭＳ 明朝" w:eastAsia="ＭＳ 明朝" w:hAnsi="ＭＳ 明朝" w:cs="Times New Roman" w:hint="eastAsia"/>
          <w:sz w:val="18"/>
          <w:szCs w:val="18"/>
        </w:rPr>
        <w:t xml:space="preserve">　</w:t>
      </w:r>
      <w:r w:rsidRPr="004E32DA">
        <w:rPr>
          <w:rFonts w:ascii="ＭＳ 明朝" w:eastAsia="ＭＳ 明朝" w:hAnsi="ＭＳ 明朝" w:cs="Times New Roman" w:hint="eastAsia"/>
          <w:sz w:val="18"/>
          <w:szCs w:val="18"/>
        </w:rPr>
        <w:t xml:space="preserve">男女共同参画推進企業の認定手続き中であり、指定管理期間開始までに認定登録見込みである。（認証手続き中であることを証する書類を添付すること） </w:t>
      </w:r>
    </w:p>
    <w:p w:rsidR="0082056A" w:rsidRPr="004E32DA" w:rsidRDefault="0082056A" w:rsidP="00085A97">
      <w:pPr>
        <w:spacing w:line="260" w:lineRule="exact"/>
        <w:ind w:leftChars="700" w:left="1650" w:hangingChars="100" w:hanging="18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lastRenderedPageBreak/>
        <w:t>※手続き中であるとした場合で、指定管理候補者に選定された際には、指定管理期間開始までに認定を受けることが義務付けられます。</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男女共同参画推進企業に認定されていない。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その他の国又は地方公共団体の男女共同参画に関する類似制度の認定等を受けている。（認定証等の写しを添付すること。）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 xml:space="preserve">　※鳥取県内に事業所を有しない者で、認定を取得する予定である者は、指定管理期間開始までに、認定を取得する旨を記載した誓約書を提出すること。</w:t>
      </w: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（３）ＩＳＯ14001・鳥取県版環境管理システム審査登録制度（ＴＥＡＳ）I種又はⅡ種規格認証等</w:t>
      </w: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hint="eastAsia"/>
          <w:sz w:val="18"/>
          <w:szCs w:val="18"/>
        </w:rPr>
        <w:t xml:space="preserve">　</w:t>
      </w:r>
      <w:r w:rsidRPr="004E32DA">
        <w:rPr>
          <w:rFonts w:ascii="ＭＳ 明朝" w:eastAsia="ＭＳ 明朝" w:hAnsi="ＭＳ 明朝" w:cs="Times New Roman"/>
          <w:sz w:val="18"/>
          <w:szCs w:val="18"/>
        </w:rPr>
        <w:t>（注）鳥取県版環境管理システム審査登録制度（ＴＥＡＳ）</w:t>
      </w:r>
    </w:p>
    <w:p w:rsidR="0082056A" w:rsidRPr="004E32DA" w:rsidRDefault="0082056A" w:rsidP="00085A97">
      <w:pPr>
        <w:spacing w:line="260" w:lineRule="exact"/>
        <w:ind w:left="1440" w:hangingChars="800" w:hanging="14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鳥取県版環境管理システム審査登録要綱（平成１９年７月９日施行）により企業等の環境配慮活動を審査登録する制度。なお、ＴＥＡＳⅠ種及びⅡ種規格については、鳥取県の認定する審査登録機関が、当該要綱に基づき審査登録を実施。</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〔申請書の提出時点において該当する項目に</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bdr w:val="single" w:sz="4" w:space="0" w:color="000000"/>
        </w:rPr>
        <w:t>レ</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点を付してください〕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ＩＳＯ14001、ＴＥＡＳⅠ種規格又はⅡ種規格に基づく環境管理システムについて</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認証登録されている。（登録証等の写しを添付すること。）</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4E32DA" w:rsidRDefault="0082056A" w:rsidP="00DB048F">
      <w:pPr>
        <w:spacing w:line="260" w:lineRule="exact"/>
        <w:ind w:leftChars="429" w:left="1261" w:hangingChars="200" w:hanging="36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w:t>
      </w:r>
      <w:r w:rsidR="00A90A90" w:rsidRPr="004E32DA">
        <w:rPr>
          <w:rFonts w:ascii="ＭＳ 明朝" w:eastAsia="ＭＳ 明朝" w:hAnsi="ＭＳ 明朝" w:cs="Times New Roman" w:hint="eastAsia"/>
          <w:sz w:val="18"/>
          <w:szCs w:val="18"/>
        </w:rPr>
        <w:t xml:space="preserve">　</w:t>
      </w:r>
      <w:bookmarkStart w:id="0" w:name="_GoBack"/>
      <w:bookmarkEnd w:id="0"/>
      <w:r w:rsidRPr="004E32DA">
        <w:rPr>
          <w:rFonts w:ascii="ＭＳ 明朝" w:eastAsia="ＭＳ 明朝" w:hAnsi="ＭＳ 明朝" w:cs="Times New Roman" w:hint="eastAsia"/>
          <w:sz w:val="18"/>
          <w:szCs w:val="18"/>
        </w:rPr>
        <w:t xml:space="preserve">ＩＳＯ14001・鳥取県版環境管理システム審査登録制度（ＴＥＡＳ）I種又はⅡ種規格の認証手続き中であり、指定管理期間開始までに認証登録見込みである。（認証手続き中であることを証する書類を添付すること） </w:t>
      </w:r>
    </w:p>
    <w:p w:rsidR="0082056A" w:rsidRPr="004E32DA" w:rsidRDefault="0082056A" w:rsidP="00085A97">
      <w:pPr>
        <w:spacing w:line="260" w:lineRule="exact"/>
        <w:ind w:leftChars="600" w:left="1440" w:hangingChars="100" w:hanging="18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※手続き中であるとした場合で、指定管理候補者に選定された際には、指定管理期間開始までに認証を受けることが義務付けられます。</w:t>
      </w: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認証登録されていない。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A90A90">
      <w:pPr>
        <w:spacing w:line="260" w:lineRule="exact"/>
        <w:ind w:leftChars="429" w:left="1081" w:hangingChars="100" w:hanging="18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その他の環境配慮に関する類似規格の認証登録等を受けている。（登録証等の　　　　　　　写しを添付すること。）</w:t>
      </w:r>
    </w:p>
    <w:p w:rsidR="0082056A" w:rsidRPr="004E32DA" w:rsidRDefault="0082056A" w:rsidP="0082056A">
      <w:pPr>
        <w:spacing w:line="260" w:lineRule="exact"/>
        <w:ind w:leftChars="448" w:left="1391" w:hangingChars="250" w:hanging="450"/>
        <w:jc w:val="left"/>
        <w:rPr>
          <w:rFonts w:ascii="ＭＳ 明朝" w:eastAsia="ＭＳ 明朝" w:hAnsi="ＭＳ 明朝" w:cs="Times New Roman"/>
          <w:sz w:val="18"/>
          <w:szCs w:val="18"/>
        </w:rPr>
      </w:pPr>
    </w:p>
    <w:p w:rsidR="0082056A" w:rsidRPr="004E32DA" w:rsidRDefault="0082056A" w:rsidP="0082056A">
      <w:pPr>
        <w:spacing w:line="260" w:lineRule="exact"/>
        <w:ind w:leftChars="100" w:left="570" w:hangingChars="200" w:hanging="36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 xml:space="preserve">　※鳥取県内に事業所を有しない者で、認証を取得する予定である者は、指定管理期間開始までに、認証を取得する旨を記載した誓約書を提出すること。</w:t>
      </w:r>
    </w:p>
    <w:p w:rsidR="00CF636C" w:rsidRPr="004E32DA" w:rsidRDefault="00CF636C" w:rsidP="00CF636C">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（４）</w:t>
      </w:r>
      <w:r w:rsidR="00F529F3" w:rsidRPr="004E32DA">
        <w:rPr>
          <w:rFonts w:ascii="ＭＳ 明朝" w:eastAsia="ＭＳ 明朝" w:hAnsi="ＭＳ 明朝" w:cs="Times New Roman" w:hint="eastAsia"/>
          <w:kern w:val="0"/>
          <w:sz w:val="18"/>
          <w:szCs w:val="18"/>
        </w:rPr>
        <w:t>家庭教育推進協力企業として協定を締結しているか</w:t>
      </w:r>
    </w:p>
    <w:p w:rsidR="00CF636C" w:rsidRPr="004E32DA" w:rsidRDefault="00CF636C" w:rsidP="00CF636C">
      <w:pPr>
        <w:spacing w:line="260" w:lineRule="exact"/>
        <w:jc w:val="left"/>
        <w:rPr>
          <w:rFonts w:ascii="ＭＳ 明朝" w:eastAsia="ＭＳ 明朝" w:hAnsi="ＭＳ 明朝" w:cs="Times New Roman"/>
          <w:sz w:val="18"/>
          <w:szCs w:val="18"/>
        </w:rPr>
      </w:pPr>
    </w:p>
    <w:p w:rsidR="00CF636C" w:rsidRPr="004E32DA" w:rsidRDefault="00CF636C" w:rsidP="00A90A90">
      <w:pPr>
        <w:spacing w:line="260" w:lineRule="exact"/>
        <w:ind w:leftChars="429" w:left="901"/>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 xml:space="preserve">□　</w:t>
      </w:r>
      <w:r w:rsidR="00F529F3" w:rsidRPr="004E32DA">
        <w:rPr>
          <w:rFonts w:ascii="ＭＳ 明朝" w:eastAsia="ＭＳ 明朝" w:hAnsi="ＭＳ 明朝" w:cs="Times New Roman" w:hint="eastAsia"/>
          <w:sz w:val="18"/>
          <w:szCs w:val="18"/>
        </w:rPr>
        <w:t>家庭教育推進協力企業の協定を締結している。</w:t>
      </w:r>
      <w:r w:rsidRPr="004E32DA">
        <w:rPr>
          <w:rFonts w:ascii="ＭＳ 明朝" w:eastAsia="ＭＳ 明朝" w:hAnsi="ＭＳ 明朝" w:cs="Times New Roman" w:hint="eastAsia"/>
          <w:sz w:val="18"/>
          <w:szCs w:val="18"/>
        </w:rPr>
        <w:t xml:space="preserve">　（</w:t>
      </w:r>
      <w:r w:rsidR="00EF04B7" w:rsidRPr="004E32DA">
        <w:rPr>
          <w:rFonts w:ascii="ＭＳ 明朝" w:eastAsia="ＭＳ 明朝" w:hAnsi="ＭＳ 明朝" w:cs="Times New Roman" w:hint="eastAsia"/>
          <w:sz w:val="18"/>
          <w:szCs w:val="18"/>
        </w:rPr>
        <w:t>協定書</w:t>
      </w:r>
      <w:r w:rsidRPr="004E32DA">
        <w:rPr>
          <w:rFonts w:ascii="ＭＳ 明朝" w:eastAsia="ＭＳ 明朝" w:hAnsi="ＭＳ 明朝" w:cs="Times New Roman" w:hint="eastAsia"/>
          <w:sz w:val="18"/>
          <w:szCs w:val="18"/>
        </w:rPr>
        <w:t>の写しを添付すること。）</w:t>
      </w:r>
    </w:p>
    <w:p w:rsidR="00CF636C" w:rsidRPr="004E32DA" w:rsidRDefault="00CF636C" w:rsidP="00A90A90">
      <w:pPr>
        <w:spacing w:line="260" w:lineRule="exact"/>
        <w:ind w:leftChars="429" w:left="901"/>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 xml:space="preserve">□　</w:t>
      </w:r>
      <w:r w:rsidR="00F529F3" w:rsidRPr="004E32DA">
        <w:rPr>
          <w:rFonts w:ascii="ＭＳ 明朝" w:eastAsia="ＭＳ 明朝" w:hAnsi="ＭＳ 明朝" w:cs="Times New Roman" w:hint="eastAsia"/>
          <w:sz w:val="18"/>
          <w:szCs w:val="18"/>
        </w:rPr>
        <w:t>家庭教育推進協力企業の協定を締結していない。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p>
    <w:p w:rsidR="0082056A" w:rsidRPr="004E32DA" w:rsidRDefault="00CF636C"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w:t>
      </w:r>
      <w:r w:rsidRPr="004E32DA">
        <w:rPr>
          <w:rFonts w:ascii="ＭＳ 明朝" w:eastAsia="ＭＳ 明朝" w:hAnsi="ＭＳ 明朝" w:cs="Times New Roman" w:hint="eastAsia"/>
          <w:sz w:val="18"/>
          <w:szCs w:val="18"/>
        </w:rPr>
        <w:t>５</w:t>
      </w:r>
      <w:r w:rsidR="0082056A" w:rsidRPr="004E32DA">
        <w:rPr>
          <w:rFonts w:ascii="ＭＳ 明朝" w:eastAsia="ＭＳ 明朝" w:hAnsi="ＭＳ 明朝" w:cs="Times New Roman"/>
          <w:sz w:val="18"/>
          <w:szCs w:val="18"/>
        </w:rPr>
        <w:t>）あいサポート</w:t>
      </w:r>
      <w:r w:rsidR="0082056A" w:rsidRPr="004E32DA">
        <w:rPr>
          <w:rFonts w:ascii="ＭＳ 明朝" w:eastAsia="ＭＳ 明朝" w:hAnsi="ＭＳ 明朝" w:cs="Times New Roman" w:hint="eastAsia"/>
          <w:sz w:val="18"/>
          <w:szCs w:val="18"/>
        </w:rPr>
        <w:t>運動に係る取り組み</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（注）あいサポート企業等</w:t>
      </w:r>
    </w:p>
    <w:p w:rsidR="0082056A" w:rsidRPr="004E32DA" w:rsidRDefault="0082056A" w:rsidP="00085A97">
      <w:pPr>
        <w:spacing w:line="260" w:lineRule="exact"/>
        <w:ind w:left="1440" w:hangingChars="800" w:hanging="14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：あいサポート運動実施要綱（平成２３年４月１日第201100000830号）により　　　　　　　　認定された企業又は団体</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540" w:hangingChars="300" w:hanging="54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〔申請書の提出時点において該当する項目に</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bdr w:val="single" w:sz="4" w:space="0" w:color="000000"/>
        </w:rPr>
        <w:t>レ</w:t>
      </w:r>
      <w:r w:rsidRPr="004E32DA">
        <w:rPr>
          <w:rFonts w:ascii="ＭＳ 明朝" w:eastAsia="ＭＳ 明朝" w:hAnsi="ＭＳ 明朝" w:cs="Times New Roman"/>
          <w:spacing w:val="-11"/>
          <w:sz w:val="18"/>
          <w:szCs w:val="18"/>
        </w:rPr>
        <w:t xml:space="preserve"> </w:t>
      </w:r>
      <w:r w:rsidRPr="004E32DA">
        <w:rPr>
          <w:rFonts w:ascii="ＭＳ 明朝" w:eastAsia="ＭＳ 明朝" w:hAnsi="ＭＳ 明朝" w:cs="Times New Roman"/>
          <w:sz w:val="18"/>
          <w:szCs w:val="18"/>
        </w:rPr>
        <w:t>点を付してください〕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あいサポート企業等に認定されている。（認定証の写しを添付すること。）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Chars="429" w:left="1230" w:hangingChars="183" w:hanging="329"/>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w:t>
      </w:r>
      <w:r w:rsidR="00085A97">
        <w:rPr>
          <w:rFonts w:ascii="ＭＳ 明朝" w:eastAsia="ＭＳ 明朝" w:hAnsi="ＭＳ 明朝" w:cs="Times New Roman" w:hint="eastAsia"/>
          <w:sz w:val="18"/>
          <w:szCs w:val="18"/>
        </w:rPr>
        <w:t xml:space="preserve">　</w:t>
      </w:r>
      <w:r w:rsidRPr="004E32DA">
        <w:rPr>
          <w:rFonts w:ascii="ＭＳ 明朝" w:eastAsia="ＭＳ 明朝" w:hAnsi="ＭＳ 明朝" w:cs="Times New Roman" w:hint="eastAsia"/>
          <w:sz w:val="18"/>
          <w:szCs w:val="18"/>
        </w:rPr>
        <w:t xml:space="preserve">あいサポート企業等の認定手続き中であり、指定管理期間開始までに認証登録見込みである。（認証手続き中であることを証する書類を添付すること） </w:t>
      </w:r>
    </w:p>
    <w:p w:rsidR="0082056A" w:rsidRPr="004E32DA" w:rsidRDefault="0082056A" w:rsidP="00085A97">
      <w:pPr>
        <w:spacing w:line="260" w:lineRule="exact"/>
        <w:ind w:leftChars="600" w:left="1260"/>
        <w:jc w:val="left"/>
        <w:rPr>
          <w:rFonts w:ascii="ＭＳ 明朝" w:eastAsia="ＭＳ 明朝" w:hAnsi="ＭＳ 明朝" w:cs="Times New Roman"/>
          <w:sz w:val="18"/>
          <w:szCs w:val="18"/>
        </w:rPr>
      </w:pPr>
      <w:r w:rsidRPr="004E32DA">
        <w:rPr>
          <w:rFonts w:ascii="ＭＳ 明朝" w:eastAsia="ＭＳ 明朝" w:hAnsi="ＭＳ 明朝" w:cs="Times New Roman" w:hint="eastAsia"/>
          <w:sz w:val="18"/>
          <w:szCs w:val="18"/>
        </w:rPr>
        <w:t>※認定手続き中であるとした場合で、指定管理候補者に選定された際には、指定管理期間開始までに認証を受けることが義務付けられます。</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あいサポート企業等に認定されていない。</w:t>
      </w:r>
    </w:p>
    <w:p w:rsidR="0082056A" w:rsidRPr="004E32DA" w:rsidRDefault="0082056A" w:rsidP="0082056A">
      <w:pPr>
        <w:spacing w:line="260" w:lineRule="exact"/>
        <w:jc w:val="left"/>
        <w:rPr>
          <w:rFonts w:ascii="ＭＳ 明朝" w:eastAsia="ＭＳ 明朝" w:hAnsi="ＭＳ 明朝" w:cs="Times New Roman"/>
          <w:sz w:val="18"/>
          <w:szCs w:val="18"/>
        </w:rPr>
      </w:pPr>
    </w:p>
    <w:p w:rsidR="0082056A" w:rsidRPr="004E32DA" w:rsidRDefault="0082056A" w:rsidP="0082056A">
      <w:pPr>
        <w:spacing w:line="260" w:lineRule="exact"/>
        <w:ind w:left="1260" w:hangingChars="700" w:hanging="126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 xml:space="preserve">　　　　　□　その他の地方公共団体の障がい者支援に係る類似制度の認定等を受けている。</w:t>
      </w:r>
    </w:p>
    <w:p w:rsidR="0082056A" w:rsidRPr="004E32DA" w:rsidRDefault="0082056A" w:rsidP="0082056A">
      <w:pPr>
        <w:spacing w:line="260" w:lineRule="exact"/>
        <w:ind w:leftChars="600" w:left="1440" w:hangingChars="100" w:hanging="180"/>
        <w:jc w:val="left"/>
        <w:rPr>
          <w:rFonts w:ascii="ＭＳ 明朝" w:eastAsia="ＭＳ 明朝" w:hAnsi="ＭＳ 明朝" w:cs="Times New Roman"/>
          <w:sz w:val="18"/>
          <w:szCs w:val="18"/>
        </w:rPr>
      </w:pPr>
      <w:r w:rsidRPr="004E32DA">
        <w:rPr>
          <w:rFonts w:ascii="ＭＳ 明朝" w:eastAsia="ＭＳ 明朝" w:hAnsi="ＭＳ 明朝" w:cs="Times New Roman"/>
          <w:sz w:val="18"/>
          <w:szCs w:val="18"/>
        </w:rPr>
        <w:t>（認定証等の写しを添付すること。）</w:t>
      </w:r>
    </w:p>
    <w:p w:rsidR="0082056A" w:rsidRPr="004E32DA" w:rsidRDefault="0082056A" w:rsidP="0082056A">
      <w:pPr>
        <w:spacing w:line="260" w:lineRule="exact"/>
        <w:jc w:val="left"/>
        <w:rPr>
          <w:rFonts w:ascii="ＭＳ 明朝" w:eastAsia="ＭＳ 明朝" w:hAnsi="ＭＳ 明朝" w:cs="Times New Roman"/>
          <w:sz w:val="18"/>
          <w:szCs w:val="18"/>
        </w:rPr>
      </w:pPr>
    </w:p>
    <w:p w:rsidR="00C043F8" w:rsidRPr="004E32DA" w:rsidRDefault="0082056A" w:rsidP="00085A97">
      <w:pPr>
        <w:ind w:leftChars="100" w:left="390" w:hangingChars="100" w:hanging="180"/>
        <w:rPr>
          <w:rFonts w:ascii="ＭＳ 明朝" w:eastAsia="ＭＳ 明朝" w:hAnsi="ＭＳ 明朝"/>
          <w:sz w:val="18"/>
          <w:szCs w:val="18"/>
        </w:rPr>
      </w:pPr>
      <w:r w:rsidRPr="004E32DA">
        <w:rPr>
          <w:rFonts w:ascii="ＭＳ 明朝" w:eastAsia="ＭＳ 明朝" w:hAnsi="ＭＳ 明朝" w:cs="Times New Roman" w:hint="eastAsia"/>
          <w:sz w:val="18"/>
          <w:szCs w:val="18"/>
        </w:rPr>
        <w:t>※鳥取県内に事業所を有しない者で、認証を取得する予定である者は、指定管理期間開始までに、認証を取得する旨を記載した誓約書を提出すること。</w:t>
      </w:r>
    </w:p>
    <w:sectPr w:rsidR="00C043F8" w:rsidRPr="004E32D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32" w:rsidRDefault="00470832" w:rsidP="00470832">
      <w:r>
        <w:separator/>
      </w:r>
    </w:p>
  </w:endnote>
  <w:endnote w:type="continuationSeparator" w:id="0">
    <w:p w:rsidR="00470832" w:rsidRDefault="00470832" w:rsidP="00470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880330"/>
      <w:docPartObj>
        <w:docPartGallery w:val="Page Numbers (Bottom of Page)"/>
        <w:docPartUnique/>
      </w:docPartObj>
    </w:sdtPr>
    <w:sdtEndPr/>
    <w:sdtContent>
      <w:p w:rsidR="0014653B" w:rsidRDefault="00DB048F" w:rsidP="005A732F">
        <w:pPr>
          <w:pStyle w:val="a6"/>
        </w:pPr>
      </w:p>
    </w:sdtContent>
  </w:sdt>
  <w:p w:rsidR="0014653B" w:rsidRDefault="001465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32" w:rsidRDefault="00470832" w:rsidP="00470832">
      <w:r>
        <w:separator/>
      </w:r>
    </w:p>
  </w:footnote>
  <w:footnote w:type="continuationSeparator" w:id="0">
    <w:p w:rsidR="00470832" w:rsidRDefault="00470832" w:rsidP="004708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56A"/>
    <w:rsid w:val="00044CBD"/>
    <w:rsid w:val="00085A97"/>
    <w:rsid w:val="000E10C7"/>
    <w:rsid w:val="0014653B"/>
    <w:rsid w:val="00442981"/>
    <w:rsid w:val="00470832"/>
    <w:rsid w:val="004E32DA"/>
    <w:rsid w:val="005A732F"/>
    <w:rsid w:val="00657C9D"/>
    <w:rsid w:val="006A6466"/>
    <w:rsid w:val="007652A2"/>
    <w:rsid w:val="00791B44"/>
    <w:rsid w:val="0082056A"/>
    <w:rsid w:val="00A1767A"/>
    <w:rsid w:val="00A90A90"/>
    <w:rsid w:val="00C043F8"/>
    <w:rsid w:val="00CF636C"/>
    <w:rsid w:val="00D455E7"/>
    <w:rsid w:val="00DB048F"/>
    <w:rsid w:val="00DF1162"/>
    <w:rsid w:val="00E400E1"/>
    <w:rsid w:val="00E60620"/>
    <w:rsid w:val="00EC33B5"/>
    <w:rsid w:val="00EF04B7"/>
    <w:rsid w:val="00F269F5"/>
    <w:rsid w:val="00F529F3"/>
    <w:rsid w:val="00F7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5CCCB81"/>
  <w15:chartTrackingRefBased/>
  <w15:docId w15:val="{97C82480-682E-4D66-9817-4F344D16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20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832"/>
    <w:pPr>
      <w:tabs>
        <w:tab w:val="center" w:pos="4252"/>
        <w:tab w:val="right" w:pos="8504"/>
      </w:tabs>
      <w:snapToGrid w:val="0"/>
    </w:pPr>
  </w:style>
  <w:style w:type="character" w:customStyle="1" w:styleId="a5">
    <w:name w:val="ヘッダー (文字)"/>
    <w:basedOn w:val="a0"/>
    <w:link w:val="a4"/>
    <w:uiPriority w:val="99"/>
    <w:rsid w:val="00470832"/>
  </w:style>
  <w:style w:type="paragraph" w:styleId="a6">
    <w:name w:val="footer"/>
    <w:basedOn w:val="a"/>
    <w:link w:val="a7"/>
    <w:uiPriority w:val="99"/>
    <w:unhideWhenUsed/>
    <w:rsid w:val="00470832"/>
    <w:pPr>
      <w:tabs>
        <w:tab w:val="center" w:pos="4252"/>
        <w:tab w:val="right" w:pos="8504"/>
      </w:tabs>
      <w:snapToGrid w:val="0"/>
    </w:pPr>
  </w:style>
  <w:style w:type="character" w:customStyle="1" w:styleId="a7">
    <w:name w:val="フッター (文字)"/>
    <w:basedOn w:val="a0"/>
    <w:link w:val="a6"/>
    <w:uiPriority w:val="99"/>
    <w:rsid w:val="00470832"/>
  </w:style>
  <w:style w:type="paragraph" w:styleId="a8">
    <w:name w:val="Revision"/>
    <w:hidden/>
    <w:uiPriority w:val="99"/>
    <w:semiHidden/>
    <w:rsid w:val="00EF04B7"/>
  </w:style>
  <w:style w:type="paragraph" w:styleId="a9">
    <w:name w:val="Balloon Text"/>
    <w:basedOn w:val="a"/>
    <w:link w:val="aa"/>
    <w:uiPriority w:val="99"/>
    <w:semiHidden/>
    <w:unhideWhenUsed/>
    <w:rsid w:val="00EF04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04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41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63D14-E4B2-49CB-BE85-AA4C2F52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903</Words>
  <Characters>5150</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岸田</cp:lastModifiedBy>
  <cp:revision>24</cp:revision>
  <cp:lastPrinted>2023-06-23T05:14:00Z</cp:lastPrinted>
  <dcterms:created xsi:type="dcterms:W3CDTF">2023-05-06T05:14:00Z</dcterms:created>
  <dcterms:modified xsi:type="dcterms:W3CDTF">2023-07-14T02:06:00Z</dcterms:modified>
</cp:coreProperties>
</file>