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EAD" w:rsidRDefault="007D232C" w:rsidP="00211EAD">
      <w:pPr>
        <w:jc w:val="right"/>
      </w:pPr>
      <w:r>
        <w:rPr>
          <w:rFonts w:hint="eastAsia"/>
        </w:rPr>
        <w:t>様式５</w:t>
      </w:r>
      <w:bookmarkStart w:id="0" w:name="_GoBack"/>
      <w:bookmarkEnd w:id="0"/>
    </w:p>
    <w:p w:rsidR="00D41548" w:rsidRDefault="00107A08" w:rsidP="00E13D86">
      <w:pPr>
        <w:jc w:val="center"/>
      </w:pPr>
      <w:r>
        <w:rPr>
          <w:rFonts w:hint="eastAsia"/>
        </w:rPr>
        <w:t>〇〇市災害ケースマネジメントに係るケース会議設置要領</w:t>
      </w:r>
    </w:p>
    <w:p w:rsidR="00B161D7" w:rsidRDefault="00B161D7"/>
    <w:p w:rsidR="00107A08" w:rsidRDefault="00107A08">
      <w:r>
        <w:rPr>
          <w:rFonts w:hint="eastAsia"/>
        </w:rPr>
        <w:t>１　目的</w:t>
      </w:r>
    </w:p>
    <w:p w:rsidR="009D2A77" w:rsidRDefault="00107A08" w:rsidP="009D2A77">
      <w:pPr>
        <w:ind w:left="210" w:hangingChars="100" w:hanging="210"/>
      </w:pPr>
      <w:r>
        <w:rPr>
          <w:rFonts w:hint="eastAsia"/>
        </w:rPr>
        <w:t xml:space="preserve">　　災害ケースマネジメントに</w:t>
      </w:r>
      <w:r w:rsidR="009D2A77">
        <w:rPr>
          <w:rFonts w:hint="eastAsia"/>
        </w:rPr>
        <w:t>よる被災者の生活復興支援に</w:t>
      </w:r>
      <w:r>
        <w:rPr>
          <w:rFonts w:hint="eastAsia"/>
        </w:rPr>
        <w:t>取組むにあたり、</w:t>
      </w:r>
      <w:r w:rsidR="009D2A77">
        <w:rPr>
          <w:rFonts w:hint="eastAsia"/>
        </w:rPr>
        <w:t>被災者一人ひとりに寄り添った支援を行うには、関係機関が連携して対応することが重要であり、被災者情報の共有や支援</w:t>
      </w:r>
      <w:r w:rsidR="00093DE8">
        <w:rPr>
          <w:rFonts w:hint="eastAsia"/>
        </w:rPr>
        <w:t>方針の検討等を</w:t>
      </w:r>
      <w:r w:rsidR="00B161D7">
        <w:rPr>
          <w:rFonts w:hint="eastAsia"/>
        </w:rPr>
        <w:t>、関係機関を交えて議論する場として「〇〇市災害ケースマネジメントに係るケース会議</w:t>
      </w:r>
      <w:r w:rsidR="002446A1">
        <w:rPr>
          <w:rFonts w:hint="eastAsia"/>
        </w:rPr>
        <w:t>（以下「ケース会議」という。）</w:t>
      </w:r>
      <w:r w:rsidR="00B161D7">
        <w:rPr>
          <w:rFonts w:hint="eastAsia"/>
        </w:rPr>
        <w:t>」を設置する。</w:t>
      </w:r>
    </w:p>
    <w:p w:rsidR="00107A08" w:rsidRDefault="00107A08" w:rsidP="00107A08"/>
    <w:p w:rsidR="00B161D7" w:rsidRDefault="00B161D7" w:rsidP="00107A08">
      <w:r>
        <w:t xml:space="preserve">２　</w:t>
      </w:r>
      <w:r>
        <w:rPr>
          <w:rFonts w:hint="eastAsia"/>
        </w:rPr>
        <w:t>協議事項等</w:t>
      </w:r>
    </w:p>
    <w:p w:rsidR="00E13D86" w:rsidRDefault="00B161D7" w:rsidP="00107A08">
      <w:r>
        <w:rPr>
          <w:rFonts w:hint="eastAsia"/>
        </w:rPr>
        <w:t xml:space="preserve">　　</w:t>
      </w:r>
      <w:r w:rsidR="00E13D86">
        <w:rPr>
          <w:rFonts w:hint="eastAsia"/>
        </w:rPr>
        <w:t>ケース会議では、以下の事項について協議する。</w:t>
      </w:r>
    </w:p>
    <w:p w:rsidR="00B161D7" w:rsidRDefault="002446A1" w:rsidP="00E13D86">
      <w:pPr>
        <w:ind w:firstLineChars="200" w:firstLine="420"/>
      </w:pPr>
      <w:r>
        <w:rPr>
          <w:rFonts w:hint="eastAsia"/>
        </w:rPr>
        <w:t>・被災者の情報共有</w:t>
      </w:r>
    </w:p>
    <w:p w:rsidR="002446A1" w:rsidRDefault="002446A1" w:rsidP="00107A08">
      <w:r>
        <w:rPr>
          <w:rFonts w:hint="eastAsia"/>
        </w:rPr>
        <w:t xml:space="preserve">　　・支援方針の検討</w:t>
      </w:r>
    </w:p>
    <w:p w:rsidR="002446A1" w:rsidRDefault="002446A1" w:rsidP="00107A08">
      <w:r>
        <w:rPr>
          <w:rFonts w:hint="eastAsia"/>
        </w:rPr>
        <w:t xml:space="preserve">　　・その他、災害ケースマネジメントの実施に必要な事項</w:t>
      </w:r>
    </w:p>
    <w:p w:rsidR="002446A1" w:rsidRDefault="002446A1" w:rsidP="00107A08"/>
    <w:p w:rsidR="002446A1" w:rsidRDefault="002446A1" w:rsidP="00107A08">
      <w:r>
        <w:rPr>
          <w:rFonts w:hint="eastAsia"/>
        </w:rPr>
        <w:t>３　構成機関</w:t>
      </w:r>
    </w:p>
    <w:p w:rsidR="002446A1" w:rsidRDefault="002446A1" w:rsidP="00107A08">
      <w:r>
        <w:rPr>
          <w:rFonts w:hint="eastAsia"/>
        </w:rPr>
        <w:t xml:space="preserve">　　ケース会議は以下の構成機関の職員等で構成する。</w:t>
      </w:r>
    </w:p>
    <w:p w:rsidR="002446A1" w:rsidRDefault="002446A1" w:rsidP="002446A1">
      <w:pPr>
        <w:ind w:firstLineChars="200" w:firstLine="420"/>
      </w:pPr>
      <w:r>
        <w:rPr>
          <w:rFonts w:hint="eastAsia"/>
        </w:rPr>
        <w:t>・〇〇市（〇〇課、〇〇課・・・）</w:t>
      </w:r>
    </w:p>
    <w:p w:rsidR="002446A1" w:rsidRDefault="002446A1" w:rsidP="00107A08">
      <w:r>
        <w:rPr>
          <w:rFonts w:hint="eastAsia"/>
        </w:rPr>
        <w:t xml:space="preserve">　　・〇〇市社会福祉協議会</w:t>
      </w:r>
    </w:p>
    <w:p w:rsidR="002446A1" w:rsidRDefault="002446A1" w:rsidP="00107A08">
      <w:r>
        <w:rPr>
          <w:rFonts w:hint="eastAsia"/>
        </w:rPr>
        <w:t xml:space="preserve">　　・・・・・</w:t>
      </w:r>
    </w:p>
    <w:p w:rsidR="002446A1" w:rsidRDefault="002446A1" w:rsidP="00107A08">
      <w:r>
        <w:rPr>
          <w:rFonts w:hint="eastAsia"/>
        </w:rPr>
        <w:t xml:space="preserve">　　・その他、被災者支援を行うにあたり、〇〇市が必要と判断する機関</w:t>
      </w:r>
    </w:p>
    <w:p w:rsidR="002446A1" w:rsidRDefault="002446A1" w:rsidP="00107A08"/>
    <w:p w:rsidR="002446A1" w:rsidRDefault="002446A1" w:rsidP="00107A08">
      <w:r>
        <w:rPr>
          <w:rFonts w:hint="eastAsia"/>
        </w:rPr>
        <w:t>４　役員</w:t>
      </w:r>
    </w:p>
    <w:p w:rsidR="002446A1" w:rsidRDefault="002446A1" w:rsidP="00107A08">
      <w:r>
        <w:rPr>
          <w:rFonts w:hint="eastAsia"/>
        </w:rPr>
        <w:t xml:space="preserve">　（１）議長</w:t>
      </w:r>
    </w:p>
    <w:p w:rsidR="002446A1" w:rsidRDefault="002446A1" w:rsidP="002446A1">
      <w:pPr>
        <w:ind w:firstLineChars="300" w:firstLine="630"/>
      </w:pPr>
      <w:r>
        <w:rPr>
          <w:rFonts w:hint="eastAsia"/>
        </w:rPr>
        <w:t>ケース会議の議長は〇〇市〇〇課長又は〇〇課長が指名した者が務める。</w:t>
      </w:r>
    </w:p>
    <w:p w:rsidR="002446A1" w:rsidRDefault="002446A1" w:rsidP="00107A08">
      <w:r>
        <w:rPr>
          <w:rFonts w:hint="eastAsia"/>
        </w:rPr>
        <w:t xml:space="preserve">　（２）事務局</w:t>
      </w:r>
    </w:p>
    <w:p w:rsidR="002446A1" w:rsidRDefault="002446A1" w:rsidP="00107A08">
      <w:r>
        <w:rPr>
          <w:rFonts w:hint="eastAsia"/>
        </w:rPr>
        <w:t xml:space="preserve">　　　ケース会議の事務局は〇〇市〇〇課が務める</w:t>
      </w:r>
    </w:p>
    <w:p w:rsidR="002446A1" w:rsidRDefault="002446A1" w:rsidP="00107A08"/>
    <w:p w:rsidR="002446A1" w:rsidRDefault="002446A1" w:rsidP="00107A08">
      <w:r>
        <w:rPr>
          <w:rFonts w:hint="eastAsia"/>
        </w:rPr>
        <w:t>５　会議</w:t>
      </w:r>
    </w:p>
    <w:p w:rsidR="002446A1" w:rsidRDefault="002446A1" w:rsidP="00107A08">
      <w:r>
        <w:rPr>
          <w:rFonts w:hint="eastAsia"/>
        </w:rPr>
        <w:t xml:space="preserve">　（１）招集</w:t>
      </w:r>
    </w:p>
    <w:p w:rsidR="002446A1" w:rsidRDefault="002446A1" w:rsidP="00107A08">
      <w:r>
        <w:rPr>
          <w:rFonts w:hint="eastAsia"/>
        </w:rPr>
        <w:t xml:space="preserve">　　　〇〇市がケース会議の開催が必要と判断した場合、事務局から各構成機関へ出席</w:t>
      </w:r>
    </w:p>
    <w:p w:rsidR="002446A1" w:rsidRDefault="00E13D86" w:rsidP="002446A1">
      <w:pPr>
        <w:ind w:firstLineChars="300" w:firstLine="630"/>
      </w:pPr>
      <w:r>
        <w:t>依頼</w:t>
      </w:r>
      <w:r>
        <w:rPr>
          <w:rFonts w:hint="eastAsia"/>
        </w:rPr>
        <w:t>する。</w:t>
      </w:r>
    </w:p>
    <w:p w:rsidR="002446A1" w:rsidRDefault="002446A1" w:rsidP="002446A1">
      <w:r>
        <w:rPr>
          <w:rFonts w:hint="eastAsia"/>
        </w:rPr>
        <w:t xml:space="preserve">　（２）議決</w:t>
      </w:r>
    </w:p>
    <w:p w:rsidR="002446A1" w:rsidRPr="002446A1" w:rsidRDefault="002446A1" w:rsidP="008431C0">
      <w:pPr>
        <w:ind w:left="420" w:hangingChars="200" w:hanging="420"/>
      </w:pPr>
      <w:r>
        <w:rPr>
          <w:rFonts w:hint="eastAsia"/>
        </w:rPr>
        <w:t xml:space="preserve">　　　ケース会議で議決が必要な場合は、全会一致を基本とし、</w:t>
      </w:r>
      <w:r w:rsidR="008431C0">
        <w:rPr>
          <w:rFonts w:hint="eastAsia"/>
        </w:rPr>
        <w:t>議論を尽くしても</w:t>
      </w:r>
      <w:r>
        <w:rPr>
          <w:rFonts w:hint="eastAsia"/>
        </w:rPr>
        <w:t>意見が分かれる場合は、災害ケースマネジメントの実施主体である</w:t>
      </w:r>
      <w:r w:rsidR="008431C0">
        <w:rPr>
          <w:rFonts w:hint="eastAsia"/>
        </w:rPr>
        <w:t>〇〇市の責任において</w:t>
      </w:r>
      <w:r w:rsidR="00E13D86">
        <w:rPr>
          <w:rFonts w:hint="eastAsia"/>
        </w:rPr>
        <w:t>議決する。</w:t>
      </w:r>
    </w:p>
    <w:sectPr w:rsidR="002446A1" w:rsidRPr="002446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EAD" w:rsidRDefault="00211EAD" w:rsidP="00211EAD">
      <w:r>
        <w:separator/>
      </w:r>
    </w:p>
  </w:endnote>
  <w:endnote w:type="continuationSeparator" w:id="0">
    <w:p w:rsidR="00211EAD" w:rsidRDefault="00211EAD" w:rsidP="0021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EAD" w:rsidRDefault="00211EAD" w:rsidP="00211EAD">
      <w:r>
        <w:separator/>
      </w:r>
    </w:p>
  </w:footnote>
  <w:footnote w:type="continuationSeparator" w:id="0">
    <w:p w:rsidR="00211EAD" w:rsidRDefault="00211EAD" w:rsidP="00211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08"/>
    <w:rsid w:val="00093DE8"/>
    <w:rsid w:val="00107A08"/>
    <w:rsid w:val="00211EAD"/>
    <w:rsid w:val="002446A1"/>
    <w:rsid w:val="00407535"/>
    <w:rsid w:val="007D232C"/>
    <w:rsid w:val="008431C0"/>
    <w:rsid w:val="009D2A77"/>
    <w:rsid w:val="00B161D7"/>
    <w:rsid w:val="00C82798"/>
    <w:rsid w:val="00D41548"/>
    <w:rsid w:val="00E13D86"/>
    <w:rsid w:val="00FB0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35ABE8"/>
  <w15:chartTrackingRefBased/>
  <w15:docId w15:val="{C38EA571-911E-4902-8F50-B885F93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EAD"/>
    <w:pPr>
      <w:tabs>
        <w:tab w:val="center" w:pos="4252"/>
        <w:tab w:val="right" w:pos="8504"/>
      </w:tabs>
      <w:snapToGrid w:val="0"/>
    </w:pPr>
  </w:style>
  <w:style w:type="character" w:customStyle="1" w:styleId="a4">
    <w:name w:val="ヘッダー (文字)"/>
    <w:basedOn w:val="a0"/>
    <w:link w:val="a3"/>
    <w:uiPriority w:val="99"/>
    <w:rsid w:val="00211EAD"/>
  </w:style>
  <w:style w:type="paragraph" w:styleId="a5">
    <w:name w:val="footer"/>
    <w:basedOn w:val="a"/>
    <w:link w:val="a6"/>
    <w:uiPriority w:val="99"/>
    <w:unhideWhenUsed/>
    <w:rsid w:val="00211EAD"/>
    <w:pPr>
      <w:tabs>
        <w:tab w:val="center" w:pos="4252"/>
        <w:tab w:val="right" w:pos="8504"/>
      </w:tabs>
      <w:snapToGrid w:val="0"/>
    </w:pPr>
  </w:style>
  <w:style w:type="character" w:customStyle="1" w:styleId="a6">
    <w:name w:val="フッター (文字)"/>
    <w:basedOn w:val="a0"/>
    <w:link w:val="a5"/>
    <w:uiPriority w:val="99"/>
    <w:rsid w:val="00211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4</cp:revision>
  <dcterms:created xsi:type="dcterms:W3CDTF">2023-01-18T00:09:00Z</dcterms:created>
  <dcterms:modified xsi:type="dcterms:W3CDTF">2023-03-17T01:51:00Z</dcterms:modified>
</cp:coreProperties>
</file>