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8539C4" w14:textId="53A1F86C" w:rsidR="004C336D" w:rsidRPr="009F36B8" w:rsidRDefault="00D46983" w:rsidP="00C94B63">
      <w:pPr>
        <w:ind w:firstLineChars="100" w:firstLine="210"/>
        <w:rPr>
          <w:rFonts w:asciiTheme="minorEastAsia" w:hAnsiTheme="minorEastAsia"/>
          <w:szCs w:val="21"/>
        </w:rPr>
      </w:pPr>
      <w:r w:rsidRPr="009F36B8">
        <w:rPr>
          <w:rFonts w:asciiTheme="minorEastAsia" w:hAnsiTheme="minorEastAsia" w:hint="eastAsia"/>
          <w:szCs w:val="21"/>
        </w:rPr>
        <w:t>とっとり住まいる支援事業補助金交付要綱（平成</w:t>
      </w:r>
      <w:r w:rsidR="00B82200">
        <w:rPr>
          <w:rFonts w:asciiTheme="minorEastAsia" w:hAnsiTheme="minorEastAsia" w:hint="eastAsia"/>
          <w:szCs w:val="21"/>
        </w:rPr>
        <w:t>26</w:t>
      </w:r>
      <w:r w:rsidRPr="009F36B8">
        <w:rPr>
          <w:rFonts w:asciiTheme="minorEastAsia" w:hAnsiTheme="minorEastAsia" w:hint="eastAsia"/>
          <w:szCs w:val="21"/>
        </w:rPr>
        <w:t>年３月</w:t>
      </w:r>
      <w:r w:rsidR="00B82200">
        <w:rPr>
          <w:rFonts w:asciiTheme="minorEastAsia" w:hAnsiTheme="minorEastAsia" w:hint="eastAsia"/>
          <w:szCs w:val="21"/>
        </w:rPr>
        <w:t>25</w:t>
      </w:r>
      <w:r w:rsidRPr="009F36B8">
        <w:rPr>
          <w:rFonts w:asciiTheme="minorEastAsia" w:hAnsiTheme="minorEastAsia" w:hint="eastAsia"/>
          <w:szCs w:val="21"/>
        </w:rPr>
        <w:t>日付第</w:t>
      </w:r>
      <w:r w:rsidR="00B82200">
        <w:rPr>
          <w:rFonts w:asciiTheme="minorEastAsia" w:hAnsiTheme="minorEastAsia" w:hint="eastAsia"/>
          <w:szCs w:val="21"/>
        </w:rPr>
        <w:t>20130019294</w:t>
      </w:r>
      <w:r w:rsidRPr="009F36B8">
        <w:rPr>
          <w:rFonts w:asciiTheme="minorEastAsia" w:hAnsiTheme="minorEastAsia" w:hint="eastAsia"/>
          <w:szCs w:val="21"/>
        </w:rPr>
        <w:t>号鳥取県生活環境部長通知）の一部を次のように改正する。</w:t>
      </w:r>
    </w:p>
    <w:p w14:paraId="4605EAD2" w14:textId="00A3D87C" w:rsidR="004C336D" w:rsidRPr="009F36B8" w:rsidRDefault="00D46983" w:rsidP="004B322D">
      <w:pPr>
        <w:ind w:firstLineChars="100" w:firstLine="210"/>
        <w:rPr>
          <w:rFonts w:asciiTheme="minorEastAsia" w:hAnsiTheme="minorEastAsia"/>
          <w:szCs w:val="21"/>
        </w:rPr>
      </w:pPr>
      <w:r w:rsidRPr="009F36B8">
        <w:rPr>
          <w:rFonts w:asciiTheme="minorEastAsia" w:hAnsiTheme="minorEastAsia" w:hint="eastAsia"/>
          <w:szCs w:val="21"/>
        </w:rPr>
        <w:t>次の表の改正前の欄に掲げる規定を同表の改正後の欄に掲げる規定に、下線で示すように改正する。</w:t>
      </w:r>
    </w:p>
    <w:tbl>
      <w:tblPr>
        <w:tblStyle w:val="a3"/>
        <w:tblpPr w:leftFromText="142" w:rightFromText="142" w:vertAnchor="text" w:tblpY="1"/>
        <w:tblOverlap w:val="never"/>
        <w:tblW w:w="14671" w:type="dxa"/>
        <w:tblBorders>
          <w:insideH w:val="none" w:sz="0" w:space="0" w:color="auto"/>
        </w:tblBorders>
        <w:tblLayout w:type="fixed"/>
        <w:tblLook w:val="04A0" w:firstRow="1" w:lastRow="0" w:firstColumn="1" w:lastColumn="0" w:noHBand="0" w:noVBand="1"/>
      </w:tblPr>
      <w:tblGrid>
        <w:gridCol w:w="7336"/>
        <w:gridCol w:w="7335"/>
      </w:tblGrid>
      <w:tr w:rsidR="009F36B8" w:rsidRPr="009F36B8" w14:paraId="7F83013E" w14:textId="77777777" w:rsidTr="00073A19">
        <w:tc>
          <w:tcPr>
            <w:tcW w:w="7336" w:type="dxa"/>
            <w:tcBorders>
              <w:bottom w:val="single" w:sz="4" w:space="0" w:color="auto"/>
            </w:tcBorders>
          </w:tcPr>
          <w:p w14:paraId="6C0E533A" w14:textId="77777777" w:rsidR="00364F98" w:rsidRPr="009F36B8" w:rsidRDefault="00364F98" w:rsidP="00B5537C">
            <w:pPr>
              <w:autoSpaceDE w:val="0"/>
              <w:autoSpaceDN w:val="0"/>
              <w:ind w:left="200" w:hangingChars="100" w:hanging="200"/>
              <w:jc w:val="center"/>
              <w:rPr>
                <w:rFonts w:asciiTheme="minorEastAsia" w:hAnsiTheme="minorEastAsia" w:cs="Times New Roman"/>
                <w:sz w:val="20"/>
                <w:szCs w:val="20"/>
              </w:rPr>
            </w:pPr>
            <w:r w:rsidRPr="009F36B8">
              <w:rPr>
                <w:rFonts w:asciiTheme="minorEastAsia" w:hAnsiTheme="minorEastAsia" w:cs="Times New Roman" w:hint="eastAsia"/>
                <w:sz w:val="20"/>
                <w:szCs w:val="20"/>
              </w:rPr>
              <w:t>改正後</w:t>
            </w:r>
          </w:p>
        </w:tc>
        <w:tc>
          <w:tcPr>
            <w:tcW w:w="7335" w:type="dxa"/>
            <w:tcBorders>
              <w:bottom w:val="single" w:sz="4" w:space="0" w:color="auto"/>
            </w:tcBorders>
          </w:tcPr>
          <w:p w14:paraId="7C9BC935" w14:textId="77777777" w:rsidR="00364F98" w:rsidRPr="009F36B8" w:rsidRDefault="00364F98" w:rsidP="00B5537C">
            <w:pPr>
              <w:jc w:val="center"/>
              <w:rPr>
                <w:rFonts w:asciiTheme="minorEastAsia" w:hAnsiTheme="minorEastAsia"/>
                <w:sz w:val="20"/>
                <w:szCs w:val="20"/>
              </w:rPr>
            </w:pPr>
            <w:r w:rsidRPr="009F36B8">
              <w:rPr>
                <w:rFonts w:asciiTheme="minorEastAsia" w:hAnsiTheme="minorEastAsia" w:hint="eastAsia"/>
                <w:sz w:val="20"/>
                <w:szCs w:val="20"/>
              </w:rPr>
              <w:t>改正前</w:t>
            </w:r>
          </w:p>
        </w:tc>
      </w:tr>
      <w:tr w:rsidR="00100F93" w:rsidRPr="009F36B8" w14:paraId="1290D56C" w14:textId="77777777" w:rsidTr="00073A19">
        <w:tc>
          <w:tcPr>
            <w:tcW w:w="7336" w:type="dxa"/>
          </w:tcPr>
          <w:p w14:paraId="5585DFF0" w14:textId="47EE6E3B" w:rsidR="00100F93" w:rsidRPr="00721F3A" w:rsidRDefault="00100F93" w:rsidP="00100F93">
            <w:pPr>
              <w:autoSpaceDE w:val="0"/>
              <w:autoSpaceDN w:val="0"/>
              <w:ind w:left="210" w:hangingChars="100" w:hanging="210"/>
              <w:rPr>
                <w:rFonts w:asciiTheme="minorEastAsia" w:hAnsiTheme="minorEastAsia" w:cs="Times New Roman"/>
                <w:color w:val="000000" w:themeColor="text1"/>
                <w:sz w:val="20"/>
                <w:szCs w:val="20"/>
              </w:rPr>
            </w:pPr>
            <w:r w:rsidRPr="0071604E">
              <w:rPr>
                <w:rFonts w:ascii="ＭＳ 明朝" w:eastAsia="ＭＳ 明朝" w:hAnsi="ＭＳ 明朝" w:cs="Times New Roman" w:hint="eastAsia"/>
                <w:szCs w:val="21"/>
              </w:rPr>
              <w:t>第１条</w:t>
            </w:r>
            <w:r>
              <w:rPr>
                <w:rFonts w:ascii="ＭＳ 明朝" w:eastAsia="ＭＳ 明朝" w:hAnsi="ＭＳ 明朝" w:cs="Times New Roman" w:hint="eastAsia"/>
                <w:szCs w:val="21"/>
              </w:rPr>
              <w:t>・第２条　略</w:t>
            </w:r>
          </w:p>
        </w:tc>
        <w:tc>
          <w:tcPr>
            <w:tcW w:w="7335" w:type="dxa"/>
          </w:tcPr>
          <w:p w14:paraId="18947673" w14:textId="656126B2" w:rsidR="00100F93" w:rsidRPr="00721F3A" w:rsidRDefault="00100F93" w:rsidP="00100F93">
            <w:pPr>
              <w:ind w:left="210" w:hangingChars="100" w:hanging="210"/>
              <w:rPr>
                <w:rFonts w:asciiTheme="minorEastAsia" w:hAnsiTheme="minorEastAsia" w:cs="Times New Roman"/>
                <w:color w:val="000000" w:themeColor="text1"/>
                <w:sz w:val="20"/>
                <w:szCs w:val="20"/>
              </w:rPr>
            </w:pPr>
            <w:r w:rsidRPr="0071604E">
              <w:rPr>
                <w:rFonts w:ascii="ＭＳ 明朝" w:eastAsia="ＭＳ 明朝" w:hAnsi="ＭＳ 明朝" w:cs="Times New Roman" w:hint="eastAsia"/>
                <w:szCs w:val="21"/>
              </w:rPr>
              <w:t>第１条</w:t>
            </w:r>
            <w:r>
              <w:rPr>
                <w:rFonts w:ascii="ＭＳ 明朝" w:eastAsia="ＭＳ 明朝" w:hAnsi="ＭＳ 明朝" w:cs="Times New Roman" w:hint="eastAsia"/>
                <w:szCs w:val="21"/>
              </w:rPr>
              <w:t>・第２条　略</w:t>
            </w:r>
          </w:p>
        </w:tc>
      </w:tr>
      <w:tr w:rsidR="00100F93" w:rsidRPr="009F36B8" w14:paraId="3BFE72E4" w14:textId="77777777" w:rsidTr="00073A19">
        <w:tc>
          <w:tcPr>
            <w:tcW w:w="7336" w:type="dxa"/>
          </w:tcPr>
          <w:p w14:paraId="171AED7C" w14:textId="77777777" w:rsidR="00100F93" w:rsidRPr="0071604E" w:rsidRDefault="00100F93" w:rsidP="00100F93">
            <w:pPr>
              <w:autoSpaceDE w:val="0"/>
              <w:autoSpaceDN w:val="0"/>
              <w:ind w:left="210" w:hangingChars="100" w:hanging="210"/>
              <w:rPr>
                <w:rFonts w:ascii="ＭＳ 明朝" w:eastAsia="ＭＳ 明朝" w:hAnsi="ＭＳ 明朝" w:cs="Times New Roman"/>
                <w:szCs w:val="21"/>
              </w:rPr>
            </w:pPr>
            <w:r w:rsidRPr="0071604E">
              <w:rPr>
                <w:rFonts w:ascii="ＭＳ 明朝" w:eastAsia="ＭＳ 明朝" w:hAnsi="ＭＳ 明朝" w:cs="Times New Roman" w:hint="eastAsia"/>
                <w:szCs w:val="21"/>
              </w:rPr>
              <w:t>（定義）</w:t>
            </w:r>
          </w:p>
          <w:p w14:paraId="0BA57089" w14:textId="7F156BB6" w:rsidR="00100F93" w:rsidRPr="00721F3A" w:rsidRDefault="00100F93" w:rsidP="00100F93">
            <w:pPr>
              <w:autoSpaceDE w:val="0"/>
              <w:autoSpaceDN w:val="0"/>
              <w:ind w:leftChars="33" w:left="279" w:hangingChars="100" w:hanging="210"/>
              <w:rPr>
                <w:rFonts w:asciiTheme="minorEastAsia" w:hAnsiTheme="minorEastAsia" w:cs="Times New Roman"/>
                <w:color w:val="000000" w:themeColor="text1"/>
                <w:sz w:val="20"/>
                <w:szCs w:val="20"/>
              </w:rPr>
            </w:pPr>
            <w:r w:rsidRPr="0071604E">
              <w:rPr>
                <w:rFonts w:ascii="ＭＳ 明朝" w:eastAsia="ＭＳ 明朝" w:hAnsi="ＭＳ 明朝" w:cs="Times New Roman" w:hint="eastAsia"/>
                <w:szCs w:val="21"/>
              </w:rPr>
              <w:t>第３条　この要綱において使用する用語の意義は、当該各号に定めるところによる。</w:t>
            </w:r>
          </w:p>
        </w:tc>
        <w:tc>
          <w:tcPr>
            <w:tcW w:w="7335" w:type="dxa"/>
          </w:tcPr>
          <w:p w14:paraId="07241775" w14:textId="77777777" w:rsidR="00100F93" w:rsidRPr="0071604E" w:rsidRDefault="00100F93" w:rsidP="00100F93">
            <w:pPr>
              <w:autoSpaceDE w:val="0"/>
              <w:autoSpaceDN w:val="0"/>
              <w:ind w:left="210" w:hangingChars="100" w:hanging="210"/>
              <w:rPr>
                <w:rFonts w:ascii="ＭＳ 明朝" w:eastAsia="ＭＳ 明朝" w:hAnsi="ＭＳ 明朝" w:cs="Times New Roman"/>
                <w:szCs w:val="21"/>
              </w:rPr>
            </w:pPr>
            <w:r w:rsidRPr="0071604E">
              <w:rPr>
                <w:rFonts w:ascii="ＭＳ 明朝" w:eastAsia="ＭＳ 明朝" w:hAnsi="ＭＳ 明朝" w:cs="Times New Roman" w:hint="eastAsia"/>
                <w:szCs w:val="21"/>
              </w:rPr>
              <w:t>（定義）</w:t>
            </w:r>
          </w:p>
          <w:p w14:paraId="64DAE134" w14:textId="0EA485F9" w:rsidR="00100F93" w:rsidRPr="00721F3A" w:rsidRDefault="00100F93" w:rsidP="00100F93">
            <w:pPr>
              <w:autoSpaceDE w:val="0"/>
              <w:autoSpaceDN w:val="0"/>
              <w:ind w:left="210" w:hangingChars="100" w:hanging="210"/>
              <w:rPr>
                <w:rFonts w:asciiTheme="minorEastAsia" w:hAnsiTheme="minorEastAsia" w:cs="Times New Roman"/>
                <w:color w:val="000000" w:themeColor="text1"/>
                <w:sz w:val="20"/>
                <w:szCs w:val="20"/>
              </w:rPr>
            </w:pPr>
            <w:r w:rsidRPr="0071604E">
              <w:rPr>
                <w:rFonts w:ascii="ＭＳ 明朝" w:eastAsia="ＭＳ 明朝" w:hAnsi="ＭＳ 明朝" w:cs="Times New Roman" w:hint="eastAsia"/>
                <w:szCs w:val="21"/>
              </w:rPr>
              <w:t>第３条　この要綱において使用する用語の意義は、当該各号に定めるところによる。</w:t>
            </w:r>
          </w:p>
        </w:tc>
      </w:tr>
      <w:tr w:rsidR="00014335" w:rsidRPr="009F36B8" w14:paraId="64D9517C" w14:textId="77777777" w:rsidTr="00073A19">
        <w:tc>
          <w:tcPr>
            <w:tcW w:w="7336" w:type="dxa"/>
          </w:tcPr>
          <w:p w14:paraId="04A40469" w14:textId="3F891D00" w:rsidR="00014335" w:rsidRPr="00721F3A" w:rsidRDefault="00014335" w:rsidP="00014335">
            <w:pPr>
              <w:autoSpaceDE w:val="0"/>
              <w:autoSpaceDN w:val="0"/>
              <w:rPr>
                <w:rFonts w:asciiTheme="minorEastAsia" w:hAnsiTheme="minorEastAsia" w:cs="Times New Roman"/>
                <w:color w:val="000000" w:themeColor="text1"/>
                <w:sz w:val="20"/>
                <w:szCs w:val="20"/>
              </w:rPr>
            </w:pPr>
            <w:r w:rsidRPr="0089700E">
              <w:rPr>
                <w:rFonts w:ascii="ＭＳ 明朝" w:eastAsia="ＭＳ 明朝" w:hAnsi="ＭＳ 明朝" w:cs="Times New Roman" w:hint="eastAsia"/>
                <w:szCs w:val="21"/>
              </w:rPr>
              <w:t>(１)</w:t>
            </w:r>
            <w:r>
              <w:rPr>
                <w:rFonts w:ascii="ＭＳ 明朝" w:eastAsia="ＭＳ 明朝" w:hAnsi="ＭＳ 明朝" w:cs="Times New Roman" w:hint="eastAsia"/>
                <w:szCs w:val="21"/>
              </w:rPr>
              <w:t>～（４</w:t>
            </w:r>
            <w:r w:rsidRPr="0089700E">
              <w:rPr>
                <w:rFonts w:ascii="ＭＳ 明朝" w:eastAsia="ＭＳ 明朝" w:hAnsi="ＭＳ 明朝" w:cs="Times New Roman" w:hint="eastAsia"/>
                <w:szCs w:val="21"/>
              </w:rPr>
              <w:t>）　略</w:t>
            </w:r>
          </w:p>
        </w:tc>
        <w:tc>
          <w:tcPr>
            <w:tcW w:w="7335" w:type="dxa"/>
          </w:tcPr>
          <w:p w14:paraId="2349E4C0" w14:textId="1B3E3DC1" w:rsidR="00014335" w:rsidRPr="00721F3A" w:rsidRDefault="00014335" w:rsidP="00014335">
            <w:pPr>
              <w:autoSpaceDE w:val="0"/>
              <w:autoSpaceDN w:val="0"/>
              <w:rPr>
                <w:rFonts w:asciiTheme="minorEastAsia" w:hAnsiTheme="minorEastAsia" w:cs="Times New Roman"/>
                <w:color w:val="000000" w:themeColor="text1"/>
                <w:sz w:val="20"/>
                <w:szCs w:val="20"/>
              </w:rPr>
            </w:pPr>
            <w:r w:rsidRPr="0089700E">
              <w:rPr>
                <w:rFonts w:ascii="ＭＳ 明朝" w:eastAsia="ＭＳ 明朝" w:hAnsi="ＭＳ 明朝" w:cs="Times New Roman" w:hint="eastAsia"/>
                <w:szCs w:val="21"/>
              </w:rPr>
              <w:t>(１)</w:t>
            </w:r>
            <w:r>
              <w:rPr>
                <w:rFonts w:ascii="ＭＳ 明朝" w:eastAsia="ＭＳ 明朝" w:hAnsi="ＭＳ 明朝" w:cs="Times New Roman" w:hint="eastAsia"/>
                <w:szCs w:val="21"/>
              </w:rPr>
              <w:t>～（４</w:t>
            </w:r>
            <w:r w:rsidRPr="0089700E">
              <w:rPr>
                <w:rFonts w:ascii="ＭＳ 明朝" w:eastAsia="ＭＳ 明朝" w:hAnsi="ＭＳ 明朝" w:cs="Times New Roman" w:hint="eastAsia"/>
                <w:szCs w:val="21"/>
              </w:rPr>
              <w:t>）　略</w:t>
            </w:r>
          </w:p>
        </w:tc>
      </w:tr>
      <w:tr w:rsidR="00014335" w:rsidRPr="009F36B8" w14:paraId="53A58821" w14:textId="77777777" w:rsidTr="00100F93">
        <w:trPr>
          <w:trHeight w:val="631"/>
        </w:trPr>
        <w:tc>
          <w:tcPr>
            <w:tcW w:w="7336" w:type="dxa"/>
          </w:tcPr>
          <w:p w14:paraId="0304CCA1" w14:textId="77777777" w:rsidR="00014335" w:rsidRDefault="00014335" w:rsidP="00014335">
            <w:pPr>
              <w:autoSpaceDE w:val="0"/>
              <w:autoSpaceDN w:val="0"/>
              <w:ind w:left="420" w:hangingChars="200" w:hanging="420"/>
              <w:rPr>
                <w:rFonts w:ascii="ＭＳ 明朝" w:eastAsia="ＭＳ 明朝" w:hAnsi="ＭＳ 明朝" w:cs="Times New Roman"/>
                <w:szCs w:val="20"/>
              </w:rPr>
            </w:pP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５</w:t>
            </w: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Pr="00100F93">
              <w:rPr>
                <w:rFonts w:ascii="ＭＳ 明朝" w:eastAsia="ＭＳ 明朝" w:hAnsi="ＭＳ 明朝" w:cs="Times New Roman" w:hint="eastAsia"/>
                <w:szCs w:val="20"/>
              </w:rPr>
              <w:t>県産</w:t>
            </w:r>
            <w:r w:rsidRPr="00100F93">
              <w:rPr>
                <w:rFonts w:ascii="ＭＳ 明朝" w:eastAsia="ＭＳ 明朝" w:hAnsi="ＭＳ 明朝" w:cs="Times New Roman" w:hint="eastAsia"/>
                <w:color w:val="FF0000"/>
                <w:szCs w:val="20"/>
                <w:u w:val="single"/>
              </w:rPr>
              <w:t>JAS製</w:t>
            </w:r>
            <w:r w:rsidRPr="00100F93">
              <w:rPr>
                <w:rFonts w:ascii="ＭＳ 明朝" w:eastAsia="ＭＳ 明朝" w:hAnsi="ＭＳ 明朝" w:cs="Times New Roman" w:hint="eastAsia"/>
                <w:szCs w:val="20"/>
              </w:rPr>
              <w:t>材　次に掲げる要件を全て満たす県産材をいう。</w:t>
            </w:r>
          </w:p>
          <w:p w14:paraId="51D52A5A" w14:textId="08A81DA4" w:rsidR="00014335" w:rsidRPr="0071604E" w:rsidRDefault="00014335" w:rsidP="00014335">
            <w:pPr>
              <w:autoSpaceDE w:val="0"/>
              <w:autoSpaceDN w:val="0"/>
              <w:ind w:left="42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 xml:space="preserve">　　　ア・イ　略</w:t>
            </w:r>
          </w:p>
        </w:tc>
        <w:tc>
          <w:tcPr>
            <w:tcW w:w="7335" w:type="dxa"/>
          </w:tcPr>
          <w:p w14:paraId="6C8E11E9" w14:textId="74652BA5" w:rsidR="00014335" w:rsidRDefault="00014335" w:rsidP="00014335">
            <w:pPr>
              <w:autoSpaceDE w:val="0"/>
              <w:autoSpaceDN w:val="0"/>
              <w:ind w:left="420" w:hangingChars="200" w:hanging="420"/>
              <w:rPr>
                <w:rFonts w:ascii="ＭＳ 明朝" w:eastAsia="ＭＳ 明朝" w:hAnsi="ＭＳ 明朝" w:cs="Times New Roman"/>
                <w:szCs w:val="20"/>
              </w:rPr>
            </w:pP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５</w:t>
            </w: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Pr="00100F93">
              <w:rPr>
                <w:rFonts w:ascii="ＭＳ 明朝" w:eastAsia="ＭＳ 明朝" w:hAnsi="ＭＳ 明朝" w:cs="Times New Roman" w:hint="eastAsia"/>
                <w:szCs w:val="20"/>
              </w:rPr>
              <w:t>県産</w:t>
            </w:r>
            <w:r w:rsidRPr="00DD530D">
              <w:rPr>
                <w:rFonts w:ascii="ＭＳ 明朝" w:eastAsia="ＭＳ 明朝" w:hAnsi="ＭＳ 明朝" w:cs="Times New Roman" w:hint="eastAsia"/>
                <w:color w:val="FF0000"/>
                <w:szCs w:val="20"/>
                <w:u w:val="single"/>
              </w:rPr>
              <w:t>規格</w:t>
            </w:r>
            <w:r w:rsidRPr="00100F93">
              <w:rPr>
                <w:rFonts w:ascii="ＭＳ 明朝" w:eastAsia="ＭＳ 明朝" w:hAnsi="ＭＳ 明朝" w:cs="Times New Roman" w:hint="eastAsia"/>
                <w:szCs w:val="20"/>
              </w:rPr>
              <w:t>材　次に掲げる要件を全て満たす県産材をいう。</w:t>
            </w:r>
          </w:p>
          <w:p w14:paraId="79C69DED" w14:textId="48EAB0F4" w:rsidR="00014335" w:rsidRPr="0071604E" w:rsidRDefault="00014335" w:rsidP="00014335">
            <w:pPr>
              <w:autoSpaceDE w:val="0"/>
              <w:autoSpaceDN w:val="0"/>
              <w:ind w:left="42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 xml:space="preserve">　　　ア・イ　略</w:t>
            </w:r>
          </w:p>
        </w:tc>
      </w:tr>
      <w:tr w:rsidR="00014335" w:rsidRPr="009F36B8" w14:paraId="30D53631" w14:textId="77777777" w:rsidTr="00073A19">
        <w:tc>
          <w:tcPr>
            <w:tcW w:w="7336" w:type="dxa"/>
          </w:tcPr>
          <w:p w14:paraId="5A365E59" w14:textId="77777777" w:rsidR="00014335" w:rsidRDefault="00014335" w:rsidP="00014335">
            <w:pPr>
              <w:autoSpaceDE w:val="0"/>
              <w:autoSpaceDN w:val="0"/>
              <w:ind w:left="420" w:hangingChars="200" w:hanging="420"/>
              <w:rPr>
                <w:rFonts w:ascii="ＭＳ 明朝" w:eastAsia="ＭＳ 明朝" w:hAnsi="ＭＳ 明朝" w:cs="Times New Roman"/>
                <w:szCs w:val="20"/>
              </w:rPr>
            </w:pP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６</w:t>
            </w: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Pr="00100F93">
              <w:rPr>
                <w:rFonts w:ascii="ＭＳ 明朝" w:eastAsia="ＭＳ 明朝" w:hAnsi="ＭＳ 明朝" w:cs="Times New Roman" w:hint="eastAsia"/>
                <w:szCs w:val="20"/>
              </w:rPr>
              <w:t>県産機械等級区分構造材　次に掲げる要件を全て満たす県産</w:t>
            </w:r>
            <w:r w:rsidRPr="00100F93">
              <w:rPr>
                <w:rFonts w:ascii="ＭＳ 明朝" w:eastAsia="ＭＳ 明朝" w:hAnsi="ＭＳ 明朝" w:cs="Times New Roman" w:hint="eastAsia"/>
                <w:color w:val="FF0000"/>
                <w:szCs w:val="20"/>
                <w:u w:val="single"/>
              </w:rPr>
              <w:t>JAS製</w:t>
            </w:r>
            <w:r w:rsidRPr="00100F93">
              <w:rPr>
                <w:rFonts w:ascii="ＭＳ 明朝" w:eastAsia="ＭＳ 明朝" w:hAnsi="ＭＳ 明朝" w:cs="Times New Roman" w:hint="eastAsia"/>
                <w:szCs w:val="20"/>
              </w:rPr>
              <w:t>材をいう。</w:t>
            </w:r>
          </w:p>
          <w:p w14:paraId="566737A8" w14:textId="23703221" w:rsidR="00014335" w:rsidRPr="0071604E" w:rsidRDefault="00014335" w:rsidP="00014335">
            <w:pPr>
              <w:autoSpaceDE w:val="0"/>
              <w:autoSpaceDN w:val="0"/>
              <w:ind w:left="42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 xml:space="preserve">　　　ア～ウ　略</w:t>
            </w:r>
          </w:p>
        </w:tc>
        <w:tc>
          <w:tcPr>
            <w:tcW w:w="7335" w:type="dxa"/>
          </w:tcPr>
          <w:p w14:paraId="14723589" w14:textId="5878A967" w:rsidR="00014335" w:rsidRDefault="00014335" w:rsidP="00014335">
            <w:pPr>
              <w:autoSpaceDE w:val="0"/>
              <w:autoSpaceDN w:val="0"/>
              <w:ind w:left="420" w:hangingChars="200" w:hanging="420"/>
              <w:rPr>
                <w:rFonts w:ascii="ＭＳ 明朝" w:eastAsia="ＭＳ 明朝" w:hAnsi="ＭＳ 明朝" w:cs="Times New Roman"/>
                <w:szCs w:val="20"/>
              </w:rPr>
            </w:pP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６</w:t>
            </w:r>
            <w:r w:rsidRPr="0071604E">
              <w:rPr>
                <w:rFonts w:ascii="ＭＳ 明朝" w:eastAsia="ＭＳ 明朝" w:hAnsi="ＭＳ 明朝" w:cs="Times New Roman" w:hint="eastAsia"/>
                <w:szCs w:val="20"/>
              </w:rPr>
              <w:t>)</w:t>
            </w:r>
            <w:r>
              <w:rPr>
                <w:rFonts w:ascii="ＭＳ 明朝" w:eastAsia="ＭＳ 明朝" w:hAnsi="ＭＳ 明朝" w:cs="Times New Roman" w:hint="eastAsia"/>
                <w:szCs w:val="20"/>
              </w:rPr>
              <w:t xml:space="preserve">　</w:t>
            </w:r>
            <w:r w:rsidRPr="00100F93">
              <w:rPr>
                <w:rFonts w:ascii="ＭＳ 明朝" w:eastAsia="ＭＳ 明朝" w:hAnsi="ＭＳ 明朝" w:cs="Times New Roman" w:hint="eastAsia"/>
                <w:szCs w:val="20"/>
              </w:rPr>
              <w:t>県産機械等級区分構造材　次に掲げる要件を全て満たす県産</w:t>
            </w:r>
            <w:r w:rsidRPr="00DD530D">
              <w:rPr>
                <w:rFonts w:ascii="ＭＳ 明朝" w:eastAsia="ＭＳ 明朝" w:hAnsi="ＭＳ 明朝" w:cs="Times New Roman" w:hint="eastAsia"/>
                <w:color w:val="FF0000"/>
                <w:szCs w:val="20"/>
                <w:u w:val="single"/>
              </w:rPr>
              <w:t>規格</w:t>
            </w:r>
            <w:r w:rsidRPr="00100F93">
              <w:rPr>
                <w:rFonts w:ascii="ＭＳ 明朝" w:eastAsia="ＭＳ 明朝" w:hAnsi="ＭＳ 明朝" w:cs="Times New Roman" w:hint="eastAsia"/>
                <w:szCs w:val="20"/>
              </w:rPr>
              <w:t>材をいう。</w:t>
            </w:r>
          </w:p>
          <w:p w14:paraId="50CF03E5" w14:textId="7C7C94BE" w:rsidR="00014335" w:rsidRPr="0071604E" w:rsidRDefault="00014335" w:rsidP="00014335">
            <w:pPr>
              <w:autoSpaceDE w:val="0"/>
              <w:autoSpaceDN w:val="0"/>
              <w:ind w:left="420" w:hangingChars="200" w:hanging="420"/>
              <w:rPr>
                <w:rFonts w:ascii="ＭＳ 明朝" w:eastAsia="ＭＳ 明朝" w:hAnsi="ＭＳ 明朝" w:cs="Times New Roman"/>
                <w:szCs w:val="20"/>
              </w:rPr>
            </w:pPr>
            <w:r>
              <w:rPr>
                <w:rFonts w:ascii="ＭＳ 明朝" w:eastAsia="ＭＳ 明朝" w:hAnsi="ＭＳ 明朝" w:cs="Times New Roman" w:hint="eastAsia"/>
                <w:szCs w:val="20"/>
              </w:rPr>
              <w:t xml:space="preserve">　　　ア～ウ　略</w:t>
            </w:r>
          </w:p>
        </w:tc>
      </w:tr>
      <w:tr w:rsidR="00014335" w:rsidRPr="009F36B8" w14:paraId="59CB16A8" w14:textId="77777777" w:rsidTr="00073A19">
        <w:tc>
          <w:tcPr>
            <w:tcW w:w="7336" w:type="dxa"/>
          </w:tcPr>
          <w:p w14:paraId="26E83D00" w14:textId="28200064" w:rsidR="00014335" w:rsidRPr="0040117C" w:rsidRDefault="00014335" w:rsidP="00014335">
            <w:pPr>
              <w:autoSpaceDE w:val="0"/>
              <w:autoSpaceDN w:val="0"/>
              <w:rPr>
                <w:rFonts w:asciiTheme="minorEastAsia" w:hAnsiTheme="minorEastAsia" w:cs="Times New Roman"/>
                <w:color w:val="000000" w:themeColor="text1"/>
                <w:sz w:val="20"/>
                <w:szCs w:val="20"/>
              </w:rPr>
            </w:pPr>
            <w:r w:rsidRPr="0089700E">
              <w:rPr>
                <w:rFonts w:ascii="ＭＳ 明朝" w:eastAsia="ＭＳ 明朝" w:hAnsi="ＭＳ 明朝" w:cs="Times New Roman" w:hint="eastAsia"/>
                <w:szCs w:val="21"/>
              </w:rPr>
              <w:t>(</w:t>
            </w:r>
            <w:r>
              <w:rPr>
                <w:rFonts w:ascii="ＭＳ 明朝" w:eastAsia="ＭＳ 明朝" w:hAnsi="ＭＳ 明朝" w:cs="Times New Roman" w:hint="eastAsia"/>
                <w:szCs w:val="21"/>
              </w:rPr>
              <w:t>７</w:t>
            </w:r>
            <w:r w:rsidRPr="0089700E">
              <w:rPr>
                <w:rFonts w:ascii="ＭＳ 明朝" w:eastAsia="ＭＳ 明朝" w:hAnsi="ＭＳ 明朝" w:cs="Times New Roman" w:hint="eastAsia"/>
                <w:szCs w:val="21"/>
              </w:rPr>
              <w:t>)～（</w:t>
            </w:r>
            <w:r>
              <w:rPr>
                <w:rFonts w:ascii="ＭＳ 明朝" w:eastAsia="ＭＳ 明朝" w:hAnsi="ＭＳ 明朝" w:cs="Times New Roman" w:hint="eastAsia"/>
                <w:szCs w:val="21"/>
              </w:rPr>
              <w:t>16</w:t>
            </w:r>
            <w:r w:rsidRPr="0089700E">
              <w:rPr>
                <w:rFonts w:ascii="ＭＳ 明朝" w:eastAsia="ＭＳ 明朝" w:hAnsi="ＭＳ 明朝" w:cs="Times New Roman" w:hint="eastAsia"/>
                <w:szCs w:val="21"/>
              </w:rPr>
              <w:t>）　略</w:t>
            </w:r>
          </w:p>
        </w:tc>
        <w:tc>
          <w:tcPr>
            <w:tcW w:w="7335" w:type="dxa"/>
          </w:tcPr>
          <w:p w14:paraId="3678F7E7" w14:textId="1B906671" w:rsidR="00014335" w:rsidRPr="0040117C" w:rsidRDefault="00014335" w:rsidP="00014335">
            <w:pPr>
              <w:autoSpaceDE w:val="0"/>
              <w:autoSpaceDN w:val="0"/>
              <w:rPr>
                <w:rFonts w:asciiTheme="minorEastAsia" w:hAnsiTheme="minorEastAsia" w:cs="Times New Roman"/>
                <w:color w:val="000000" w:themeColor="text1"/>
                <w:sz w:val="20"/>
                <w:szCs w:val="20"/>
              </w:rPr>
            </w:pPr>
            <w:r w:rsidRPr="0089700E">
              <w:rPr>
                <w:rFonts w:ascii="ＭＳ 明朝" w:eastAsia="ＭＳ 明朝" w:hAnsi="ＭＳ 明朝" w:cs="Times New Roman" w:hint="eastAsia"/>
                <w:szCs w:val="21"/>
              </w:rPr>
              <w:t>(４)～（</w:t>
            </w:r>
            <w:r>
              <w:rPr>
                <w:rFonts w:ascii="ＭＳ 明朝" w:eastAsia="ＭＳ 明朝" w:hAnsi="ＭＳ 明朝" w:cs="Times New Roman" w:hint="eastAsia"/>
                <w:szCs w:val="21"/>
              </w:rPr>
              <w:t>16</w:t>
            </w:r>
            <w:r w:rsidRPr="0089700E">
              <w:rPr>
                <w:rFonts w:ascii="ＭＳ 明朝" w:eastAsia="ＭＳ 明朝" w:hAnsi="ＭＳ 明朝" w:cs="Times New Roman" w:hint="eastAsia"/>
                <w:szCs w:val="21"/>
              </w:rPr>
              <w:t>）　略</w:t>
            </w:r>
          </w:p>
        </w:tc>
      </w:tr>
      <w:tr w:rsidR="00014335" w14:paraId="02DA2FF5" w14:textId="77777777" w:rsidTr="00073A19">
        <w:tc>
          <w:tcPr>
            <w:tcW w:w="7336" w:type="dxa"/>
          </w:tcPr>
          <w:p w14:paraId="4F07B727" w14:textId="1333B07A" w:rsidR="00014335" w:rsidRPr="00F2186D" w:rsidRDefault="00014335" w:rsidP="00014335">
            <w:pPr>
              <w:ind w:left="420" w:hangingChars="200" w:hanging="420"/>
              <w:rPr>
                <w:rFonts w:ascii="ＭＳ 明朝" w:eastAsia="ＭＳ 明朝" w:hAnsi="ＭＳ 明朝" w:cs="Times New Roman"/>
                <w:szCs w:val="21"/>
                <w:u w:val="single"/>
              </w:rPr>
            </w:pPr>
            <w:r w:rsidRPr="00F2186D">
              <w:rPr>
                <w:rFonts w:ascii="ＭＳ 明朝" w:eastAsia="ＭＳ 明朝" w:hAnsi="ＭＳ 明朝" w:cs="Times New Roman" w:hint="eastAsia"/>
                <w:color w:val="FF0000"/>
                <w:szCs w:val="21"/>
                <w:u w:val="single"/>
              </w:rPr>
              <w:t xml:space="preserve">削除 </w:t>
            </w:r>
          </w:p>
        </w:tc>
        <w:tc>
          <w:tcPr>
            <w:tcW w:w="7335" w:type="dxa"/>
          </w:tcPr>
          <w:p w14:paraId="760A43DB" w14:textId="421D674D" w:rsidR="00014335" w:rsidRPr="000C0D0B" w:rsidRDefault="00014335" w:rsidP="00014335">
            <w:pPr>
              <w:ind w:left="420" w:hangingChars="200" w:hanging="420"/>
              <w:rPr>
                <w:rFonts w:ascii="ＭＳ 明朝" w:eastAsia="ＭＳ 明朝" w:hAnsi="ＭＳ 明朝" w:cs="Times New Roman"/>
                <w:color w:val="FF0000"/>
                <w:szCs w:val="21"/>
              </w:rPr>
            </w:pPr>
            <w:r w:rsidRPr="000C0D0B">
              <w:rPr>
                <w:rFonts w:ascii="ＭＳ 明朝" w:eastAsia="ＭＳ 明朝" w:hAnsi="ＭＳ 明朝" w:cs="Times New Roman" w:hint="eastAsia"/>
                <w:color w:val="FF0000"/>
                <w:szCs w:val="21"/>
              </w:rPr>
              <w:t xml:space="preserve">(17)　</w:t>
            </w:r>
            <w:r w:rsidRPr="000C0D0B">
              <w:rPr>
                <w:rFonts w:ascii="ＭＳ 明朝" w:eastAsia="ＭＳ 明朝" w:hAnsi="ＭＳ 明朝" w:cs="Times New Roman" w:hint="eastAsia"/>
                <w:color w:val="FF0000"/>
                <w:szCs w:val="21"/>
                <w:u w:val="single"/>
              </w:rPr>
              <w:t>こどもみらい住宅補助利用者　とっとり未来型省エネ住宅特別促進事業補助金交付要綱（令和４年３月30日付第２０２１００３２００９３号生活環境部長通知。）第３条第10項に規定する者をいう。</w:t>
            </w:r>
          </w:p>
        </w:tc>
      </w:tr>
      <w:tr w:rsidR="00014335" w14:paraId="4C6DEF2A" w14:textId="77777777" w:rsidTr="00073A19">
        <w:tc>
          <w:tcPr>
            <w:tcW w:w="7336" w:type="dxa"/>
          </w:tcPr>
          <w:p w14:paraId="473C9032" w14:textId="77777777" w:rsidR="00014335" w:rsidRPr="0071604E" w:rsidRDefault="00014335" w:rsidP="00014335">
            <w:pPr>
              <w:autoSpaceDE w:val="0"/>
              <w:autoSpaceDN w:val="0"/>
              <w:ind w:left="630" w:hangingChars="300" w:hanging="630"/>
              <w:rPr>
                <w:rFonts w:ascii="ＭＳ 明朝" w:eastAsia="ＭＳ 明朝" w:hAnsi="ＭＳ 明朝" w:cs="Times New Roman"/>
                <w:szCs w:val="20"/>
              </w:rPr>
            </w:pPr>
            <w:r w:rsidRPr="0071604E">
              <w:rPr>
                <w:rFonts w:ascii="ＭＳ 明朝" w:eastAsia="ＭＳ 明朝" w:hAnsi="ＭＳ 明朝" w:cs="Times New Roman" w:hint="eastAsia"/>
                <w:szCs w:val="20"/>
              </w:rPr>
              <w:t>（補助金の交付）</w:t>
            </w:r>
          </w:p>
          <w:p w14:paraId="7974AC6C" w14:textId="77777777" w:rsidR="00014335" w:rsidRPr="0071604E" w:rsidRDefault="00014335" w:rsidP="00014335">
            <w:pPr>
              <w:autoSpaceDE w:val="0"/>
              <w:autoSpaceDN w:val="0"/>
              <w:ind w:left="210" w:hangingChars="100" w:hanging="210"/>
              <w:rPr>
                <w:rFonts w:ascii="ＭＳ 明朝" w:eastAsia="ＭＳ 明朝" w:hAnsi="ＭＳ 明朝" w:cs="Times New Roman"/>
                <w:szCs w:val="20"/>
              </w:rPr>
            </w:pPr>
            <w:r w:rsidRPr="0071604E">
              <w:rPr>
                <w:rFonts w:ascii="ＭＳ 明朝" w:eastAsia="ＭＳ 明朝" w:hAnsi="ＭＳ 明朝" w:cs="Times New Roman" w:hint="eastAsia"/>
                <w:szCs w:val="20"/>
              </w:rPr>
              <w:t>第４条　県は、第２条の目的の達成に資するため、次の各号に掲げる者に対し、予算の範囲内で本補助金を交付する。</w:t>
            </w:r>
          </w:p>
          <w:p w14:paraId="0C079869" w14:textId="73F3A3D8" w:rsidR="00014335" w:rsidRPr="0071604E" w:rsidRDefault="00014335" w:rsidP="00014335">
            <w:pPr>
              <w:autoSpaceDE w:val="0"/>
              <w:autoSpaceDN w:val="0"/>
              <w:ind w:leftChars="33" w:left="489" w:hangingChars="200" w:hanging="420"/>
              <w:rPr>
                <w:rFonts w:ascii="ＭＳ 明朝" w:eastAsia="ＭＳ 明朝" w:hAnsi="ＭＳ 明朝" w:cs="Times New Roman"/>
                <w:szCs w:val="20"/>
              </w:rPr>
            </w:pPr>
            <w:r w:rsidRPr="0071604E">
              <w:rPr>
                <w:rFonts w:ascii="ＭＳ 明朝" w:eastAsia="ＭＳ 明朝" w:hAnsi="ＭＳ 明朝" w:cs="Times New Roman" w:hint="eastAsia"/>
                <w:szCs w:val="20"/>
              </w:rPr>
              <w:t>(１)</w:t>
            </w:r>
            <w:r>
              <w:rPr>
                <w:rFonts w:ascii="ＭＳ 明朝" w:eastAsia="ＭＳ 明朝" w:hAnsi="ＭＳ 明朝" w:cs="Times New Roman" w:hint="eastAsia"/>
                <w:szCs w:val="20"/>
              </w:rPr>
              <w:t>・（２）</w:t>
            </w:r>
            <w:r w:rsidRPr="0071604E">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略</w:t>
            </w:r>
          </w:p>
          <w:p w14:paraId="2021A775" w14:textId="11AC30DD" w:rsidR="00014335" w:rsidRPr="0071604E" w:rsidRDefault="00014335" w:rsidP="00014335">
            <w:pPr>
              <w:autoSpaceDE w:val="0"/>
              <w:autoSpaceDN w:val="0"/>
              <w:ind w:left="210" w:hangingChars="100" w:hanging="210"/>
              <w:rPr>
                <w:rFonts w:ascii="ＭＳ 明朝" w:eastAsia="ＭＳ 明朝" w:hAnsi="ＭＳ 明朝" w:cs="Times New Roman"/>
                <w:szCs w:val="21"/>
              </w:rPr>
            </w:pPr>
            <w:r w:rsidRPr="0071604E">
              <w:rPr>
                <w:rFonts w:ascii="ＭＳ 明朝" w:eastAsia="ＭＳ 明朝" w:hAnsi="ＭＳ 明朝" w:cs="Times New Roman" w:hint="eastAsia"/>
                <w:szCs w:val="21"/>
              </w:rPr>
              <w:t>２　本補助金の額は、１戸につき、次の各号に掲げる区分に応じ当該各号に定める額以下とする。</w:t>
            </w:r>
          </w:p>
          <w:p w14:paraId="4621EB2D" w14:textId="77777777" w:rsidR="00014335" w:rsidRPr="0071604E" w:rsidRDefault="00014335" w:rsidP="00014335">
            <w:pPr>
              <w:autoSpaceDE w:val="0"/>
              <w:autoSpaceDN w:val="0"/>
              <w:rPr>
                <w:rFonts w:ascii="ＭＳ 明朝" w:eastAsia="ＭＳ 明朝" w:hAnsi="ＭＳ 明朝" w:cs="Times New Roman"/>
                <w:szCs w:val="21"/>
              </w:rPr>
            </w:pPr>
            <w:r w:rsidRPr="0071604E">
              <w:rPr>
                <w:rFonts w:ascii="ＭＳ 明朝" w:eastAsia="ＭＳ 明朝" w:hAnsi="ＭＳ 明朝" w:cs="Times New Roman" w:hint="eastAsia"/>
                <w:szCs w:val="21"/>
              </w:rPr>
              <w:t>(１)　前項第１号に掲げる者に交付する補助金</w:t>
            </w:r>
          </w:p>
          <w:p w14:paraId="1E47F59E" w14:textId="72E8B266" w:rsidR="00014335" w:rsidRDefault="00014335" w:rsidP="00014335">
            <w:pPr>
              <w:autoSpaceDE w:val="0"/>
              <w:autoSpaceDN w:val="0"/>
              <w:ind w:leftChars="300" w:left="630"/>
              <w:rPr>
                <w:rFonts w:asciiTheme="minorEastAsia" w:hAnsiTheme="minorEastAsia" w:cs="Times New Roman"/>
                <w:szCs w:val="21"/>
              </w:rPr>
            </w:pPr>
            <w:r w:rsidRPr="0071604E">
              <w:rPr>
                <w:rFonts w:asciiTheme="minorEastAsia" w:hAnsiTheme="minorEastAsia" w:cs="Times New Roman" w:hint="eastAsia"/>
                <w:szCs w:val="21"/>
              </w:rPr>
              <w:t>表２の左欄の区分の（１）に対し同表の中欄に定める額とする。ただし、同表の左欄の区分の（２）から（７）までに該当する場合は、該当する区分に応じて同表の中欄に定める額（同表の右欄の額を超える場合は右欄の額）を加えた額（補助金額は100万円を限度とする。）に、同表の左欄の区分の（８）に該当する場合は、性能区分に応じて同表の中欄に定める額を加算した額とする。</w:t>
            </w:r>
          </w:p>
          <w:p w14:paraId="49A660D3" w14:textId="77777777" w:rsidR="00014335" w:rsidRDefault="00014335" w:rsidP="00014335">
            <w:pPr>
              <w:autoSpaceDE w:val="0"/>
              <w:autoSpaceDN w:val="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表２</w:t>
            </w:r>
          </w:p>
          <w:p w14:paraId="0EDD61DC" w14:textId="19A85F82" w:rsidR="00014335" w:rsidRDefault="00014335" w:rsidP="00014335">
            <w:pPr>
              <w:autoSpaceDE w:val="0"/>
              <w:autoSpaceDN w:val="0"/>
              <w:rPr>
                <w:rFonts w:asciiTheme="minorEastAsia" w:hAnsiTheme="minorEastAsia" w:cs="Times New Roman"/>
                <w:color w:val="000000" w:themeColor="text1"/>
                <w:sz w:val="20"/>
                <w:szCs w:val="20"/>
              </w:rPr>
            </w:pPr>
            <w:r w:rsidRPr="008463BA">
              <w:rPr>
                <w:rFonts w:asciiTheme="minorEastAsia" w:hAnsiTheme="minorEastAsia" w:cs="Times New Roman"/>
                <w:noProof/>
                <w:color w:val="000000" w:themeColor="text1"/>
                <w:sz w:val="20"/>
                <w:szCs w:val="20"/>
              </w:rPr>
              <w:lastRenderedPageBreak/>
              <w:drawing>
                <wp:inline distT="0" distB="0" distL="0" distR="0" wp14:anchorId="17713257" wp14:editId="2E51F81E">
                  <wp:extent cx="4515485" cy="365061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15485" cy="3650615"/>
                          </a:xfrm>
                          <a:prstGeom prst="rect">
                            <a:avLst/>
                          </a:prstGeom>
                          <a:noFill/>
                          <a:ln>
                            <a:noFill/>
                          </a:ln>
                        </pic:spPr>
                      </pic:pic>
                    </a:graphicData>
                  </a:graphic>
                </wp:inline>
              </w:drawing>
            </w:r>
          </w:p>
          <w:p w14:paraId="16B9CB5C" w14:textId="4F5C7860" w:rsidR="00014335" w:rsidRDefault="00014335" w:rsidP="00014335">
            <w:pPr>
              <w:autoSpaceDE w:val="0"/>
              <w:autoSpaceDN w:val="0"/>
              <w:jc w:val="left"/>
              <w:rPr>
                <w:rFonts w:ascii="ＭＳ 明朝" w:eastAsia="ＭＳ 明朝" w:hAnsi="ＭＳ 明朝" w:cs="Times New Roman"/>
                <w:szCs w:val="20"/>
              </w:rPr>
            </w:pPr>
          </w:p>
          <w:p w14:paraId="180EC719" w14:textId="261D7F4C" w:rsidR="00014335" w:rsidRPr="00D233A0" w:rsidRDefault="00014335" w:rsidP="00014335">
            <w:pPr>
              <w:autoSpaceDE w:val="0"/>
              <w:autoSpaceDN w:val="0"/>
              <w:jc w:val="left"/>
              <w:rPr>
                <w:rFonts w:ascii="ＭＳ 明朝" w:eastAsia="ＭＳ 明朝" w:hAnsi="ＭＳ 明朝" w:cs="Times New Roman"/>
                <w:szCs w:val="20"/>
              </w:rPr>
            </w:pPr>
            <w:r w:rsidRPr="00D233A0">
              <w:rPr>
                <w:rFonts w:ascii="ＭＳ 明朝" w:eastAsia="ＭＳ 明朝" w:hAnsi="ＭＳ 明朝" w:cs="Times New Roman" w:hint="eastAsia"/>
                <w:szCs w:val="20"/>
              </w:rPr>
              <w:t>（２）　前項第２号に掲げる者に交付する補助金</w:t>
            </w:r>
          </w:p>
          <w:p w14:paraId="6F85D2F0" w14:textId="276732C6" w:rsidR="00014335" w:rsidRDefault="00014335" w:rsidP="00014335">
            <w:pPr>
              <w:autoSpaceDE w:val="0"/>
              <w:autoSpaceDN w:val="0"/>
              <w:ind w:leftChars="200" w:left="420" w:firstLineChars="100" w:firstLine="210"/>
              <w:jc w:val="left"/>
              <w:rPr>
                <w:rFonts w:ascii="ＭＳ 明朝" w:eastAsia="ＭＳ 明朝" w:hAnsi="ＭＳ 明朝" w:cs="Times New Roman"/>
                <w:szCs w:val="20"/>
              </w:rPr>
            </w:pPr>
            <w:r w:rsidRPr="00D233A0">
              <w:rPr>
                <w:rFonts w:ascii="ＭＳ 明朝" w:eastAsia="ＭＳ 明朝" w:hAnsi="ＭＳ 明朝" w:cs="Times New Roman" w:hint="eastAsia"/>
                <w:szCs w:val="20"/>
              </w:rPr>
              <w:t>表３の左欄の区分の（１）に対し同表の中欄に定める額（同表の右欄の額を超える場合は右欄の額。以下同じ。）とする。ただし、同表の左欄の区分の（２）から（４）までに該当する場合は、該当する区分に応じて同表の中欄に定める額を加えた額（補助金額は改修工事費</w:t>
            </w:r>
            <w:r w:rsidR="007D3FBD" w:rsidRPr="00C71F74">
              <w:rPr>
                <w:rFonts w:ascii="ＭＳ 明朝" w:eastAsia="ＭＳ 明朝" w:hAnsi="ＭＳ 明朝" w:cs="Times New Roman" w:hint="eastAsia"/>
                <w:color w:val="FF0000"/>
                <w:szCs w:val="20"/>
                <w:u w:val="single"/>
              </w:rPr>
              <w:t>（仕入控除税額（改修工事費に含まれる消費税及び地方消費税に相当する額のうち、消費税法（昭和63年法律第108号）に規定する仕入れに係る消費税額として控除できる部分の金額と、当該金額に地方税法（昭和25年法律第226号）に規定する地方消費税率を乗じて得た金額の合計額をいう。以下同じ。）を除く。）</w:t>
            </w:r>
            <w:r w:rsidRPr="00D233A0">
              <w:rPr>
                <w:rFonts w:ascii="ＭＳ 明朝" w:eastAsia="ＭＳ 明朝" w:hAnsi="ＭＳ 明朝" w:cs="Times New Roman" w:hint="eastAsia"/>
                <w:szCs w:val="20"/>
              </w:rPr>
              <w:t>の１／２（千円未満は切り捨てる。）又は50万円のいずれか低い額を限度とする。）とする。</w:t>
            </w:r>
          </w:p>
          <w:p w14:paraId="6672E20C" w14:textId="77777777" w:rsidR="00014335" w:rsidRDefault="00014335" w:rsidP="00014335">
            <w:pPr>
              <w:autoSpaceDE w:val="0"/>
              <w:autoSpaceDN w:val="0"/>
              <w:jc w:val="left"/>
              <w:rPr>
                <w:rFonts w:ascii="ＭＳ 明朝" w:eastAsia="ＭＳ 明朝" w:hAnsi="ＭＳ 明朝" w:cs="Times New Roman"/>
                <w:szCs w:val="20"/>
              </w:rPr>
            </w:pPr>
            <w:r>
              <w:rPr>
                <w:rFonts w:ascii="ＭＳ 明朝" w:eastAsia="ＭＳ 明朝" w:hAnsi="ＭＳ 明朝" w:cs="Times New Roman" w:hint="eastAsia"/>
                <w:szCs w:val="20"/>
              </w:rPr>
              <w:t>表３</w:t>
            </w:r>
          </w:p>
          <w:p w14:paraId="3BE5F3C2" w14:textId="64E55EEA" w:rsidR="00014335" w:rsidRPr="00C91FE9" w:rsidRDefault="007D3FBD" w:rsidP="00FB429A">
            <w:pPr>
              <w:autoSpaceDE w:val="0"/>
              <w:autoSpaceDN w:val="0"/>
              <w:jc w:val="left"/>
              <w:rPr>
                <w:rFonts w:ascii="ＭＳ 明朝" w:eastAsia="ＭＳ 明朝" w:hAnsi="ＭＳ 明朝" w:cs="Times New Roman" w:hint="eastAsia"/>
                <w:szCs w:val="20"/>
              </w:rPr>
            </w:pPr>
            <w:r w:rsidRPr="008463BA">
              <w:rPr>
                <w:rFonts w:ascii="ＭＳ 明朝" w:eastAsia="ＭＳ 明朝" w:hAnsi="ＭＳ 明朝" w:cs="Times New Roman"/>
                <w:noProof/>
                <w:szCs w:val="20"/>
              </w:rPr>
              <w:lastRenderedPageBreak/>
              <w:drawing>
                <wp:inline distT="0" distB="0" distL="0" distR="0" wp14:anchorId="2FA11CE6" wp14:editId="52DE686A">
                  <wp:extent cx="4515485" cy="211709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15485" cy="2117090"/>
                          </a:xfrm>
                          <a:prstGeom prst="rect">
                            <a:avLst/>
                          </a:prstGeom>
                          <a:noFill/>
                          <a:ln>
                            <a:noFill/>
                          </a:ln>
                        </pic:spPr>
                      </pic:pic>
                    </a:graphicData>
                  </a:graphic>
                </wp:inline>
              </w:drawing>
            </w:r>
          </w:p>
        </w:tc>
        <w:tc>
          <w:tcPr>
            <w:tcW w:w="7335" w:type="dxa"/>
          </w:tcPr>
          <w:p w14:paraId="75CEAE9A" w14:textId="77777777" w:rsidR="00014335" w:rsidRPr="0071604E" w:rsidRDefault="00014335" w:rsidP="00014335">
            <w:pPr>
              <w:autoSpaceDE w:val="0"/>
              <w:autoSpaceDN w:val="0"/>
              <w:ind w:left="630" w:hangingChars="300" w:hanging="630"/>
              <w:rPr>
                <w:rFonts w:ascii="ＭＳ 明朝" w:eastAsia="ＭＳ 明朝" w:hAnsi="ＭＳ 明朝" w:cs="Times New Roman"/>
                <w:szCs w:val="20"/>
              </w:rPr>
            </w:pPr>
            <w:r w:rsidRPr="0071604E">
              <w:rPr>
                <w:rFonts w:ascii="ＭＳ 明朝" w:eastAsia="ＭＳ 明朝" w:hAnsi="ＭＳ 明朝" w:cs="Times New Roman" w:hint="eastAsia"/>
                <w:szCs w:val="20"/>
              </w:rPr>
              <w:lastRenderedPageBreak/>
              <w:t>（補助金の交付）</w:t>
            </w:r>
          </w:p>
          <w:p w14:paraId="150D4641" w14:textId="77777777" w:rsidR="00014335" w:rsidRPr="0071604E" w:rsidRDefault="00014335" w:rsidP="00014335">
            <w:pPr>
              <w:autoSpaceDE w:val="0"/>
              <w:autoSpaceDN w:val="0"/>
              <w:ind w:left="210" w:hangingChars="100" w:hanging="210"/>
              <w:rPr>
                <w:rFonts w:ascii="ＭＳ 明朝" w:eastAsia="ＭＳ 明朝" w:hAnsi="ＭＳ 明朝" w:cs="Times New Roman"/>
                <w:szCs w:val="20"/>
              </w:rPr>
            </w:pPr>
            <w:r w:rsidRPr="0071604E">
              <w:rPr>
                <w:rFonts w:ascii="ＭＳ 明朝" w:eastAsia="ＭＳ 明朝" w:hAnsi="ＭＳ 明朝" w:cs="Times New Roman" w:hint="eastAsia"/>
                <w:szCs w:val="20"/>
              </w:rPr>
              <w:t>第４条　県は、第２条の目的の達成に資するため、次の各号に掲げる者に対し、予算の範囲内で本補助金を交付する。</w:t>
            </w:r>
          </w:p>
          <w:p w14:paraId="394CEC47" w14:textId="4BB580BC" w:rsidR="00014335" w:rsidRPr="0071604E" w:rsidRDefault="00014335" w:rsidP="00014335">
            <w:pPr>
              <w:autoSpaceDE w:val="0"/>
              <w:autoSpaceDN w:val="0"/>
              <w:ind w:leftChars="33" w:left="489" w:hangingChars="200" w:hanging="420"/>
              <w:rPr>
                <w:rFonts w:ascii="ＭＳ 明朝" w:eastAsia="ＭＳ 明朝" w:hAnsi="ＭＳ 明朝" w:cs="Times New Roman"/>
                <w:szCs w:val="20"/>
              </w:rPr>
            </w:pPr>
            <w:r w:rsidRPr="0071604E">
              <w:rPr>
                <w:rFonts w:ascii="ＭＳ 明朝" w:eastAsia="ＭＳ 明朝" w:hAnsi="ＭＳ 明朝" w:cs="Times New Roman" w:hint="eastAsia"/>
                <w:szCs w:val="20"/>
              </w:rPr>
              <w:t>(１)</w:t>
            </w:r>
            <w:r>
              <w:rPr>
                <w:rFonts w:ascii="ＭＳ 明朝" w:eastAsia="ＭＳ 明朝" w:hAnsi="ＭＳ 明朝" w:cs="Times New Roman" w:hint="eastAsia"/>
                <w:szCs w:val="20"/>
              </w:rPr>
              <w:t>・（２）</w:t>
            </w:r>
            <w:r w:rsidRPr="0071604E">
              <w:rPr>
                <w:rFonts w:ascii="ＭＳ 明朝" w:eastAsia="ＭＳ 明朝" w:hAnsi="ＭＳ 明朝" w:cs="Times New Roman" w:hint="eastAsia"/>
                <w:szCs w:val="20"/>
              </w:rPr>
              <w:t xml:space="preserve">　</w:t>
            </w:r>
            <w:r>
              <w:rPr>
                <w:rFonts w:ascii="ＭＳ 明朝" w:eastAsia="ＭＳ 明朝" w:hAnsi="ＭＳ 明朝" w:cs="Times New Roman" w:hint="eastAsia"/>
                <w:szCs w:val="20"/>
              </w:rPr>
              <w:t>略</w:t>
            </w:r>
          </w:p>
          <w:p w14:paraId="3B63B2BD" w14:textId="77777777" w:rsidR="00014335" w:rsidRPr="0071604E" w:rsidRDefault="00014335" w:rsidP="00014335">
            <w:pPr>
              <w:autoSpaceDE w:val="0"/>
              <w:autoSpaceDN w:val="0"/>
              <w:ind w:left="210" w:hangingChars="100" w:hanging="210"/>
              <w:rPr>
                <w:rFonts w:ascii="ＭＳ 明朝" w:eastAsia="ＭＳ 明朝" w:hAnsi="ＭＳ 明朝" w:cs="Times New Roman"/>
                <w:szCs w:val="21"/>
              </w:rPr>
            </w:pPr>
            <w:r w:rsidRPr="0071604E">
              <w:rPr>
                <w:rFonts w:ascii="ＭＳ 明朝" w:eastAsia="ＭＳ 明朝" w:hAnsi="ＭＳ 明朝" w:cs="Times New Roman" w:hint="eastAsia"/>
                <w:szCs w:val="21"/>
              </w:rPr>
              <w:t>２　本補助金の額は、１戸につき、次の各号に掲げる区分に応じ当該各号に定める額以下とする。</w:t>
            </w:r>
          </w:p>
          <w:p w14:paraId="7ACCC26A" w14:textId="77777777" w:rsidR="00014335" w:rsidRPr="0071604E" w:rsidRDefault="00014335" w:rsidP="00014335">
            <w:pPr>
              <w:autoSpaceDE w:val="0"/>
              <w:autoSpaceDN w:val="0"/>
              <w:rPr>
                <w:rFonts w:ascii="ＭＳ 明朝" w:eastAsia="ＭＳ 明朝" w:hAnsi="ＭＳ 明朝" w:cs="Times New Roman"/>
                <w:szCs w:val="21"/>
              </w:rPr>
            </w:pPr>
            <w:r w:rsidRPr="0071604E">
              <w:rPr>
                <w:rFonts w:ascii="ＭＳ 明朝" w:eastAsia="ＭＳ 明朝" w:hAnsi="ＭＳ 明朝" w:cs="Times New Roman" w:hint="eastAsia"/>
                <w:szCs w:val="21"/>
              </w:rPr>
              <w:t>(１)　前項第１号に掲げる者に交付する補助金</w:t>
            </w:r>
          </w:p>
          <w:p w14:paraId="1C4B60D5" w14:textId="77777777" w:rsidR="00014335" w:rsidRDefault="00014335" w:rsidP="00014335">
            <w:pPr>
              <w:autoSpaceDE w:val="0"/>
              <w:autoSpaceDN w:val="0"/>
              <w:ind w:leftChars="300" w:left="630"/>
              <w:rPr>
                <w:rFonts w:asciiTheme="minorEastAsia" w:hAnsiTheme="minorEastAsia" w:cs="Times New Roman"/>
                <w:szCs w:val="21"/>
              </w:rPr>
            </w:pPr>
            <w:r w:rsidRPr="0071604E">
              <w:rPr>
                <w:rFonts w:asciiTheme="minorEastAsia" w:hAnsiTheme="minorEastAsia" w:cs="Times New Roman" w:hint="eastAsia"/>
                <w:szCs w:val="21"/>
              </w:rPr>
              <w:t>表２の左欄の区分の（１）に対し同表の中欄に定める額とする。ただし、同表の左欄の区分の（２）から（７）までに該当する場合は、該当する区分に応じて同表の中欄に定める額（同表の右欄の額を超える場合は右欄の額）を加えた額（補助金額は100万円を限度とする。）に、同表の左欄の区分の（８）に該当する場合は、性能区分に応じて同表の中欄に定める額を加算した額とする。</w:t>
            </w:r>
          </w:p>
          <w:p w14:paraId="6C98C95D" w14:textId="77777777" w:rsidR="00014335" w:rsidRDefault="00014335" w:rsidP="00014335">
            <w:pPr>
              <w:autoSpaceDE w:val="0"/>
              <w:autoSpaceDN w:val="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表２</w:t>
            </w:r>
          </w:p>
          <w:p w14:paraId="3C71DA17" w14:textId="3148169F" w:rsidR="00014335" w:rsidRDefault="00014335" w:rsidP="00014335">
            <w:pPr>
              <w:autoSpaceDE w:val="0"/>
              <w:autoSpaceDN w:val="0"/>
              <w:rPr>
                <w:rFonts w:asciiTheme="minorEastAsia" w:hAnsiTheme="minorEastAsia" w:cs="Times New Roman"/>
                <w:color w:val="000000" w:themeColor="text1"/>
                <w:sz w:val="20"/>
                <w:szCs w:val="20"/>
              </w:rPr>
            </w:pPr>
            <w:r w:rsidRPr="00DD530D">
              <w:rPr>
                <w:rFonts w:asciiTheme="minorEastAsia" w:hAnsiTheme="minorEastAsia" w:cs="Times New Roman"/>
                <w:noProof/>
                <w:color w:val="000000" w:themeColor="text1"/>
                <w:sz w:val="20"/>
                <w:szCs w:val="20"/>
              </w:rPr>
              <w:lastRenderedPageBreak/>
              <w:drawing>
                <wp:inline distT="0" distB="0" distL="0" distR="0" wp14:anchorId="5A52E210" wp14:editId="4F920EA1">
                  <wp:extent cx="4515485" cy="3650615"/>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15485" cy="3650615"/>
                          </a:xfrm>
                          <a:prstGeom prst="rect">
                            <a:avLst/>
                          </a:prstGeom>
                          <a:noFill/>
                          <a:ln>
                            <a:noFill/>
                          </a:ln>
                        </pic:spPr>
                      </pic:pic>
                    </a:graphicData>
                  </a:graphic>
                </wp:inline>
              </w:drawing>
            </w:r>
          </w:p>
          <w:p w14:paraId="76C86E02" w14:textId="77777777" w:rsidR="00014335" w:rsidRDefault="00014335" w:rsidP="00014335">
            <w:pPr>
              <w:autoSpaceDE w:val="0"/>
              <w:autoSpaceDN w:val="0"/>
              <w:jc w:val="left"/>
              <w:rPr>
                <w:rFonts w:ascii="ＭＳ 明朝" w:eastAsia="ＭＳ 明朝" w:hAnsi="ＭＳ 明朝" w:cs="Times New Roman"/>
                <w:szCs w:val="20"/>
              </w:rPr>
            </w:pPr>
          </w:p>
          <w:p w14:paraId="464617DA" w14:textId="77777777" w:rsidR="00014335" w:rsidRPr="00D233A0" w:rsidRDefault="00014335" w:rsidP="00014335">
            <w:pPr>
              <w:autoSpaceDE w:val="0"/>
              <w:autoSpaceDN w:val="0"/>
              <w:jc w:val="left"/>
              <w:rPr>
                <w:rFonts w:ascii="ＭＳ 明朝" w:eastAsia="ＭＳ 明朝" w:hAnsi="ＭＳ 明朝" w:cs="Times New Roman"/>
                <w:szCs w:val="20"/>
              </w:rPr>
            </w:pPr>
            <w:r w:rsidRPr="00D233A0">
              <w:rPr>
                <w:rFonts w:ascii="ＭＳ 明朝" w:eastAsia="ＭＳ 明朝" w:hAnsi="ＭＳ 明朝" w:cs="Times New Roman" w:hint="eastAsia"/>
                <w:szCs w:val="20"/>
              </w:rPr>
              <w:t>（２）　前項第２号に掲げる者に交付する補助金</w:t>
            </w:r>
          </w:p>
          <w:p w14:paraId="0A0DF05F" w14:textId="5F691BA9" w:rsidR="00014335" w:rsidRDefault="00014335" w:rsidP="00014335">
            <w:pPr>
              <w:autoSpaceDE w:val="0"/>
              <w:autoSpaceDN w:val="0"/>
              <w:ind w:leftChars="200" w:left="420" w:firstLineChars="100" w:firstLine="210"/>
              <w:jc w:val="left"/>
              <w:rPr>
                <w:rFonts w:ascii="ＭＳ 明朝" w:eastAsia="ＭＳ 明朝" w:hAnsi="ＭＳ 明朝" w:cs="Times New Roman"/>
                <w:szCs w:val="20"/>
              </w:rPr>
            </w:pPr>
            <w:r w:rsidRPr="00D233A0">
              <w:rPr>
                <w:rFonts w:ascii="ＭＳ 明朝" w:eastAsia="ＭＳ 明朝" w:hAnsi="ＭＳ 明朝" w:cs="Times New Roman" w:hint="eastAsia"/>
                <w:szCs w:val="20"/>
              </w:rPr>
              <w:t>表３の左欄の区分の（１）に対し同表の中欄に定める額（同表の右欄の額を超える場合は右欄の額。以下同じ。）とする。ただし、同表の左欄の区分の（２）から（４）までに該当する場合は、該当する区分に応じて同表の中欄に定める額を加えた額（補助金額は改修工事費の１／２（千円未満は切り捨てる。）又は50万円のいずれか低い額を限度とする。）とする。</w:t>
            </w:r>
          </w:p>
          <w:p w14:paraId="5E57121C" w14:textId="75EAFF28" w:rsidR="007D3FBD" w:rsidRDefault="007D3FBD" w:rsidP="00014335">
            <w:pPr>
              <w:autoSpaceDE w:val="0"/>
              <w:autoSpaceDN w:val="0"/>
              <w:ind w:leftChars="200" w:left="420" w:firstLineChars="100" w:firstLine="210"/>
              <w:jc w:val="left"/>
              <w:rPr>
                <w:rFonts w:ascii="ＭＳ 明朝" w:eastAsia="ＭＳ 明朝" w:hAnsi="ＭＳ 明朝" w:cs="Times New Roman"/>
                <w:szCs w:val="20"/>
              </w:rPr>
            </w:pPr>
          </w:p>
          <w:p w14:paraId="534B9E49" w14:textId="74EE039C" w:rsidR="007D3FBD" w:rsidRDefault="007D3FBD" w:rsidP="00014335">
            <w:pPr>
              <w:autoSpaceDE w:val="0"/>
              <w:autoSpaceDN w:val="0"/>
              <w:ind w:leftChars="200" w:left="420" w:firstLineChars="100" w:firstLine="210"/>
              <w:jc w:val="left"/>
              <w:rPr>
                <w:rFonts w:ascii="ＭＳ 明朝" w:eastAsia="ＭＳ 明朝" w:hAnsi="ＭＳ 明朝" w:cs="Times New Roman"/>
                <w:szCs w:val="20"/>
              </w:rPr>
            </w:pPr>
          </w:p>
          <w:p w14:paraId="6A0D7FAA" w14:textId="0DC742F1" w:rsidR="007D3FBD" w:rsidRDefault="007D3FBD" w:rsidP="00014335">
            <w:pPr>
              <w:autoSpaceDE w:val="0"/>
              <w:autoSpaceDN w:val="0"/>
              <w:ind w:leftChars="200" w:left="420" w:firstLineChars="100" w:firstLine="210"/>
              <w:jc w:val="left"/>
              <w:rPr>
                <w:rFonts w:ascii="ＭＳ 明朝" w:eastAsia="ＭＳ 明朝" w:hAnsi="ＭＳ 明朝" w:cs="Times New Roman"/>
                <w:szCs w:val="20"/>
              </w:rPr>
            </w:pPr>
          </w:p>
          <w:p w14:paraId="305FCC87" w14:textId="77777777" w:rsidR="007D3FBD" w:rsidRDefault="007D3FBD" w:rsidP="00014335">
            <w:pPr>
              <w:autoSpaceDE w:val="0"/>
              <w:autoSpaceDN w:val="0"/>
              <w:ind w:leftChars="200" w:left="420" w:firstLineChars="100" w:firstLine="210"/>
              <w:jc w:val="left"/>
              <w:rPr>
                <w:rFonts w:ascii="ＭＳ 明朝" w:eastAsia="ＭＳ 明朝" w:hAnsi="ＭＳ 明朝" w:cs="Times New Roman"/>
                <w:szCs w:val="20"/>
              </w:rPr>
            </w:pPr>
          </w:p>
          <w:p w14:paraId="53CB2EBF" w14:textId="77777777" w:rsidR="00014335" w:rsidRDefault="00014335" w:rsidP="00014335">
            <w:pPr>
              <w:autoSpaceDE w:val="0"/>
              <w:autoSpaceDN w:val="0"/>
              <w:jc w:val="left"/>
              <w:rPr>
                <w:rFonts w:ascii="ＭＳ 明朝" w:eastAsia="ＭＳ 明朝" w:hAnsi="ＭＳ 明朝" w:cs="Times New Roman"/>
                <w:szCs w:val="20"/>
              </w:rPr>
            </w:pPr>
            <w:r>
              <w:rPr>
                <w:rFonts w:ascii="ＭＳ 明朝" w:eastAsia="ＭＳ 明朝" w:hAnsi="ＭＳ 明朝" w:cs="Times New Roman" w:hint="eastAsia"/>
                <w:szCs w:val="20"/>
              </w:rPr>
              <w:t>表３</w:t>
            </w:r>
          </w:p>
          <w:p w14:paraId="7FC53ACE" w14:textId="34CD451B" w:rsidR="00014335" w:rsidRPr="00EA417F" w:rsidRDefault="00014335" w:rsidP="00014335">
            <w:pPr>
              <w:autoSpaceDE w:val="0"/>
              <w:autoSpaceDN w:val="0"/>
              <w:jc w:val="left"/>
              <w:rPr>
                <w:rFonts w:ascii="ＭＳ 明朝" w:eastAsia="ＭＳ 明朝" w:hAnsi="ＭＳ 明朝" w:cs="Times New Roman"/>
                <w:szCs w:val="20"/>
              </w:rPr>
            </w:pPr>
            <w:r w:rsidRPr="00D233A0">
              <w:rPr>
                <w:rFonts w:ascii="ＭＳ 明朝" w:eastAsia="ＭＳ 明朝" w:hAnsi="ＭＳ 明朝" w:cs="Times New Roman" w:hint="eastAsia"/>
                <w:noProof/>
                <w:szCs w:val="20"/>
              </w:rPr>
              <w:lastRenderedPageBreak/>
              <w:drawing>
                <wp:inline distT="0" distB="0" distL="0" distR="0" wp14:anchorId="12EDF2F2" wp14:editId="4D8DDACC">
                  <wp:extent cx="4514850" cy="211455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14850" cy="2114550"/>
                          </a:xfrm>
                          <a:prstGeom prst="rect">
                            <a:avLst/>
                          </a:prstGeom>
                          <a:noFill/>
                          <a:ln>
                            <a:noFill/>
                          </a:ln>
                        </pic:spPr>
                      </pic:pic>
                    </a:graphicData>
                  </a:graphic>
                </wp:inline>
              </w:drawing>
            </w:r>
          </w:p>
        </w:tc>
      </w:tr>
      <w:tr w:rsidR="00014335" w:rsidRPr="009F36B8" w14:paraId="06928A89" w14:textId="77777777" w:rsidTr="00073A19">
        <w:tc>
          <w:tcPr>
            <w:tcW w:w="7336" w:type="dxa"/>
          </w:tcPr>
          <w:p w14:paraId="6B7DE65D" w14:textId="7FAEF5D5" w:rsidR="00014335"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lastRenderedPageBreak/>
              <w:t>（建売住宅の登録）</w:t>
            </w:r>
          </w:p>
          <w:p w14:paraId="0F3750B2" w14:textId="6218DAC5" w:rsidR="00014335" w:rsidRDefault="00014335" w:rsidP="00014335">
            <w:pPr>
              <w:autoSpaceDE w:val="0"/>
              <w:autoSpaceDN w:val="0"/>
              <w:ind w:left="210" w:hangingChars="100" w:hanging="210"/>
              <w:rPr>
                <w:rFonts w:ascii="ＭＳ 明朝" w:eastAsia="ＭＳ 明朝" w:hAnsi="ＭＳ 明朝" w:cs="Times New Roman"/>
                <w:szCs w:val="20"/>
              </w:rPr>
            </w:pPr>
            <w:r w:rsidRPr="00063D8E">
              <w:rPr>
                <w:rFonts w:ascii="ＭＳ 明朝" w:eastAsia="ＭＳ 明朝" w:hAnsi="ＭＳ 明朝" w:cs="Times New Roman" w:hint="eastAsia"/>
                <w:szCs w:val="20"/>
              </w:rPr>
              <w:t>第５条</w:t>
            </w:r>
            <w:r>
              <w:rPr>
                <w:rFonts w:ascii="ＭＳ 明朝" w:eastAsia="ＭＳ 明朝" w:hAnsi="ＭＳ 明朝" w:cs="Times New Roman" w:hint="eastAsia"/>
                <w:szCs w:val="20"/>
              </w:rPr>
              <w:t xml:space="preserve">　略</w:t>
            </w:r>
          </w:p>
          <w:p w14:paraId="06AC0A37" w14:textId="686E2392" w:rsidR="00014335" w:rsidRPr="002364EA"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２　前項の申請書には、次に掲げる書類を添付しなければならない。</w:t>
            </w:r>
          </w:p>
          <w:p w14:paraId="11108BF7" w14:textId="3366E363" w:rsidR="00014335" w:rsidRPr="002364EA"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 xml:space="preserve">（１）　</w:t>
            </w:r>
            <w:r>
              <w:rPr>
                <w:rFonts w:ascii="ＭＳ 明朝" w:eastAsia="ＭＳ 明朝" w:hAnsi="ＭＳ 明朝" w:cs="Times New Roman" w:hint="eastAsia"/>
                <w:szCs w:val="20"/>
              </w:rPr>
              <w:t>略</w:t>
            </w:r>
          </w:p>
          <w:p w14:paraId="42D64E1C" w14:textId="7278EF54" w:rsidR="00014335" w:rsidRPr="002364EA"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 xml:space="preserve">（２）　</w:t>
            </w:r>
            <w:r w:rsidRPr="00DD530D">
              <w:rPr>
                <w:rFonts w:ascii="ＭＳ 明朝" w:eastAsia="ＭＳ 明朝" w:hAnsi="ＭＳ 明朝" w:cs="Times New Roman" w:hint="eastAsia"/>
                <w:color w:val="FF0000"/>
                <w:szCs w:val="20"/>
                <w:u w:val="single"/>
              </w:rPr>
              <w:t>様式第２号</w:t>
            </w:r>
          </w:p>
          <w:p w14:paraId="6E8D9AFE" w14:textId="69F14F72" w:rsidR="00014335"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 xml:space="preserve">（３）　</w:t>
            </w:r>
            <w:r>
              <w:rPr>
                <w:rFonts w:ascii="ＭＳ 明朝" w:eastAsia="ＭＳ 明朝" w:hAnsi="ＭＳ 明朝" w:cs="Times New Roman" w:hint="eastAsia"/>
                <w:szCs w:val="20"/>
              </w:rPr>
              <w:t>略</w:t>
            </w:r>
          </w:p>
          <w:p w14:paraId="7BC2FE64" w14:textId="7758EF9F" w:rsidR="00014335" w:rsidRPr="00721F3A" w:rsidRDefault="00014335" w:rsidP="00014335">
            <w:pPr>
              <w:autoSpaceDE w:val="0"/>
              <w:autoSpaceDN w:val="0"/>
              <w:ind w:left="200" w:hangingChars="100" w:hanging="200"/>
              <w:rPr>
                <w:rFonts w:asciiTheme="minorEastAsia" w:hAnsiTheme="minorEastAsia" w:cs="Times New Roman"/>
                <w:color w:val="000000" w:themeColor="text1"/>
                <w:sz w:val="20"/>
                <w:szCs w:val="20"/>
              </w:rPr>
            </w:pPr>
            <w:r w:rsidRPr="002364EA">
              <w:rPr>
                <w:rFonts w:asciiTheme="minorEastAsia" w:hAnsiTheme="minorEastAsia" w:cs="Times New Roman" w:hint="eastAsia"/>
                <w:color w:val="000000" w:themeColor="text1"/>
                <w:sz w:val="20"/>
                <w:szCs w:val="20"/>
              </w:rPr>
              <w:t>３</w:t>
            </w:r>
            <w:r>
              <w:rPr>
                <w:rFonts w:asciiTheme="minorEastAsia" w:hAnsiTheme="minorEastAsia" w:cs="Times New Roman" w:hint="eastAsia"/>
                <w:color w:val="000000" w:themeColor="text1"/>
                <w:sz w:val="20"/>
                <w:szCs w:val="20"/>
              </w:rPr>
              <w:t>・４　略</w:t>
            </w:r>
          </w:p>
        </w:tc>
        <w:tc>
          <w:tcPr>
            <w:tcW w:w="7335" w:type="dxa"/>
          </w:tcPr>
          <w:p w14:paraId="577F5995" w14:textId="77777777" w:rsidR="00014335"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（建売住宅の登録）</w:t>
            </w:r>
          </w:p>
          <w:p w14:paraId="4B9C86A4" w14:textId="77777777" w:rsidR="00014335" w:rsidRDefault="00014335" w:rsidP="00014335">
            <w:pPr>
              <w:autoSpaceDE w:val="0"/>
              <w:autoSpaceDN w:val="0"/>
              <w:ind w:left="210" w:hangingChars="100" w:hanging="210"/>
              <w:rPr>
                <w:rFonts w:ascii="ＭＳ 明朝" w:eastAsia="ＭＳ 明朝" w:hAnsi="ＭＳ 明朝" w:cs="Times New Roman"/>
                <w:szCs w:val="20"/>
              </w:rPr>
            </w:pPr>
            <w:r w:rsidRPr="00063D8E">
              <w:rPr>
                <w:rFonts w:ascii="ＭＳ 明朝" w:eastAsia="ＭＳ 明朝" w:hAnsi="ＭＳ 明朝" w:cs="Times New Roman" w:hint="eastAsia"/>
                <w:szCs w:val="20"/>
              </w:rPr>
              <w:t>第５条</w:t>
            </w:r>
            <w:r>
              <w:rPr>
                <w:rFonts w:ascii="ＭＳ 明朝" w:eastAsia="ＭＳ 明朝" w:hAnsi="ＭＳ 明朝" w:cs="Times New Roman" w:hint="eastAsia"/>
                <w:szCs w:val="20"/>
              </w:rPr>
              <w:t xml:space="preserve">　略</w:t>
            </w:r>
          </w:p>
          <w:p w14:paraId="4EE60F6E" w14:textId="77777777" w:rsidR="00014335" w:rsidRPr="002364EA"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２　前項の申請書には、次に掲げる書類を添付しなければならない。</w:t>
            </w:r>
          </w:p>
          <w:p w14:paraId="6AEABE3C" w14:textId="77777777" w:rsidR="00014335" w:rsidRPr="002364EA"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 xml:space="preserve">（１）　</w:t>
            </w:r>
            <w:r>
              <w:rPr>
                <w:rFonts w:ascii="ＭＳ 明朝" w:eastAsia="ＭＳ 明朝" w:hAnsi="ＭＳ 明朝" w:cs="Times New Roman" w:hint="eastAsia"/>
                <w:szCs w:val="20"/>
              </w:rPr>
              <w:t>略</w:t>
            </w:r>
          </w:p>
          <w:p w14:paraId="4A90E461" w14:textId="77777777" w:rsidR="00014335" w:rsidRPr="002364EA"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 xml:space="preserve">（２）　</w:t>
            </w:r>
            <w:r w:rsidRPr="00DD530D">
              <w:rPr>
                <w:rFonts w:ascii="ＭＳ 明朝" w:eastAsia="ＭＳ 明朝" w:hAnsi="ＭＳ 明朝" w:cs="Times New Roman" w:hint="eastAsia"/>
                <w:color w:val="FF0000"/>
                <w:szCs w:val="20"/>
                <w:u w:val="single"/>
              </w:rPr>
              <w:t>とっとり住まいる支援事業建売住宅事業計画書（様式第２号）</w:t>
            </w:r>
          </w:p>
          <w:p w14:paraId="33963C53" w14:textId="77777777" w:rsidR="00014335" w:rsidRDefault="00014335" w:rsidP="00014335">
            <w:pPr>
              <w:autoSpaceDE w:val="0"/>
              <w:autoSpaceDN w:val="0"/>
              <w:ind w:left="210" w:hangingChars="100" w:hanging="210"/>
              <w:rPr>
                <w:rFonts w:ascii="ＭＳ 明朝" w:eastAsia="ＭＳ 明朝" w:hAnsi="ＭＳ 明朝" w:cs="Times New Roman"/>
                <w:szCs w:val="20"/>
              </w:rPr>
            </w:pPr>
            <w:r w:rsidRPr="002364EA">
              <w:rPr>
                <w:rFonts w:ascii="ＭＳ 明朝" w:eastAsia="ＭＳ 明朝" w:hAnsi="ＭＳ 明朝" w:cs="Times New Roman" w:hint="eastAsia"/>
                <w:szCs w:val="20"/>
              </w:rPr>
              <w:t xml:space="preserve">（３）　</w:t>
            </w:r>
            <w:r>
              <w:rPr>
                <w:rFonts w:ascii="ＭＳ 明朝" w:eastAsia="ＭＳ 明朝" w:hAnsi="ＭＳ 明朝" w:cs="Times New Roman" w:hint="eastAsia"/>
                <w:szCs w:val="20"/>
              </w:rPr>
              <w:t>略</w:t>
            </w:r>
          </w:p>
          <w:p w14:paraId="400B24E0" w14:textId="259502E3" w:rsidR="00014335" w:rsidRPr="00721F3A" w:rsidRDefault="00014335" w:rsidP="00014335">
            <w:pPr>
              <w:autoSpaceDE w:val="0"/>
              <w:autoSpaceDN w:val="0"/>
              <w:ind w:left="200" w:hangingChars="100" w:hanging="200"/>
              <w:rPr>
                <w:rFonts w:asciiTheme="minorEastAsia" w:hAnsiTheme="minorEastAsia" w:cs="Times New Roman"/>
                <w:color w:val="000000" w:themeColor="text1"/>
                <w:sz w:val="20"/>
                <w:szCs w:val="20"/>
              </w:rPr>
            </w:pPr>
            <w:r w:rsidRPr="002364EA">
              <w:rPr>
                <w:rFonts w:asciiTheme="minorEastAsia" w:hAnsiTheme="minorEastAsia" w:cs="Times New Roman" w:hint="eastAsia"/>
                <w:color w:val="000000" w:themeColor="text1"/>
                <w:sz w:val="20"/>
                <w:szCs w:val="20"/>
              </w:rPr>
              <w:t>３</w:t>
            </w:r>
            <w:r>
              <w:rPr>
                <w:rFonts w:asciiTheme="minorEastAsia" w:hAnsiTheme="minorEastAsia" w:cs="Times New Roman" w:hint="eastAsia"/>
                <w:color w:val="000000" w:themeColor="text1"/>
                <w:sz w:val="20"/>
                <w:szCs w:val="20"/>
              </w:rPr>
              <w:t>・４　略</w:t>
            </w:r>
          </w:p>
        </w:tc>
      </w:tr>
      <w:tr w:rsidR="00014335" w:rsidRPr="009F36B8" w14:paraId="0ADA0755" w14:textId="77777777" w:rsidTr="00073A19">
        <w:tc>
          <w:tcPr>
            <w:tcW w:w="7336" w:type="dxa"/>
          </w:tcPr>
          <w:p w14:paraId="74D02FBB" w14:textId="24ECD91B" w:rsidR="00014335" w:rsidRPr="00063D8E" w:rsidRDefault="00014335" w:rsidP="00014335">
            <w:pPr>
              <w:autoSpaceDE w:val="0"/>
              <w:autoSpaceDN w:val="0"/>
              <w:ind w:left="210" w:hangingChars="100" w:hanging="210"/>
              <w:rPr>
                <w:rFonts w:ascii="ＭＳ 明朝" w:eastAsia="ＭＳ 明朝" w:hAnsi="ＭＳ 明朝" w:cs="Times New Roman"/>
                <w:szCs w:val="20"/>
              </w:rPr>
            </w:pPr>
            <w:r>
              <w:rPr>
                <w:rFonts w:ascii="ＭＳ 明朝" w:eastAsia="ＭＳ 明朝" w:hAnsi="ＭＳ 明朝" w:cs="Times New Roman" w:hint="eastAsia"/>
                <w:szCs w:val="20"/>
              </w:rPr>
              <w:t>第６</w:t>
            </w:r>
            <w:r w:rsidRPr="00063D8E">
              <w:rPr>
                <w:rFonts w:ascii="ＭＳ 明朝" w:eastAsia="ＭＳ 明朝" w:hAnsi="ＭＳ 明朝" w:cs="Times New Roman" w:hint="eastAsia"/>
                <w:szCs w:val="20"/>
              </w:rPr>
              <w:t>条～第</w:t>
            </w:r>
            <w:r w:rsidR="00FB429A">
              <w:rPr>
                <w:rFonts w:ascii="ＭＳ 明朝" w:eastAsia="ＭＳ 明朝" w:hAnsi="ＭＳ 明朝" w:cs="Times New Roman" w:hint="eastAsia"/>
                <w:szCs w:val="20"/>
              </w:rPr>
              <w:t>８</w:t>
            </w:r>
            <w:r w:rsidRPr="00063D8E">
              <w:rPr>
                <w:rFonts w:ascii="ＭＳ 明朝" w:eastAsia="ＭＳ 明朝" w:hAnsi="ＭＳ 明朝" w:cs="Times New Roman" w:hint="eastAsia"/>
                <w:szCs w:val="20"/>
              </w:rPr>
              <w:t>条　略</w:t>
            </w:r>
          </w:p>
        </w:tc>
        <w:tc>
          <w:tcPr>
            <w:tcW w:w="7335" w:type="dxa"/>
          </w:tcPr>
          <w:p w14:paraId="71C41802" w14:textId="3CABEBF0" w:rsidR="00014335" w:rsidRPr="00063D8E" w:rsidRDefault="00FB429A" w:rsidP="00014335">
            <w:pPr>
              <w:autoSpaceDE w:val="0"/>
              <w:autoSpaceDN w:val="0"/>
              <w:ind w:left="210" w:hangingChars="100" w:hanging="210"/>
              <w:rPr>
                <w:rFonts w:ascii="ＭＳ 明朝" w:eastAsia="ＭＳ 明朝" w:hAnsi="ＭＳ 明朝" w:cs="Times New Roman"/>
                <w:szCs w:val="20"/>
              </w:rPr>
            </w:pPr>
            <w:r w:rsidRPr="00FB429A">
              <w:rPr>
                <w:rFonts w:ascii="ＭＳ 明朝" w:eastAsia="ＭＳ 明朝" w:hAnsi="ＭＳ 明朝" w:cs="Times New Roman" w:hint="eastAsia"/>
                <w:szCs w:val="20"/>
              </w:rPr>
              <w:t>第６条～第８条　略</w:t>
            </w:r>
          </w:p>
        </w:tc>
      </w:tr>
      <w:tr w:rsidR="00FB429A" w:rsidRPr="009F36B8" w14:paraId="07CEC4A4" w14:textId="77777777" w:rsidTr="00073A19">
        <w:tc>
          <w:tcPr>
            <w:tcW w:w="7336" w:type="dxa"/>
          </w:tcPr>
          <w:p w14:paraId="53AFEEB6" w14:textId="77777777" w:rsidR="00FB429A" w:rsidRPr="00FB429A" w:rsidRDefault="00FB429A" w:rsidP="00FB429A">
            <w:pPr>
              <w:autoSpaceDE w:val="0"/>
              <w:autoSpaceDN w:val="0"/>
              <w:ind w:left="210" w:hangingChars="100" w:hanging="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（交付申請の時期等）</w:t>
            </w:r>
          </w:p>
          <w:p w14:paraId="1F65AD09" w14:textId="119CB47A" w:rsidR="00FB429A" w:rsidRPr="00FB429A" w:rsidRDefault="00FB429A" w:rsidP="00FB429A">
            <w:pPr>
              <w:autoSpaceDE w:val="0"/>
              <w:autoSpaceDN w:val="0"/>
              <w:ind w:left="210" w:hangingChars="100" w:hanging="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 xml:space="preserve">第９条　</w:t>
            </w:r>
            <w:r>
              <w:rPr>
                <w:rFonts w:ascii="ＭＳ 明朝" w:eastAsia="ＭＳ 明朝" w:hAnsi="ＭＳ 明朝" w:cs="Times New Roman" w:hint="eastAsia"/>
                <w:szCs w:val="20"/>
              </w:rPr>
              <w:t>略</w:t>
            </w:r>
          </w:p>
          <w:p w14:paraId="1AAC01D9" w14:textId="27094FED" w:rsidR="00FB429A" w:rsidRPr="00FB429A" w:rsidRDefault="00FB429A" w:rsidP="00FB429A">
            <w:pPr>
              <w:autoSpaceDE w:val="0"/>
              <w:autoSpaceDN w:val="0"/>
              <w:ind w:leftChars="100" w:left="210"/>
              <w:rPr>
                <w:rFonts w:ascii="ＭＳ 明朝" w:eastAsia="ＭＳ 明朝" w:hAnsi="ＭＳ 明朝" w:cs="Times New Roman"/>
                <w:szCs w:val="20"/>
              </w:rPr>
            </w:pPr>
            <w:r w:rsidRPr="00FB429A">
              <w:rPr>
                <w:rFonts w:ascii="ＭＳ 明朝" w:eastAsia="ＭＳ 明朝" w:hAnsi="ＭＳ 明朝" w:cs="Times New Roman" w:hint="eastAsia"/>
                <w:szCs w:val="20"/>
              </w:rPr>
              <w:t xml:space="preserve">２　</w:t>
            </w:r>
            <w:r>
              <w:rPr>
                <w:rFonts w:ascii="ＭＳ 明朝" w:eastAsia="ＭＳ 明朝" w:hAnsi="ＭＳ 明朝" w:cs="Times New Roman" w:hint="eastAsia"/>
                <w:szCs w:val="20"/>
              </w:rPr>
              <w:t>略</w:t>
            </w:r>
          </w:p>
          <w:p w14:paraId="0066453E" w14:textId="151E8BD5" w:rsidR="00FB429A" w:rsidRPr="00FB429A" w:rsidRDefault="00FB429A" w:rsidP="00FB429A">
            <w:pPr>
              <w:autoSpaceDE w:val="0"/>
              <w:autoSpaceDN w:val="0"/>
              <w:ind w:leftChars="100" w:left="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 xml:space="preserve">３　</w:t>
            </w:r>
            <w:r>
              <w:rPr>
                <w:rFonts w:ascii="ＭＳ 明朝" w:eastAsia="ＭＳ 明朝" w:hAnsi="ＭＳ 明朝" w:cs="Times New Roman" w:hint="eastAsia"/>
                <w:szCs w:val="20"/>
              </w:rPr>
              <w:t>略</w:t>
            </w:r>
          </w:p>
          <w:p w14:paraId="6E7B07BB" w14:textId="58E8EE89" w:rsidR="00FB429A" w:rsidRPr="00FB429A" w:rsidRDefault="00FB429A" w:rsidP="00FB429A">
            <w:pPr>
              <w:autoSpaceDE w:val="0"/>
              <w:autoSpaceDN w:val="0"/>
              <w:ind w:leftChars="100" w:left="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 xml:space="preserve">４　</w:t>
            </w:r>
            <w:r>
              <w:rPr>
                <w:rFonts w:ascii="ＭＳ 明朝" w:eastAsia="ＭＳ 明朝" w:hAnsi="ＭＳ 明朝" w:cs="Times New Roman" w:hint="eastAsia"/>
                <w:szCs w:val="20"/>
              </w:rPr>
              <w:t>略</w:t>
            </w:r>
          </w:p>
          <w:p w14:paraId="2AEAC9E8" w14:textId="00E47139" w:rsidR="00FB429A" w:rsidRPr="00FB429A" w:rsidRDefault="00FB429A" w:rsidP="00FB429A">
            <w:pPr>
              <w:autoSpaceDE w:val="0"/>
              <w:autoSpaceDN w:val="0"/>
              <w:ind w:leftChars="100" w:left="420" w:hangingChars="100" w:hanging="210"/>
              <w:rPr>
                <w:rFonts w:ascii="ＭＳ 明朝" w:eastAsia="ＭＳ 明朝" w:hAnsi="ＭＳ 明朝" w:cs="Times New Roman" w:hint="eastAsia"/>
                <w:szCs w:val="20"/>
                <w:u w:val="single"/>
              </w:rPr>
            </w:pPr>
            <w:r w:rsidRPr="00FB429A">
              <w:rPr>
                <w:rFonts w:ascii="ＭＳ 明朝" w:eastAsia="ＭＳ 明朝" w:hAnsi="ＭＳ 明朝" w:cs="Times New Roman" w:hint="eastAsia"/>
                <w:color w:val="FF0000"/>
                <w:szCs w:val="20"/>
                <w:u w:val="single"/>
              </w:rPr>
              <w:t>５　本補助金の交付を受けようとする者は、当該者が免税事業者、簡易課税事業者、特定収入割合が５パーセントを超えている公益法人等（消費税法別表第三に掲げる法人及び同法第２条第７項に規定する人格のない社団等）若しくは地方公共団体であるとき、又は仕入控除税額が明らかでないときは、前項の規定にかかわらず、仕入控除税額を含む補助対象経費の額に補助率を乗じて得た額（以下「仕入控除税額を含む額」という。）の範囲内で交付申請をすることができる。</w:t>
            </w:r>
          </w:p>
        </w:tc>
        <w:tc>
          <w:tcPr>
            <w:tcW w:w="7335" w:type="dxa"/>
          </w:tcPr>
          <w:p w14:paraId="1B4A81DC" w14:textId="77777777" w:rsidR="00FB429A" w:rsidRPr="00FB429A" w:rsidRDefault="00FB429A" w:rsidP="00FB429A">
            <w:pPr>
              <w:autoSpaceDE w:val="0"/>
              <w:autoSpaceDN w:val="0"/>
              <w:ind w:left="210" w:hangingChars="100" w:hanging="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（交付申請の時期等）</w:t>
            </w:r>
          </w:p>
          <w:p w14:paraId="1464876D" w14:textId="77777777" w:rsidR="00FB429A" w:rsidRPr="00FB429A" w:rsidRDefault="00FB429A" w:rsidP="00FB429A">
            <w:pPr>
              <w:autoSpaceDE w:val="0"/>
              <w:autoSpaceDN w:val="0"/>
              <w:ind w:left="210" w:hangingChars="100" w:hanging="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 xml:space="preserve">第９条　</w:t>
            </w:r>
            <w:r>
              <w:rPr>
                <w:rFonts w:ascii="ＭＳ 明朝" w:eastAsia="ＭＳ 明朝" w:hAnsi="ＭＳ 明朝" w:cs="Times New Roman" w:hint="eastAsia"/>
                <w:szCs w:val="20"/>
              </w:rPr>
              <w:t>略</w:t>
            </w:r>
          </w:p>
          <w:p w14:paraId="6FAC2468" w14:textId="77777777" w:rsidR="00FB429A" w:rsidRPr="00FB429A" w:rsidRDefault="00FB429A" w:rsidP="00FB429A">
            <w:pPr>
              <w:autoSpaceDE w:val="0"/>
              <w:autoSpaceDN w:val="0"/>
              <w:ind w:leftChars="100" w:left="210"/>
              <w:rPr>
                <w:rFonts w:ascii="ＭＳ 明朝" w:eastAsia="ＭＳ 明朝" w:hAnsi="ＭＳ 明朝" w:cs="Times New Roman"/>
                <w:szCs w:val="20"/>
              </w:rPr>
            </w:pPr>
            <w:r w:rsidRPr="00FB429A">
              <w:rPr>
                <w:rFonts w:ascii="ＭＳ 明朝" w:eastAsia="ＭＳ 明朝" w:hAnsi="ＭＳ 明朝" w:cs="Times New Roman" w:hint="eastAsia"/>
                <w:szCs w:val="20"/>
              </w:rPr>
              <w:t xml:space="preserve">２　</w:t>
            </w:r>
            <w:r>
              <w:rPr>
                <w:rFonts w:ascii="ＭＳ 明朝" w:eastAsia="ＭＳ 明朝" w:hAnsi="ＭＳ 明朝" w:cs="Times New Roman" w:hint="eastAsia"/>
                <w:szCs w:val="20"/>
              </w:rPr>
              <w:t>略</w:t>
            </w:r>
          </w:p>
          <w:p w14:paraId="39FD9262" w14:textId="77777777" w:rsidR="00FB429A" w:rsidRPr="00FB429A" w:rsidRDefault="00FB429A" w:rsidP="00FB429A">
            <w:pPr>
              <w:autoSpaceDE w:val="0"/>
              <w:autoSpaceDN w:val="0"/>
              <w:ind w:leftChars="100" w:left="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 xml:space="preserve">３　</w:t>
            </w:r>
            <w:r>
              <w:rPr>
                <w:rFonts w:ascii="ＭＳ 明朝" w:eastAsia="ＭＳ 明朝" w:hAnsi="ＭＳ 明朝" w:cs="Times New Roman" w:hint="eastAsia"/>
                <w:szCs w:val="20"/>
              </w:rPr>
              <w:t>略</w:t>
            </w:r>
          </w:p>
          <w:p w14:paraId="4FE582F5" w14:textId="77777777" w:rsidR="00FB429A" w:rsidRPr="00FB429A" w:rsidRDefault="00FB429A" w:rsidP="00FB429A">
            <w:pPr>
              <w:autoSpaceDE w:val="0"/>
              <w:autoSpaceDN w:val="0"/>
              <w:ind w:leftChars="100" w:left="210"/>
              <w:rPr>
                <w:rFonts w:ascii="ＭＳ 明朝" w:eastAsia="ＭＳ 明朝" w:hAnsi="ＭＳ 明朝" w:cs="Times New Roman" w:hint="eastAsia"/>
                <w:szCs w:val="20"/>
              </w:rPr>
            </w:pPr>
            <w:r w:rsidRPr="00FB429A">
              <w:rPr>
                <w:rFonts w:ascii="ＭＳ 明朝" w:eastAsia="ＭＳ 明朝" w:hAnsi="ＭＳ 明朝" w:cs="Times New Roman" w:hint="eastAsia"/>
                <w:szCs w:val="20"/>
              </w:rPr>
              <w:t xml:space="preserve">４　</w:t>
            </w:r>
            <w:r>
              <w:rPr>
                <w:rFonts w:ascii="ＭＳ 明朝" w:eastAsia="ＭＳ 明朝" w:hAnsi="ＭＳ 明朝" w:cs="Times New Roman" w:hint="eastAsia"/>
                <w:szCs w:val="20"/>
              </w:rPr>
              <w:t>略</w:t>
            </w:r>
          </w:p>
          <w:p w14:paraId="0C50836E" w14:textId="01C4012B" w:rsidR="00FB429A" w:rsidRPr="00FB429A" w:rsidRDefault="00FB429A" w:rsidP="00014335">
            <w:pPr>
              <w:autoSpaceDE w:val="0"/>
              <w:autoSpaceDN w:val="0"/>
              <w:ind w:left="210" w:hangingChars="100" w:hanging="210"/>
              <w:rPr>
                <w:rFonts w:ascii="ＭＳ 明朝" w:eastAsia="ＭＳ 明朝" w:hAnsi="ＭＳ 明朝" w:cs="Times New Roman" w:hint="eastAsia"/>
                <w:szCs w:val="20"/>
                <w:u w:val="single"/>
              </w:rPr>
            </w:pPr>
            <w:r w:rsidRPr="00FB429A">
              <w:rPr>
                <w:rFonts w:ascii="ＭＳ 明朝" w:eastAsia="ＭＳ 明朝" w:hAnsi="ＭＳ 明朝" w:cs="Times New Roman" w:hint="eastAsia"/>
                <w:color w:val="FF0000"/>
                <w:szCs w:val="20"/>
                <w:u w:val="single"/>
              </w:rPr>
              <w:t>新設</w:t>
            </w:r>
          </w:p>
        </w:tc>
      </w:tr>
      <w:tr w:rsidR="00FB429A" w:rsidRPr="009F36B8" w14:paraId="4645BD36" w14:textId="77777777" w:rsidTr="00073A19">
        <w:tc>
          <w:tcPr>
            <w:tcW w:w="7336" w:type="dxa"/>
          </w:tcPr>
          <w:p w14:paraId="1C4D56FD" w14:textId="77777777" w:rsidR="00FB429A" w:rsidRPr="00BF1127" w:rsidRDefault="00FB429A" w:rsidP="00FB429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（交付決定の時期等）</w:t>
            </w:r>
          </w:p>
          <w:p w14:paraId="5E0EDA2F" w14:textId="514555EE" w:rsidR="00FB429A" w:rsidRPr="00BF1127" w:rsidRDefault="00FB429A" w:rsidP="00FB429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lastRenderedPageBreak/>
              <w:t xml:space="preserve">第10条　</w:t>
            </w:r>
            <w:r>
              <w:rPr>
                <w:rFonts w:ascii="ＭＳ 明朝" w:eastAsia="ＭＳ 明朝" w:hAnsi="ＭＳ 明朝" w:cs="Times New Roman" w:hint="eastAsia"/>
                <w:szCs w:val="20"/>
              </w:rPr>
              <w:t>略</w:t>
            </w:r>
          </w:p>
          <w:p w14:paraId="7AD538B4" w14:textId="0D3FB214" w:rsidR="00FB429A" w:rsidRPr="00BF1127" w:rsidRDefault="00FB429A" w:rsidP="00FB429A">
            <w:pPr>
              <w:autoSpaceDE w:val="0"/>
              <w:autoSpaceDN w:val="0"/>
              <w:ind w:leftChars="100" w:left="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２　</w:t>
            </w:r>
            <w:r>
              <w:rPr>
                <w:rFonts w:ascii="ＭＳ 明朝" w:eastAsia="ＭＳ 明朝" w:hAnsi="ＭＳ 明朝" w:cs="Times New Roman" w:hint="eastAsia"/>
                <w:szCs w:val="20"/>
              </w:rPr>
              <w:t>略</w:t>
            </w:r>
          </w:p>
          <w:p w14:paraId="60ED465A" w14:textId="6E1DEFA3" w:rsidR="00FB429A" w:rsidRPr="00BF1127" w:rsidRDefault="00FB429A" w:rsidP="00FB429A">
            <w:pPr>
              <w:autoSpaceDE w:val="0"/>
              <w:autoSpaceDN w:val="0"/>
              <w:ind w:leftChars="100" w:left="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３　</w:t>
            </w:r>
            <w:r>
              <w:rPr>
                <w:rFonts w:ascii="ＭＳ 明朝" w:eastAsia="ＭＳ 明朝" w:hAnsi="ＭＳ 明朝" w:cs="Times New Roman" w:hint="eastAsia"/>
                <w:szCs w:val="20"/>
              </w:rPr>
              <w:t>略</w:t>
            </w:r>
          </w:p>
          <w:p w14:paraId="10D90B39" w14:textId="4E124570" w:rsidR="00FB429A" w:rsidRDefault="00FB429A" w:rsidP="00FB429A">
            <w:pPr>
              <w:autoSpaceDE w:val="0"/>
              <w:autoSpaceDN w:val="0"/>
              <w:ind w:leftChars="100" w:left="420" w:hangingChars="100" w:hanging="210"/>
              <w:rPr>
                <w:rFonts w:ascii="ＭＳ 明朝" w:eastAsia="ＭＳ 明朝" w:hAnsi="ＭＳ 明朝" w:cs="Times New Roman" w:hint="eastAsia"/>
                <w:szCs w:val="20"/>
              </w:rPr>
            </w:pPr>
            <w:r w:rsidRPr="00E160D9">
              <w:rPr>
                <w:rFonts w:ascii="ＭＳ 明朝" w:eastAsia="ＭＳ 明朝" w:hAnsi="ＭＳ 明朝" w:cs="Times New Roman" w:hint="eastAsia"/>
                <w:color w:val="FF0000"/>
                <w:szCs w:val="20"/>
                <w:u w:val="single"/>
              </w:rPr>
              <w:t>４</w:t>
            </w:r>
            <w:r>
              <w:rPr>
                <w:rFonts w:ascii="ＭＳ 明朝" w:eastAsia="ＭＳ 明朝" w:hAnsi="ＭＳ 明朝" w:cs="Times New Roman" w:hint="eastAsia"/>
                <w:color w:val="FF0000"/>
                <w:szCs w:val="20"/>
                <w:u w:val="single"/>
              </w:rPr>
              <w:t xml:space="preserve">　知事は、前条第５項の規定による申請を受けたときは、第４</w:t>
            </w:r>
            <w:r w:rsidRPr="00E160D9">
              <w:rPr>
                <w:rFonts w:ascii="ＭＳ 明朝" w:eastAsia="ＭＳ 明朝" w:hAnsi="ＭＳ 明朝" w:cs="Times New Roman" w:hint="eastAsia"/>
                <w:color w:val="FF0000"/>
                <w:szCs w:val="20"/>
                <w:u w:val="single"/>
              </w:rPr>
              <w:t>条第２項の規定にかかわらず、仕入控除税額を含む額の範囲内で交付決定をすることができる。この場合においては、仕入控除税額が明らかになった後、速やかに、交付決定に係る本補助金の額（変更された場合は、変更後の額とする。以下「交付決定額」という。）から当該仕入控除税額に対応する額を減額するものとする。</w:t>
            </w:r>
          </w:p>
        </w:tc>
        <w:tc>
          <w:tcPr>
            <w:tcW w:w="7335" w:type="dxa"/>
          </w:tcPr>
          <w:p w14:paraId="0D5CBD79" w14:textId="77777777" w:rsidR="00FB429A" w:rsidRPr="00BF1127" w:rsidRDefault="00FB429A" w:rsidP="00FB429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lastRenderedPageBreak/>
              <w:t>（交付決定の時期等）</w:t>
            </w:r>
          </w:p>
          <w:p w14:paraId="39DD7E6F" w14:textId="77777777" w:rsidR="00FB429A" w:rsidRPr="00BF1127" w:rsidRDefault="00FB429A" w:rsidP="00FB429A">
            <w:pPr>
              <w:autoSpaceDE w:val="0"/>
              <w:autoSpaceDN w:val="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lastRenderedPageBreak/>
              <w:t xml:space="preserve">第10条　</w:t>
            </w:r>
            <w:r>
              <w:rPr>
                <w:rFonts w:ascii="ＭＳ 明朝" w:eastAsia="ＭＳ 明朝" w:hAnsi="ＭＳ 明朝" w:cs="Times New Roman" w:hint="eastAsia"/>
                <w:szCs w:val="20"/>
              </w:rPr>
              <w:t>略</w:t>
            </w:r>
          </w:p>
          <w:p w14:paraId="01483A00" w14:textId="77777777" w:rsidR="00FB429A" w:rsidRPr="00BF1127" w:rsidRDefault="00FB429A" w:rsidP="00FB429A">
            <w:pPr>
              <w:autoSpaceDE w:val="0"/>
              <w:autoSpaceDN w:val="0"/>
              <w:ind w:leftChars="100" w:left="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２　</w:t>
            </w:r>
            <w:r>
              <w:rPr>
                <w:rFonts w:ascii="ＭＳ 明朝" w:eastAsia="ＭＳ 明朝" w:hAnsi="ＭＳ 明朝" w:cs="Times New Roman" w:hint="eastAsia"/>
                <w:szCs w:val="20"/>
              </w:rPr>
              <w:t>略</w:t>
            </w:r>
          </w:p>
          <w:p w14:paraId="4AE5C507" w14:textId="77777777" w:rsidR="00FB429A" w:rsidRPr="00BF1127" w:rsidRDefault="00FB429A" w:rsidP="00FB429A">
            <w:pPr>
              <w:autoSpaceDE w:val="0"/>
              <w:autoSpaceDN w:val="0"/>
              <w:ind w:leftChars="100" w:left="210"/>
              <w:jc w:val="left"/>
              <w:rPr>
                <w:rFonts w:ascii="ＭＳ 明朝" w:eastAsia="ＭＳ 明朝" w:hAnsi="ＭＳ 明朝" w:cs="Times New Roman"/>
                <w:szCs w:val="20"/>
              </w:rPr>
            </w:pPr>
            <w:r w:rsidRPr="00BF1127">
              <w:rPr>
                <w:rFonts w:ascii="ＭＳ 明朝" w:eastAsia="ＭＳ 明朝" w:hAnsi="ＭＳ 明朝" w:cs="Times New Roman" w:hint="eastAsia"/>
                <w:szCs w:val="20"/>
              </w:rPr>
              <w:t xml:space="preserve">３　</w:t>
            </w:r>
            <w:r>
              <w:rPr>
                <w:rFonts w:ascii="ＭＳ 明朝" w:eastAsia="ＭＳ 明朝" w:hAnsi="ＭＳ 明朝" w:cs="Times New Roman" w:hint="eastAsia"/>
                <w:szCs w:val="20"/>
              </w:rPr>
              <w:t>略</w:t>
            </w:r>
          </w:p>
          <w:p w14:paraId="71904220" w14:textId="44464D82" w:rsidR="00FB429A" w:rsidRDefault="00FB429A" w:rsidP="00FB429A">
            <w:pPr>
              <w:autoSpaceDE w:val="0"/>
              <w:autoSpaceDN w:val="0"/>
              <w:ind w:leftChars="100" w:left="210"/>
              <w:rPr>
                <w:rFonts w:ascii="ＭＳ 明朝" w:eastAsia="ＭＳ 明朝" w:hAnsi="ＭＳ 明朝" w:cs="Times New Roman" w:hint="eastAsia"/>
                <w:szCs w:val="20"/>
              </w:rPr>
            </w:pPr>
            <w:r>
              <w:rPr>
                <w:rFonts w:ascii="ＭＳ 明朝" w:eastAsia="ＭＳ 明朝" w:hAnsi="ＭＳ 明朝" w:cs="Times New Roman" w:hint="eastAsia"/>
                <w:color w:val="FF0000"/>
                <w:szCs w:val="20"/>
                <w:u w:val="single"/>
              </w:rPr>
              <w:t>新設</w:t>
            </w:r>
          </w:p>
        </w:tc>
      </w:tr>
      <w:tr w:rsidR="00961C4F" w:rsidRPr="009F36B8" w14:paraId="154F3109" w14:textId="77777777" w:rsidTr="00073A19">
        <w:tc>
          <w:tcPr>
            <w:tcW w:w="7336" w:type="dxa"/>
          </w:tcPr>
          <w:p w14:paraId="6178907B" w14:textId="47184165" w:rsidR="00961C4F" w:rsidRPr="00BF1127" w:rsidRDefault="00961C4F" w:rsidP="00FB429A">
            <w:pPr>
              <w:autoSpaceDE w:val="0"/>
              <w:autoSpaceDN w:val="0"/>
              <w:jc w:val="left"/>
              <w:rPr>
                <w:rFonts w:ascii="ＭＳ 明朝" w:eastAsia="ＭＳ 明朝" w:hAnsi="ＭＳ 明朝" w:cs="Times New Roman" w:hint="eastAsia"/>
                <w:szCs w:val="20"/>
              </w:rPr>
            </w:pPr>
            <w:r>
              <w:rPr>
                <w:rFonts w:ascii="ＭＳ 明朝" w:eastAsia="ＭＳ 明朝" w:hAnsi="ＭＳ 明朝" w:cs="Times New Roman" w:hint="eastAsia"/>
                <w:szCs w:val="20"/>
              </w:rPr>
              <w:lastRenderedPageBreak/>
              <w:t>第11条　略</w:t>
            </w:r>
          </w:p>
        </w:tc>
        <w:tc>
          <w:tcPr>
            <w:tcW w:w="7335" w:type="dxa"/>
          </w:tcPr>
          <w:p w14:paraId="694BA03D" w14:textId="01CB9EE3" w:rsidR="00961C4F" w:rsidRPr="00BF1127" w:rsidRDefault="00961C4F" w:rsidP="00FB429A">
            <w:pPr>
              <w:autoSpaceDE w:val="0"/>
              <w:autoSpaceDN w:val="0"/>
              <w:jc w:val="left"/>
              <w:rPr>
                <w:rFonts w:ascii="ＭＳ 明朝" w:eastAsia="ＭＳ 明朝" w:hAnsi="ＭＳ 明朝" w:cs="Times New Roman" w:hint="eastAsia"/>
                <w:szCs w:val="20"/>
              </w:rPr>
            </w:pPr>
            <w:r>
              <w:rPr>
                <w:rFonts w:ascii="ＭＳ 明朝" w:eastAsia="ＭＳ 明朝" w:hAnsi="ＭＳ 明朝" w:cs="Times New Roman" w:hint="eastAsia"/>
                <w:szCs w:val="20"/>
              </w:rPr>
              <w:t>第11条　略</w:t>
            </w:r>
            <w:bookmarkStart w:id="0" w:name="_GoBack"/>
            <w:bookmarkEnd w:id="0"/>
          </w:p>
        </w:tc>
      </w:tr>
      <w:tr w:rsidR="00014335" w:rsidRPr="009F36B8" w14:paraId="2681A514" w14:textId="77777777" w:rsidTr="00073A19">
        <w:trPr>
          <w:trHeight w:val="281"/>
        </w:trPr>
        <w:tc>
          <w:tcPr>
            <w:tcW w:w="7336" w:type="dxa"/>
          </w:tcPr>
          <w:p w14:paraId="3EA2D938" w14:textId="19ADAC0E" w:rsidR="00014335" w:rsidRPr="0071604E" w:rsidRDefault="00014335" w:rsidP="00014335">
            <w:pPr>
              <w:rPr>
                <w:rFonts w:ascii="ＭＳ 明朝" w:eastAsia="ＭＳ 明朝" w:hAnsi="ＭＳ 明朝" w:cs="Times New Roman"/>
                <w:szCs w:val="20"/>
              </w:rPr>
            </w:pPr>
            <w:r w:rsidRPr="0071604E">
              <w:rPr>
                <w:rFonts w:ascii="ＭＳ 明朝" w:eastAsia="ＭＳ 明朝" w:hAnsi="ＭＳ 明朝" w:cs="Times New Roman" w:hint="eastAsia"/>
                <w:szCs w:val="20"/>
              </w:rPr>
              <w:t>（</w:t>
            </w:r>
            <w:r w:rsidRPr="00BF1127">
              <w:rPr>
                <w:rFonts w:ascii="ＭＳ 明朝" w:eastAsia="ＭＳ 明朝" w:hAnsi="ＭＳ 明朝" w:cs="Times New Roman" w:hint="eastAsia"/>
                <w:szCs w:val="20"/>
              </w:rPr>
              <w:t>実績報告の時期等</w:t>
            </w:r>
            <w:r w:rsidRPr="0071604E">
              <w:rPr>
                <w:rFonts w:ascii="ＭＳ 明朝" w:eastAsia="ＭＳ 明朝" w:hAnsi="ＭＳ 明朝" w:cs="Times New Roman" w:hint="eastAsia"/>
                <w:szCs w:val="20"/>
              </w:rPr>
              <w:t>）</w:t>
            </w:r>
          </w:p>
          <w:p w14:paraId="08741549" w14:textId="0AC8AB69" w:rsidR="00014335" w:rsidRPr="0071604E" w:rsidRDefault="00014335" w:rsidP="00014335">
            <w:pPr>
              <w:ind w:left="283" w:hangingChars="135" w:hanging="283"/>
              <w:rPr>
                <w:rFonts w:ascii="ＭＳ 明朝" w:eastAsia="ＭＳ 明朝" w:hAnsi="ＭＳ 明朝" w:cs="Times New Roman"/>
                <w:szCs w:val="20"/>
              </w:rPr>
            </w:pPr>
            <w:r w:rsidRPr="0071604E">
              <w:rPr>
                <w:rFonts w:ascii="ＭＳ 明朝" w:eastAsia="ＭＳ 明朝" w:hAnsi="ＭＳ 明朝" w:cs="Times New Roman" w:hint="eastAsia"/>
                <w:szCs w:val="20"/>
              </w:rPr>
              <w:t>第</w:t>
            </w:r>
            <w:r>
              <w:rPr>
                <w:rFonts w:ascii="ＭＳ 明朝" w:eastAsia="ＭＳ 明朝" w:hAnsi="ＭＳ 明朝" w:cs="Times New Roman" w:hint="eastAsia"/>
                <w:szCs w:val="20"/>
              </w:rPr>
              <w:t>12</w:t>
            </w:r>
            <w:r w:rsidRPr="0071604E">
              <w:rPr>
                <w:rFonts w:ascii="ＭＳ 明朝" w:eastAsia="ＭＳ 明朝" w:hAnsi="ＭＳ 明朝" w:cs="Times New Roman" w:hint="eastAsia"/>
                <w:szCs w:val="20"/>
              </w:rPr>
              <w:t xml:space="preserve">条　</w:t>
            </w:r>
            <w:r>
              <w:rPr>
                <w:rFonts w:ascii="ＭＳ 明朝" w:eastAsia="ＭＳ 明朝" w:hAnsi="ＭＳ 明朝" w:cs="Times New Roman" w:hint="eastAsia"/>
                <w:szCs w:val="20"/>
              </w:rPr>
              <w:t>略</w:t>
            </w:r>
          </w:p>
          <w:p w14:paraId="6861401F" w14:textId="6D07B138" w:rsidR="00014335" w:rsidRPr="0071604E" w:rsidRDefault="00014335" w:rsidP="00014335">
            <w:pPr>
              <w:ind w:leftChars="8" w:left="227" w:hangingChars="100" w:hanging="210"/>
              <w:rPr>
                <w:rFonts w:ascii="ＭＳ 明朝" w:eastAsia="ＭＳ 明朝" w:hAnsi="ＭＳ 明朝" w:cs="Times New Roman"/>
                <w:szCs w:val="20"/>
              </w:rPr>
            </w:pPr>
            <w:r w:rsidRPr="0071604E">
              <w:rPr>
                <w:rFonts w:ascii="ＭＳ 明朝" w:eastAsia="ＭＳ 明朝" w:hAnsi="ＭＳ 明朝" w:cs="Times New Roman" w:hint="eastAsia"/>
                <w:szCs w:val="20"/>
              </w:rPr>
              <w:t xml:space="preserve">２　</w:t>
            </w:r>
            <w:r w:rsidRPr="00A9414F">
              <w:rPr>
                <w:rFonts w:ascii="ＭＳ 明朝" w:eastAsia="ＭＳ 明朝" w:hAnsi="ＭＳ 明朝" w:cs="Times New Roman" w:hint="eastAsia"/>
                <w:szCs w:val="20"/>
              </w:rPr>
              <w:t>前項の報告書に添付すべき規則第17条第２項第１号及び第２号に掲げる書類は、第４条第１項第１号に掲げる者の場合にあっては様式第６号、同項第２号に掲げる者の場合にあっては様式第６号の２によるものとし、規則第17条第２項に規定する知事が必要と認める書類は次に掲げるとおりとする。</w:t>
            </w:r>
          </w:p>
          <w:p w14:paraId="59C76F66" w14:textId="05669A91" w:rsidR="00014335" w:rsidRPr="0071604E" w:rsidRDefault="00014335" w:rsidP="00014335">
            <w:pPr>
              <w:autoSpaceDE w:val="0"/>
              <w:autoSpaceDN w:val="0"/>
              <w:ind w:left="600" w:hangingChars="300" w:hanging="600"/>
              <w:rPr>
                <w:rFonts w:asciiTheme="minorEastAsia" w:hAnsiTheme="minorEastAsia" w:cs="Times New Roman"/>
                <w:sz w:val="20"/>
                <w:szCs w:val="20"/>
              </w:rPr>
            </w:pPr>
            <w:r w:rsidRPr="0071604E">
              <w:rPr>
                <w:rFonts w:asciiTheme="minorEastAsia" w:hAnsiTheme="minorEastAsia" w:cs="Times New Roman"/>
                <w:sz w:val="20"/>
                <w:szCs w:val="20"/>
              </w:rPr>
              <w:t>（１）</w:t>
            </w:r>
            <w:r>
              <w:rPr>
                <w:rFonts w:asciiTheme="minorEastAsia" w:hAnsiTheme="minorEastAsia" w:cs="Times New Roman" w:hint="eastAsia"/>
                <w:sz w:val="20"/>
                <w:szCs w:val="20"/>
              </w:rPr>
              <w:t>～（３）　略</w:t>
            </w:r>
          </w:p>
          <w:p w14:paraId="306F1C29" w14:textId="3A84E825" w:rsidR="00014335" w:rsidRPr="00F2186D" w:rsidRDefault="00014335" w:rsidP="00014335">
            <w:pPr>
              <w:autoSpaceDE w:val="0"/>
              <w:autoSpaceDN w:val="0"/>
              <w:ind w:left="400" w:hangingChars="200" w:hanging="400"/>
              <w:rPr>
                <w:rFonts w:asciiTheme="minorEastAsia" w:hAnsiTheme="minorEastAsia" w:cs="Times New Roman"/>
                <w:color w:val="FF0000"/>
                <w:sz w:val="20"/>
                <w:szCs w:val="20"/>
              </w:rPr>
            </w:pPr>
            <w:r>
              <w:rPr>
                <w:rFonts w:asciiTheme="minorEastAsia" w:hAnsiTheme="minorEastAsia" w:cs="Times New Roman"/>
                <w:sz w:val="20"/>
                <w:szCs w:val="20"/>
              </w:rPr>
              <w:t>（</w:t>
            </w:r>
            <w:r>
              <w:rPr>
                <w:rFonts w:asciiTheme="minorEastAsia" w:hAnsiTheme="minorEastAsia" w:cs="Times New Roman" w:hint="eastAsia"/>
                <w:sz w:val="20"/>
                <w:szCs w:val="20"/>
              </w:rPr>
              <w:t>４</w:t>
            </w:r>
            <w:r w:rsidRPr="0071604E">
              <w:rPr>
                <w:rFonts w:asciiTheme="minorEastAsia" w:hAnsiTheme="minorEastAsia" w:cs="Times New Roman"/>
                <w:sz w:val="20"/>
                <w:szCs w:val="20"/>
              </w:rPr>
              <w:t>）</w:t>
            </w:r>
            <w:r w:rsidRPr="00F2186D">
              <w:rPr>
                <w:rFonts w:asciiTheme="minorEastAsia" w:hAnsiTheme="minorEastAsia" w:cs="Times New Roman" w:hint="eastAsia"/>
                <w:sz w:val="20"/>
                <w:szCs w:val="20"/>
              </w:rPr>
              <w:t xml:space="preserve">　県産</w:t>
            </w:r>
            <w:r w:rsidRPr="00F2186D">
              <w:rPr>
                <w:rFonts w:asciiTheme="minorEastAsia" w:hAnsiTheme="minorEastAsia" w:cs="Times New Roman" w:hint="eastAsia"/>
                <w:color w:val="FF0000"/>
                <w:sz w:val="20"/>
                <w:szCs w:val="20"/>
                <w:u w:val="single"/>
              </w:rPr>
              <w:t>JAS製</w:t>
            </w:r>
            <w:r w:rsidRPr="00F2186D">
              <w:rPr>
                <w:rFonts w:asciiTheme="minorEastAsia" w:hAnsiTheme="minorEastAsia" w:cs="Times New Roman" w:hint="eastAsia"/>
                <w:sz w:val="20"/>
                <w:szCs w:val="20"/>
              </w:rPr>
              <w:t>材を使用した場合は、日本農林規格県産材であることを証明する書類の写し及び含水率の測定結果写真（日本農林規格県産材であることを証明する書類の写しで含水率20%以下であることを証することができる場合を除く。）</w:t>
            </w:r>
          </w:p>
          <w:p w14:paraId="5F1D10C8" w14:textId="326DCDB3" w:rsidR="00014335" w:rsidRDefault="00014335" w:rsidP="00014335">
            <w:pPr>
              <w:autoSpaceDE w:val="0"/>
              <w:autoSpaceDN w:val="0"/>
              <w:ind w:left="400" w:hangingChars="200" w:hanging="400"/>
              <w:rPr>
                <w:rFonts w:asciiTheme="minorEastAsia" w:hAnsiTheme="minorEastAsia" w:cs="Times New Roman"/>
                <w:sz w:val="20"/>
                <w:szCs w:val="20"/>
              </w:rPr>
            </w:pPr>
            <w:r>
              <w:rPr>
                <w:rFonts w:asciiTheme="minorEastAsia" w:hAnsiTheme="minorEastAsia" w:cs="Times New Roman" w:hint="eastAsia"/>
                <w:sz w:val="20"/>
                <w:szCs w:val="20"/>
              </w:rPr>
              <w:t>（５）～（12</w:t>
            </w:r>
            <w:r w:rsidRPr="00F2186D">
              <w:rPr>
                <w:rFonts w:asciiTheme="minorEastAsia" w:hAnsiTheme="minorEastAsia" w:cs="Times New Roman" w:hint="eastAsia"/>
                <w:sz w:val="20"/>
                <w:szCs w:val="20"/>
              </w:rPr>
              <w:t>）　略</w:t>
            </w:r>
          </w:p>
          <w:p w14:paraId="17FC9821" w14:textId="46AED458" w:rsidR="00014335" w:rsidRPr="00F2186D" w:rsidRDefault="00014335" w:rsidP="00014335">
            <w:pPr>
              <w:ind w:left="400" w:hangingChars="200" w:hanging="400"/>
              <w:rPr>
                <w:rFonts w:asciiTheme="minorEastAsia" w:hAnsiTheme="minorEastAsia" w:cs="Times New Roman"/>
                <w:color w:val="FF0000"/>
                <w:sz w:val="20"/>
                <w:szCs w:val="20"/>
                <w:u w:val="single"/>
              </w:rPr>
            </w:pPr>
            <w:r w:rsidRPr="00F2186D">
              <w:rPr>
                <w:rFonts w:asciiTheme="minorEastAsia" w:hAnsiTheme="minorEastAsia" w:cs="Times New Roman" w:hint="eastAsia"/>
                <w:color w:val="FF0000"/>
                <w:sz w:val="20"/>
                <w:szCs w:val="20"/>
                <w:u w:val="single"/>
              </w:rPr>
              <w:t>削除</w:t>
            </w:r>
          </w:p>
          <w:p w14:paraId="3C151800" w14:textId="77777777" w:rsidR="00014335" w:rsidRPr="00F2186D" w:rsidRDefault="00014335" w:rsidP="00014335">
            <w:pPr>
              <w:ind w:left="400" w:hangingChars="200" w:hanging="400"/>
              <w:rPr>
                <w:rFonts w:asciiTheme="minorEastAsia" w:hAnsiTheme="minorEastAsia" w:cs="Times New Roman"/>
                <w:color w:val="000000" w:themeColor="text1"/>
                <w:sz w:val="20"/>
                <w:szCs w:val="20"/>
              </w:rPr>
            </w:pPr>
          </w:p>
          <w:p w14:paraId="5064E1A9" w14:textId="04E99DE7" w:rsidR="00014335" w:rsidRPr="00F2186D" w:rsidRDefault="00014335" w:rsidP="00014335">
            <w:pPr>
              <w:ind w:left="400" w:hangingChars="200" w:hanging="4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w:t>
            </w:r>
            <w:r>
              <w:rPr>
                <w:rFonts w:asciiTheme="minorEastAsia" w:hAnsiTheme="minorEastAsia" w:cs="Times New Roman" w:hint="eastAsia"/>
                <w:color w:val="FF0000"/>
                <w:sz w:val="20"/>
                <w:szCs w:val="20"/>
                <w:u w:val="single"/>
              </w:rPr>
              <w:t>13</w:t>
            </w:r>
            <w:r>
              <w:rPr>
                <w:rFonts w:asciiTheme="minorEastAsia" w:hAnsiTheme="minorEastAsia" w:cs="Times New Roman" w:hint="eastAsia"/>
                <w:color w:val="000000" w:themeColor="text1"/>
                <w:sz w:val="20"/>
                <w:szCs w:val="20"/>
              </w:rPr>
              <w:t>）</w:t>
            </w:r>
            <w:r w:rsidRPr="00F2186D">
              <w:rPr>
                <w:rFonts w:asciiTheme="minorEastAsia" w:hAnsiTheme="minorEastAsia" w:cs="Times New Roman" w:hint="eastAsia"/>
                <w:color w:val="000000" w:themeColor="text1"/>
                <w:sz w:val="20"/>
                <w:szCs w:val="20"/>
              </w:rPr>
              <w:t xml:space="preserve">　第５条第１項の規定による登録申請又は第９条第１項の規定による交付申請で提出した配置図又は平面図に変更があった場合は、その書類</w:t>
            </w:r>
          </w:p>
          <w:p w14:paraId="7C1CE25A" w14:textId="77777777" w:rsidR="00014335" w:rsidRDefault="00014335" w:rsidP="00014335">
            <w:pPr>
              <w:ind w:left="200" w:hangingChars="100" w:hanging="200"/>
              <w:rPr>
                <w:rFonts w:asciiTheme="minorEastAsia" w:hAnsiTheme="minorEastAsia" w:cs="Times New Roman"/>
                <w:color w:val="000000" w:themeColor="text1"/>
                <w:sz w:val="20"/>
                <w:szCs w:val="20"/>
              </w:rPr>
            </w:pPr>
            <w:r w:rsidRPr="00F2186D">
              <w:rPr>
                <w:rFonts w:asciiTheme="minorEastAsia" w:hAnsiTheme="minorEastAsia" w:cs="Times New Roman" w:hint="eastAsia"/>
                <w:color w:val="000000" w:themeColor="text1"/>
                <w:sz w:val="20"/>
                <w:szCs w:val="20"/>
              </w:rPr>
              <w:t xml:space="preserve"> (</w:t>
            </w:r>
            <w:r>
              <w:rPr>
                <w:rFonts w:asciiTheme="minorEastAsia" w:hAnsiTheme="minorEastAsia" w:cs="Times New Roman" w:hint="eastAsia"/>
                <w:color w:val="FF0000"/>
                <w:sz w:val="20"/>
                <w:szCs w:val="20"/>
                <w:u w:val="single"/>
              </w:rPr>
              <w:t>14</w:t>
            </w:r>
            <w:r w:rsidRPr="00F2186D">
              <w:rPr>
                <w:rFonts w:asciiTheme="minorEastAsia" w:hAnsiTheme="minorEastAsia" w:cs="Times New Roman" w:hint="eastAsia"/>
                <w:color w:val="000000" w:themeColor="text1"/>
                <w:sz w:val="20"/>
                <w:szCs w:val="20"/>
              </w:rPr>
              <w:t>)　その他所管事務所長が必要と認める書類</w:t>
            </w:r>
          </w:p>
          <w:p w14:paraId="0968221D" w14:textId="77777777" w:rsidR="00014335" w:rsidRDefault="00014335" w:rsidP="00014335">
            <w:pPr>
              <w:ind w:left="200" w:hangingChars="100" w:hanging="2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３　略</w:t>
            </w:r>
          </w:p>
          <w:p w14:paraId="02F8F67F" w14:textId="56F3825E" w:rsidR="00FB429A" w:rsidRDefault="00FB429A" w:rsidP="00014335">
            <w:pPr>
              <w:ind w:left="210" w:hangingChars="100" w:hanging="210"/>
              <w:rPr>
                <w:rFonts w:ascii="ＭＳ 明朝" w:eastAsia="ＭＳ 明朝" w:hAnsi="ＭＳ 明朝" w:cs="Times New Roman"/>
                <w:color w:val="FF0000"/>
                <w:szCs w:val="20"/>
                <w:u w:val="single"/>
              </w:rPr>
            </w:pPr>
            <w:r>
              <w:rPr>
                <w:rFonts w:ascii="ＭＳ 明朝" w:eastAsia="ＭＳ 明朝" w:hAnsi="ＭＳ 明朝" w:cs="Times New Roman" w:hint="eastAsia"/>
                <w:color w:val="FF0000"/>
                <w:szCs w:val="20"/>
                <w:u w:val="single"/>
              </w:rPr>
              <w:t xml:space="preserve">４　</w:t>
            </w:r>
            <w:r w:rsidRPr="00E948BF">
              <w:rPr>
                <w:rFonts w:ascii="ＭＳ 明朝" w:eastAsia="ＭＳ 明朝" w:hAnsi="ＭＳ 明朝"/>
                <w:color w:val="FF0000"/>
                <w:u w:val="single"/>
              </w:rPr>
              <w:t>本補助金の交付を受ける者（以下「補助事業者」という。）</w:t>
            </w:r>
            <w:r>
              <w:rPr>
                <w:rFonts w:ascii="ＭＳ 明朝" w:eastAsia="ＭＳ 明朝" w:hAnsi="ＭＳ 明朝"/>
                <w:color w:val="FF0000"/>
                <w:u w:val="single"/>
              </w:rPr>
              <w:t>であって第４条第１項第２号に該当する者</w:t>
            </w:r>
            <w:r w:rsidRPr="00E948BF">
              <w:rPr>
                <w:rFonts w:ascii="ＭＳ 明朝" w:eastAsia="ＭＳ 明朝" w:hAnsi="ＭＳ 明朝"/>
                <w:color w:val="FF0000"/>
                <w:u w:val="single"/>
              </w:rPr>
              <w:t>は、実績報告に当たり、その時点で明らかになっている仕入控除税額（以下「実績報告控除税額」という。）が交付決定額に係る仕入控除税額（以下「交付決定控除税額」という。）を超える場合</w:t>
            </w:r>
            <w:r w:rsidRPr="00E948BF">
              <w:rPr>
                <w:rFonts w:ascii="ＭＳ 明朝" w:eastAsia="ＭＳ 明朝" w:hAnsi="ＭＳ 明朝"/>
                <w:color w:val="FF0000"/>
                <w:u w:val="single"/>
              </w:rPr>
              <w:lastRenderedPageBreak/>
              <w:t>は、</w:t>
            </w:r>
            <w:r>
              <w:rPr>
                <w:rFonts w:ascii="ＭＳ 明朝" w:eastAsia="ＭＳ 明朝" w:hAnsi="ＭＳ 明朝"/>
                <w:color w:val="FF0000"/>
                <w:u w:val="single"/>
              </w:rPr>
              <w:t>改修工事費</w:t>
            </w:r>
            <w:r w:rsidRPr="00E948BF">
              <w:rPr>
                <w:rFonts w:ascii="ＭＳ 明朝" w:eastAsia="ＭＳ 明朝" w:hAnsi="ＭＳ 明朝"/>
                <w:color w:val="FF0000"/>
                <w:u w:val="single"/>
              </w:rPr>
              <w:t>の額からその超える額を控除して報告しなければならない。</w:t>
            </w:r>
          </w:p>
          <w:p w14:paraId="2A7D5A29" w14:textId="6ED52BA9" w:rsidR="00014335" w:rsidRPr="00F2186D" w:rsidRDefault="00FB429A" w:rsidP="00014335">
            <w:pPr>
              <w:ind w:left="210" w:hangingChars="100" w:hanging="210"/>
              <w:rPr>
                <w:rFonts w:asciiTheme="minorEastAsia" w:hAnsiTheme="minorEastAsia" w:cs="Times New Roman"/>
                <w:color w:val="000000" w:themeColor="text1"/>
                <w:sz w:val="20"/>
                <w:szCs w:val="20"/>
              </w:rPr>
            </w:pPr>
            <w:r>
              <w:rPr>
                <w:rFonts w:ascii="ＭＳ 明朝" w:eastAsia="ＭＳ 明朝" w:hAnsi="ＭＳ 明朝" w:cs="Times New Roman" w:hint="eastAsia"/>
                <w:color w:val="FF0000"/>
                <w:szCs w:val="20"/>
                <w:u w:val="single"/>
              </w:rPr>
              <w:t>５</w:t>
            </w:r>
            <w:r w:rsidR="00014335" w:rsidRPr="00AA028B">
              <w:rPr>
                <w:rFonts w:ascii="ＭＳ 明朝" w:eastAsia="ＭＳ 明朝" w:hAnsi="ＭＳ 明朝" w:cs="Times New Roman" w:hint="eastAsia"/>
                <w:color w:val="FF0000"/>
                <w:szCs w:val="20"/>
                <w:u w:val="single"/>
              </w:rPr>
              <w:t xml:space="preserve">　補助事業者は、実績報告の後に、申告により仕入控除税額が確定した場合において、その額が実績報告控除税額（交付決定控除税額が実績報告控除税</w:t>
            </w:r>
            <w:r w:rsidR="00014335">
              <w:rPr>
                <w:rFonts w:ascii="ＭＳ 明朝" w:eastAsia="ＭＳ 明朝" w:hAnsi="ＭＳ 明朝" w:cs="Times New Roman" w:hint="eastAsia"/>
                <w:color w:val="FF0000"/>
                <w:szCs w:val="20"/>
                <w:u w:val="single"/>
              </w:rPr>
              <w:t>額を超えるときは、当該交付決定控除税額）を超えるときは、様式第12</w:t>
            </w:r>
            <w:r w:rsidR="00014335" w:rsidRPr="00AA028B">
              <w:rPr>
                <w:rFonts w:ascii="ＭＳ 明朝" w:eastAsia="ＭＳ 明朝" w:hAnsi="ＭＳ 明朝" w:cs="Times New Roman" w:hint="eastAsia"/>
                <w:color w:val="FF0000"/>
                <w:szCs w:val="20"/>
                <w:u w:val="single"/>
              </w:rPr>
              <w:t>号により速やかに知事に報告し、知事の返還命令を受けて、その超える額に対応する額を県に返還しなければならない。</w:t>
            </w:r>
          </w:p>
        </w:tc>
        <w:tc>
          <w:tcPr>
            <w:tcW w:w="7335" w:type="dxa"/>
          </w:tcPr>
          <w:p w14:paraId="0A2BB2F4" w14:textId="77777777" w:rsidR="00014335" w:rsidRPr="0071604E" w:rsidRDefault="00014335" w:rsidP="00014335">
            <w:pPr>
              <w:rPr>
                <w:rFonts w:ascii="ＭＳ 明朝" w:eastAsia="ＭＳ 明朝" w:hAnsi="ＭＳ 明朝" w:cs="Times New Roman"/>
                <w:szCs w:val="20"/>
              </w:rPr>
            </w:pPr>
            <w:r w:rsidRPr="0071604E">
              <w:rPr>
                <w:rFonts w:ascii="ＭＳ 明朝" w:eastAsia="ＭＳ 明朝" w:hAnsi="ＭＳ 明朝" w:cs="Times New Roman" w:hint="eastAsia"/>
                <w:szCs w:val="20"/>
              </w:rPr>
              <w:lastRenderedPageBreak/>
              <w:t>（</w:t>
            </w:r>
            <w:r w:rsidRPr="00BF1127">
              <w:rPr>
                <w:rFonts w:ascii="ＭＳ 明朝" w:eastAsia="ＭＳ 明朝" w:hAnsi="ＭＳ 明朝" w:cs="Times New Roman" w:hint="eastAsia"/>
                <w:szCs w:val="20"/>
              </w:rPr>
              <w:t>実績報告の時期等</w:t>
            </w:r>
            <w:r w:rsidRPr="0071604E">
              <w:rPr>
                <w:rFonts w:ascii="ＭＳ 明朝" w:eastAsia="ＭＳ 明朝" w:hAnsi="ＭＳ 明朝" w:cs="Times New Roman" w:hint="eastAsia"/>
                <w:szCs w:val="20"/>
              </w:rPr>
              <w:t>）</w:t>
            </w:r>
          </w:p>
          <w:p w14:paraId="497CF29D" w14:textId="77777777" w:rsidR="00014335" w:rsidRPr="0071604E" w:rsidRDefault="00014335" w:rsidP="00014335">
            <w:pPr>
              <w:ind w:left="283" w:hangingChars="135" w:hanging="283"/>
              <w:rPr>
                <w:rFonts w:ascii="ＭＳ 明朝" w:eastAsia="ＭＳ 明朝" w:hAnsi="ＭＳ 明朝" w:cs="Times New Roman"/>
                <w:szCs w:val="20"/>
              </w:rPr>
            </w:pPr>
            <w:r w:rsidRPr="0071604E">
              <w:rPr>
                <w:rFonts w:ascii="ＭＳ 明朝" w:eastAsia="ＭＳ 明朝" w:hAnsi="ＭＳ 明朝" w:cs="Times New Roman" w:hint="eastAsia"/>
                <w:szCs w:val="20"/>
              </w:rPr>
              <w:t>第</w:t>
            </w:r>
            <w:r>
              <w:rPr>
                <w:rFonts w:ascii="ＭＳ 明朝" w:eastAsia="ＭＳ 明朝" w:hAnsi="ＭＳ 明朝" w:cs="Times New Roman" w:hint="eastAsia"/>
                <w:szCs w:val="20"/>
              </w:rPr>
              <w:t>12</w:t>
            </w:r>
            <w:r w:rsidRPr="0071604E">
              <w:rPr>
                <w:rFonts w:ascii="ＭＳ 明朝" w:eastAsia="ＭＳ 明朝" w:hAnsi="ＭＳ 明朝" w:cs="Times New Roman" w:hint="eastAsia"/>
                <w:szCs w:val="20"/>
              </w:rPr>
              <w:t xml:space="preserve">条　</w:t>
            </w:r>
            <w:r>
              <w:rPr>
                <w:rFonts w:ascii="ＭＳ 明朝" w:eastAsia="ＭＳ 明朝" w:hAnsi="ＭＳ 明朝" w:cs="Times New Roman" w:hint="eastAsia"/>
                <w:szCs w:val="20"/>
              </w:rPr>
              <w:t>略</w:t>
            </w:r>
          </w:p>
          <w:p w14:paraId="59743ECF" w14:textId="77777777" w:rsidR="00014335" w:rsidRPr="0071604E" w:rsidRDefault="00014335" w:rsidP="00014335">
            <w:pPr>
              <w:ind w:leftChars="8" w:left="227" w:hangingChars="100" w:hanging="210"/>
              <w:rPr>
                <w:rFonts w:ascii="ＭＳ 明朝" w:eastAsia="ＭＳ 明朝" w:hAnsi="ＭＳ 明朝" w:cs="Times New Roman"/>
                <w:szCs w:val="20"/>
              </w:rPr>
            </w:pPr>
            <w:r w:rsidRPr="0071604E">
              <w:rPr>
                <w:rFonts w:ascii="ＭＳ 明朝" w:eastAsia="ＭＳ 明朝" w:hAnsi="ＭＳ 明朝" w:cs="Times New Roman" w:hint="eastAsia"/>
                <w:szCs w:val="20"/>
              </w:rPr>
              <w:t xml:space="preserve">２　</w:t>
            </w:r>
            <w:r w:rsidRPr="00A9414F">
              <w:rPr>
                <w:rFonts w:ascii="ＭＳ 明朝" w:eastAsia="ＭＳ 明朝" w:hAnsi="ＭＳ 明朝" w:cs="Times New Roman" w:hint="eastAsia"/>
                <w:szCs w:val="20"/>
              </w:rPr>
              <w:t>前項の報告書に添付すべき規則第17条第２項第１号及び第２号に掲げる書類は、第４条第１項第１号に掲げる者の場合にあっては様式第６号、同項第２号に掲げる者の場合にあっては様式第６号の２によるものとし、規則第17条第２項に規定する知事が必要と認める書類は次に掲げるとおりとする。</w:t>
            </w:r>
          </w:p>
          <w:p w14:paraId="5B9A79DE" w14:textId="77777777" w:rsidR="00014335" w:rsidRPr="0071604E" w:rsidRDefault="00014335" w:rsidP="00014335">
            <w:pPr>
              <w:autoSpaceDE w:val="0"/>
              <w:autoSpaceDN w:val="0"/>
              <w:ind w:left="600" w:hangingChars="300" w:hanging="600"/>
              <w:rPr>
                <w:rFonts w:asciiTheme="minorEastAsia" w:hAnsiTheme="minorEastAsia" w:cs="Times New Roman"/>
                <w:sz w:val="20"/>
                <w:szCs w:val="20"/>
              </w:rPr>
            </w:pPr>
            <w:r w:rsidRPr="0071604E">
              <w:rPr>
                <w:rFonts w:asciiTheme="minorEastAsia" w:hAnsiTheme="minorEastAsia" w:cs="Times New Roman"/>
                <w:sz w:val="20"/>
                <w:szCs w:val="20"/>
              </w:rPr>
              <w:t>（１）</w:t>
            </w:r>
            <w:r>
              <w:rPr>
                <w:rFonts w:asciiTheme="minorEastAsia" w:hAnsiTheme="minorEastAsia" w:cs="Times New Roman" w:hint="eastAsia"/>
                <w:sz w:val="20"/>
                <w:szCs w:val="20"/>
              </w:rPr>
              <w:t>～（３）　略</w:t>
            </w:r>
          </w:p>
          <w:p w14:paraId="50421E5A" w14:textId="5C970E66" w:rsidR="00014335" w:rsidRPr="00F2186D" w:rsidRDefault="00014335" w:rsidP="00014335">
            <w:pPr>
              <w:autoSpaceDE w:val="0"/>
              <w:autoSpaceDN w:val="0"/>
              <w:ind w:left="400" w:hangingChars="200" w:hanging="400"/>
              <w:rPr>
                <w:rFonts w:asciiTheme="minorEastAsia" w:hAnsiTheme="minorEastAsia" w:cs="Times New Roman"/>
                <w:color w:val="FF0000"/>
                <w:sz w:val="20"/>
                <w:szCs w:val="20"/>
              </w:rPr>
            </w:pPr>
            <w:r>
              <w:rPr>
                <w:rFonts w:asciiTheme="minorEastAsia" w:hAnsiTheme="minorEastAsia" w:cs="Times New Roman"/>
                <w:sz w:val="20"/>
                <w:szCs w:val="20"/>
              </w:rPr>
              <w:t>（</w:t>
            </w:r>
            <w:r>
              <w:rPr>
                <w:rFonts w:asciiTheme="minorEastAsia" w:hAnsiTheme="minorEastAsia" w:cs="Times New Roman" w:hint="eastAsia"/>
                <w:sz w:val="20"/>
                <w:szCs w:val="20"/>
              </w:rPr>
              <w:t>４</w:t>
            </w:r>
            <w:r w:rsidRPr="0071604E">
              <w:rPr>
                <w:rFonts w:asciiTheme="minorEastAsia" w:hAnsiTheme="minorEastAsia" w:cs="Times New Roman"/>
                <w:sz w:val="20"/>
                <w:szCs w:val="20"/>
              </w:rPr>
              <w:t>）</w:t>
            </w:r>
            <w:r w:rsidRPr="00F2186D">
              <w:rPr>
                <w:rFonts w:asciiTheme="minorEastAsia" w:hAnsiTheme="minorEastAsia" w:cs="Times New Roman" w:hint="eastAsia"/>
                <w:sz w:val="20"/>
                <w:szCs w:val="20"/>
              </w:rPr>
              <w:t xml:space="preserve">　県産</w:t>
            </w:r>
            <w:r w:rsidRPr="00DD530D">
              <w:rPr>
                <w:rFonts w:asciiTheme="minorEastAsia" w:hAnsiTheme="minorEastAsia" w:cs="Times New Roman" w:hint="eastAsia"/>
                <w:color w:val="FF0000"/>
                <w:sz w:val="20"/>
                <w:szCs w:val="20"/>
                <w:u w:val="single"/>
              </w:rPr>
              <w:t>規格</w:t>
            </w:r>
            <w:r w:rsidRPr="00F2186D">
              <w:rPr>
                <w:rFonts w:asciiTheme="minorEastAsia" w:hAnsiTheme="minorEastAsia" w:cs="Times New Roman" w:hint="eastAsia"/>
                <w:sz w:val="20"/>
                <w:szCs w:val="20"/>
              </w:rPr>
              <w:t>材を使用した場合は、日本農林規格県産材であることを証明する書類の写し及び含水率の測定結果写真（日本農林規格県産材であることを証明する書類の写しで含水率20%以下であることを証することができる場合を除く。）</w:t>
            </w:r>
          </w:p>
          <w:p w14:paraId="641A0EF5" w14:textId="77777777" w:rsidR="00014335" w:rsidRDefault="00014335" w:rsidP="00014335">
            <w:pPr>
              <w:ind w:left="200" w:hangingChars="100" w:hanging="200"/>
              <w:rPr>
                <w:rFonts w:asciiTheme="minorEastAsia" w:hAnsiTheme="minorEastAsia" w:cs="Times New Roman"/>
                <w:sz w:val="20"/>
                <w:szCs w:val="20"/>
              </w:rPr>
            </w:pPr>
            <w:r>
              <w:rPr>
                <w:rFonts w:asciiTheme="minorEastAsia" w:hAnsiTheme="minorEastAsia" w:cs="Times New Roman" w:hint="eastAsia"/>
                <w:sz w:val="20"/>
                <w:szCs w:val="20"/>
              </w:rPr>
              <w:t>（５）～（12</w:t>
            </w:r>
            <w:r w:rsidRPr="00F2186D">
              <w:rPr>
                <w:rFonts w:asciiTheme="minorEastAsia" w:hAnsiTheme="minorEastAsia" w:cs="Times New Roman" w:hint="eastAsia"/>
                <w:sz w:val="20"/>
                <w:szCs w:val="20"/>
              </w:rPr>
              <w:t>）　略</w:t>
            </w:r>
          </w:p>
          <w:p w14:paraId="3D34F872" w14:textId="7BE7A08E" w:rsidR="00014335" w:rsidRPr="00DD530D" w:rsidRDefault="00014335" w:rsidP="00014335">
            <w:pPr>
              <w:ind w:left="400" w:hangingChars="200" w:hanging="400"/>
              <w:rPr>
                <w:rFonts w:asciiTheme="minorEastAsia" w:hAnsiTheme="minorEastAsia" w:cs="Times New Roman"/>
                <w:color w:val="000000" w:themeColor="text1"/>
                <w:sz w:val="20"/>
                <w:szCs w:val="20"/>
                <w:u w:val="single"/>
              </w:rPr>
            </w:pPr>
            <w:r w:rsidRPr="00DD530D">
              <w:rPr>
                <w:rFonts w:asciiTheme="minorEastAsia" w:hAnsiTheme="minorEastAsia" w:cs="Times New Roman" w:hint="eastAsia"/>
                <w:color w:val="FF0000"/>
                <w:sz w:val="20"/>
                <w:szCs w:val="20"/>
                <w:u w:val="single"/>
              </w:rPr>
              <w:t>（13）　とっとり健康省エネ住宅の場合は、認定要綱第10条第１項のとっとり健康省エネ住宅認定証の写し</w:t>
            </w:r>
          </w:p>
          <w:p w14:paraId="342C0023" w14:textId="0164F839" w:rsidR="00014335" w:rsidRPr="00F2186D" w:rsidRDefault="00014335" w:rsidP="00014335">
            <w:pPr>
              <w:ind w:left="400" w:hangingChars="200" w:hanging="4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w:t>
            </w:r>
            <w:r w:rsidRPr="00DD530D">
              <w:rPr>
                <w:rFonts w:asciiTheme="minorEastAsia" w:hAnsiTheme="minorEastAsia" w:cs="Times New Roman" w:hint="eastAsia"/>
                <w:color w:val="FF0000"/>
                <w:sz w:val="20"/>
                <w:szCs w:val="20"/>
                <w:u w:val="single"/>
              </w:rPr>
              <w:t>14</w:t>
            </w:r>
            <w:r>
              <w:rPr>
                <w:rFonts w:asciiTheme="minorEastAsia" w:hAnsiTheme="minorEastAsia" w:cs="Times New Roman" w:hint="eastAsia"/>
                <w:color w:val="000000" w:themeColor="text1"/>
                <w:sz w:val="20"/>
                <w:szCs w:val="20"/>
              </w:rPr>
              <w:t>）</w:t>
            </w:r>
            <w:r w:rsidRPr="00F2186D">
              <w:rPr>
                <w:rFonts w:asciiTheme="minorEastAsia" w:hAnsiTheme="minorEastAsia" w:cs="Times New Roman" w:hint="eastAsia"/>
                <w:color w:val="000000" w:themeColor="text1"/>
                <w:sz w:val="20"/>
                <w:szCs w:val="20"/>
              </w:rPr>
              <w:t xml:space="preserve">　第５条第１項の規定による登録申請又は第９条第１項の規定による交付申請で提出した配置図又は平面図に変更があった場合は、その書類</w:t>
            </w:r>
          </w:p>
          <w:p w14:paraId="49260D8E" w14:textId="77777777" w:rsidR="00014335" w:rsidRDefault="00014335" w:rsidP="00014335">
            <w:pPr>
              <w:ind w:left="200" w:hangingChars="100" w:hanging="200"/>
              <w:rPr>
                <w:rFonts w:asciiTheme="minorEastAsia" w:hAnsiTheme="minorEastAsia" w:cs="Times New Roman"/>
                <w:color w:val="000000" w:themeColor="text1"/>
                <w:sz w:val="20"/>
                <w:szCs w:val="20"/>
              </w:rPr>
            </w:pPr>
            <w:r w:rsidRPr="00F2186D">
              <w:rPr>
                <w:rFonts w:asciiTheme="minorEastAsia" w:hAnsiTheme="minorEastAsia" w:cs="Times New Roman" w:hint="eastAsia"/>
                <w:color w:val="000000" w:themeColor="text1"/>
                <w:sz w:val="20"/>
                <w:szCs w:val="20"/>
              </w:rPr>
              <w:t xml:space="preserve"> (</w:t>
            </w:r>
            <w:r w:rsidRPr="00DD530D">
              <w:rPr>
                <w:rFonts w:asciiTheme="minorEastAsia" w:hAnsiTheme="minorEastAsia" w:cs="Times New Roman" w:hint="eastAsia"/>
                <w:color w:val="FF0000"/>
                <w:sz w:val="20"/>
                <w:szCs w:val="20"/>
                <w:u w:val="single"/>
              </w:rPr>
              <w:t>15</w:t>
            </w:r>
            <w:r w:rsidRPr="00F2186D">
              <w:rPr>
                <w:rFonts w:asciiTheme="minorEastAsia" w:hAnsiTheme="minorEastAsia" w:cs="Times New Roman" w:hint="eastAsia"/>
                <w:color w:val="000000" w:themeColor="text1"/>
                <w:sz w:val="20"/>
                <w:szCs w:val="20"/>
              </w:rPr>
              <w:t>)　その他所管事務所長が必要と認める書類</w:t>
            </w:r>
          </w:p>
          <w:p w14:paraId="68D65167" w14:textId="77777777" w:rsidR="00014335" w:rsidRDefault="00014335" w:rsidP="00014335">
            <w:pPr>
              <w:ind w:left="200" w:hangingChars="100" w:hanging="200"/>
              <w:rPr>
                <w:rFonts w:asciiTheme="minorEastAsia" w:hAnsiTheme="minorEastAsia" w:cs="Times New Roman"/>
                <w:color w:val="000000" w:themeColor="text1"/>
                <w:sz w:val="20"/>
                <w:szCs w:val="20"/>
              </w:rPr>
            </w:pPr>
            <w:r>
              <w:rPr>
                <w:rFonts w:asciiTheme="minorEastAsia" w:hAnsiTheme="minorEastAsia" w:cs="Times New Roman" w:hint="eastAsia"/>
                <w:color w:val="000000" w:themeColor="text1"/>
                <w:sz w:val="20"/>
                <w:szCs w:val="20"/>
              </w:rPr>
              <w:t>３　略</w:t>
            </w:r>
          </w:p>
          <w:p w14:paraId="12F136C7" w14:textId="77777777" w:rsidR="00014335" w:rsidRDefault="00014335" w:rsidP="00014335">
            <w:pPr>
              <w:ind w:left="200" w:hangingChars="100" w:hanging="200"/>
              <w:rPr>
                <w:rFonts w:asciiTheme="minorEastAsia" w:hAnsiTheme="minorEastAsia" w:cs="Times New Roman"/>
                <w:color w:val="FF0000"/>
                <w:sz w:val="20"/>
                <w:szCs w:val="20"/>
                <w:u w:val="single"/>
              </w:rPr>
            </w:pPr>
            <w:r w:rsidRPr="00DD530D">
              <w:rPr>
                <w:rFonts w:asciiTheme="minorEastAsia" w:hAnsiTheme="minorEastAsia" w:cs="Times New Roman" w:hint="eastAsia"/>
                <w:color w:val="FF0000"/>
                <w:sz w:val="20"/>
                <w:szCs w:val="20"/>
                <w:u w:val="single"/>
              </w:rPr>
              <w:t>新設</w:t>
            </w:r>
          </w:p>
          <w:p w14:paraId="7BB511ED" w14:textId="77777777" w:rsidR="00FB429A" w:rsidRDefault="00FB429A" w:rsidP="00014335">
            <w:pPr>
              <w:ind w:left="200" w:hangingChars="100" w:hanging="200"/>
              <w:rPr>
                <w:rFonts w:asciiTheme="minorEastAsia" w:hAnsiTheme="minorEastAsia" w:cs="Times New Roman"/>
                <w:color w:val="FF0000"/>
                <w:sz w:val="20"/>
                <w:szCs w:val="20"/>
                <w:u w:val="single"/>
              </w:rPr>
            </w:pPr>
          </w:p>
          <w:p w14:paraId="283131AC" w14:textId="77777777" w:rsidR="00FB429A" w:rsidRDefault="00FB429A" w:rsidP="00014335">
            <w:pPr>
              <w:ind w:left="200" w:hangingChars="100" w:hanging="200"/>
              <w:rPr>
                <w:rFonts w:asciiTheme="minorEastAsia" w:hAnsiTheme="minorEastAsia" w:cs="Times New Roman"/>
                <w:color w:val="FF0000"/>
                <w:sz w:val="20"/>
                <w:szCs w:val="20"/>
                <w:u w:val="single"/>
              </w:rPr>
            </w:pPr>
          </w:p>
          <w:p w14:paraId="43C91275" w14:textId="77777777" w:rsidR="00FB429A" w:rsidRDefault="00FB429A" w:rsidP="00014335">
            <w:pPr>
              <w:ind w:left="200" w:hangingChars="100" w:hanging="200"/>
              <w:rPr>
                <w:rFonts w:asciiTheme="minorEastAsia" w:hAnsiTheme="minorEastAsia" w:cs="Times New Roman"/>
                <w:color w:val="FF0000"/>
                <w:sz w:val="20"/>
                <w:szCs w:val="20"/>
                <w:u w:val="single"/>
              </w:rPr>
            </w:pPr>
          </w:p>
          <w:p w14:paraId="2EC77541" w14:textId="77777777" w:rsidR="00FB429A" w:rsidRDefault="00FB429A" w:rsidP="00014335">
            <w:pPr>
              <w:ind w:left="200" w:hangingChars="100" w:hanging="200"/>
              <w:rPr>
                <w:rFonts w:asciiTheme="minorEastAsia" w:hAnsiTheme="minorEastAsia" w:cs="Times New Roman"/>
                <w:color w:val="FF0000"/>
                <w:sz w:val="20"/>
                <w:szCs w:val="20"/>
                <w:u w:val="single"/>
              </w:rPr>
            </w:pPr>
          </w:p>
          <w:p w14:paraId="6EA4AD5B" w14:textId="77777777" w:rsidR="00FB429A" w:rsidRDefault="00FB429A" w:rsidP="00014335">
            <w:pPr>
              <w:ind w:left="200" w:hangingChars="100" w:hanging="200"/>
              <w:rPr>
                <w:rFonts w:asciiTheme="minorEastAsia" w:hAnsiTheme="minorEastAsia" w:cs="Times New Roman"/>
                <w:color w:val="FF0000"/>
                <w:sz w:val="20"/>
                <w:szCs w:val="20"/>
                <w:u w:val="single"/>
              </w:rPr>
            </w:pPr>
          </w:p>
          <w:p w14:paraId="27E565DD" w14:textId="187D0E67" w:rsidR="00FB429A" w:rsidRPr="00DD530D" w:rsidRDefault="00FB429A" w:rsidP="00014335">
            <w:pPr>
              <w:ind w:left="200" w:hangingChars="100" w:hanging="200"/>
              <w:rPr>
                <w:rFonts w:asciiTheme="minorEastAsia" w:hAnsiTheme="minorEastAsia" w:cs="Times New Roman" w:hint="eastAsia"/>
                <w:color w:val="000000" w:themeColor="text1"/>
                <w:sz w:val="20"/>
                <w:szCs w:val="20"/>
                <w:u w:val="single"/>
              </w:rPr>
            </w:pPr>
            <w:r>
              <w:rPr>
                <w:rFonts w:asciiTheme="minorEastAsia" w:hAnsiTheme="minorEastAsia" w:cs="Times New Roman" w:hint="eastAsia"/>
                <w:color w:val="FF0000"/>
                <w:sz w:val="20"/>
                <w:szCs w:val="20"/>
                <w:u w:val="single"/>
              </w:rPr>
              <w:t>新設</w:t>
            </w:r>
          </w:p>
        </w:tc>
      </w:tr>
      <w:tr w:rsidR="00014335" w:rsidRPr="009F36B8" w14:paraId="2176EEF2" w14:textId="77777777" w:rsidTr="00073A19">
        <w:trPr>
          <w:trHeight w:val="303"/>
        </w:trPr>
        <w:tc>
          <w:tcPr>
            <w:tcW w:w="7336" w:type="dxa"/>
          </w:tcPr>
          <w:p w14:paraId="09C6EAAF" w14:textId="2F9A7693" w:rsidR="00014335" w:rsidRPr="00721F3A" w:rsidRDefault="00014335" w:rsidP="00014335">
            <w:pPr>
              <w:autoSpaceDE w:val="0"/>
              <w:autoSpaceDN w:val="0"/>
              <w:ind w:left="210" w:hangingChars="100" w:hanging="210"/>
              <w:rPr>
                <w:rFonts w:asciiTheme="minorEastAsia" w:hAnsiTheme="minorEastAsia" w:cs="Times New Roman"/>
                <w:color w:val="000000" w:themeColor="text1"/>
                <w:sz w:val="20"/>
                <w:szCs w:val="20"/>
              </w:rPr>
            </w:pPr>
            <w:r w:rsidRPr="00EA417F">
              <w:rPr>
                <w:rFonts w:ascii="ＭＳ 明朝" w:eastAsia="ＭＳ 明朝" w:hAnsi="ＭＳ 明朝" w:cs="Times New Roman" w:hint="eastAsia"/>
                <w:szCs w:val="20"/>
              </w:rPr>
              <w:lastRenderedPageBreak/>
              <w:t>第</w:t>
            </w:r>
            <w:r>
              <w:rPr>
                <w:rFonts w:ascii="ＭＳ 明朝" w:eastAsia="ＭＳ 明朝" w:hAnsi="ＭＳ 明朝" w:cs="Times New Roman" w:hint="eastAsia"/>
                <w:szCs w:val="20"/>
              </w:rPr>
              <w:t>13</w:t>
            </w:r>
            <w:r w:rsidRPr="00EA417F">
              <w:rPr>
                <w:rFonts w:ascii="ＭＳ 明朝" w:eastAsia="ＭＳ 明朝" w:hAnsi="ＭＳ 明朝" w:cs="Times New Roman" w:hint="eastAsia"/>
                <w:szCs w:val="20"/>
              </w:rPr>
              <w:t>条</w:t>
            </w:r>
            <w:r>
              <w:rPr>
                <w:rFonts w:ascii="ＭＳ 明朝" w:eastAsia="ＭＳ 明朝" w:hAnsi="ＭＳ 明朝" w:cs="Times New Roman" w:hint="eastAsia"/>
                <w:szCs w:val="20"/>
              </w:rPr>
              <w:t>～第16条　略</w:t>
            </w:r>
          </w:p>
        </w:tc>
        <w:tc>
          <w:tcPr>
            <w:tcW w:w="7335" w:type="dxa"/>
          </w:tcPr>
          <w:p w14:paraId="45351BC3" w14:textId="0B4346C6" w:rsidR="00014335" w:rsidRPr="00721F3A" w:rsidRDefault="00014335" w:rsidP="00014335">
            <w:pPr>
              <w:autoSpaceDE w:val="0"/>
              <w:autoSpaceDN w:val="0"/>
              <w:ind w:left="210" w:hangingChars="100" w:hanging="210"/>
              <w:jc w:val="left"/>
              <w:rPr>
                <w:rFonts w:asciiTheme="minorEastAsia" w:hAnsiTheme="minorEastAsia" w:cs="Times New Roman"/>
                <w:color w:val="000000" w:themeColor="text1"/>
                <w:sz w:val="20"/>
                <w:szCs w:val="20"/>
              </w:rPr>
            </w:pPr>
            <w:r w:rsidRPr="00EA417F">
              <w:rPr>
                <w:rFonts w:ascii="ＭＳ 明朝" w:eastAsia="ＭＳ 明朝" w:hAnsi="ＭＳ 明朝" w:cs="Times New Roman" w:hint="eastAsia"/>
                <w:szCs w:val="20"/>
              </w:rPr>
              <w:t>第</w:t>
            </w:r>
            <w:r>
              <w:rPr>
                <w:rFonts w:ascii="ＭＳ 明朝" w:eastAsia="ＭＳ 明朝" w:hAnsi="ＭＳ 明朝" w:cs="Times New Roman" w:hint="eastAsia"/>
                <w:szCs w:val="20"/>
              </w:rPr>
              <w:t>13</w:t>
            </w:r>
            <w:r w:rsidRPr="00EA417F">
              <w:rPr>
                <w:rFonts w:ascii="ＭＳ 明朝" w:eastAsia="ＭＳ 明朝" w:hAnsi="ＭＳ 明朝" w:cs="Times New Roman" w:hint="eastAsia"/>
                <w:szCs w:val="20"/>
              </w:rPr>
              <w:t>条</w:t>
            </w:r>
            <w:r>
              <w:rPr>
                <w:rFonts w:ascii="ＭＳ 明朝" w:eastAsia="ＭＳ 明朝" w:hAnsi="ＭＳ 明朝" w:cs="Times New Roman" w:hint="eastAsia"/>
                <w:szCs w:val="20"/>
              </w:rPr>
              <w:t>～第16条　略</w:t>
            </w:r>
          </w:p>
        </w:tc>
      </w:tr>
    </w:tbl>
    <w:p w14:paraId="39E5094D" w14:textId="77777777" w:rsidR="00063D8E" w:rsidRDefault="00B3101F" w:rsidP="002A2199">
      <w:pPr>
        <w:ind w:leftChars="100" w:left="410" w:hangingChars="100" w:hanging="200"/>
        <w:rPr>
          <w:rFonts w:asciiTheme="minorEastAsia" w:hAnsiTheme="minorEastAsia"/>
          <w:sz w:val="20"/>
          <w:szCs w:val="20"/>
        </w:rPr>
      </w:pPr>
      <w:r w:rsidRPr="002A2199">
        <w:rPr>
          <w:rFonts w:asciiTheme="minorEastAsia" w:hAnsiTheme="minorEastAsia" w:hint="eastAsia"/>
          <w:sz w:val="20"/>
          <w:szCs w:val="20"/>
        </w:rPr>
        <w:t xml:space="preserve">　</w:t>
      </w:r>
    </w:p>
    <w:p w14:paraId="3E3D28FA" w14:textId="5F64D24F" w:rsidR="002A2199" w:rsidRPr="002A2199" w:rsidRDefault="002A2199" w:rsidP="002A2199">
      <w:pPr>
        <w:ind w:leftChars="100" w:left="410" w:hangingChars="100" w:hanging="200"/>
        <w:rPr>
          <w:rFonts w:asciiTheme="minorEastAsia" w:hAnsiTheme="minorEastAsia"/>
          <w:color w:val="000000" w:themeColor="text1"/>
          <w:sz w:val="20"/>
          <w:szCs w:val="20"/>
          <w:u w:val="single"/>
        </w:rPr>
      </w:pPr>
      <w:r w:rsidRPr="002A2199">
        <w:rPr>
          <w:rFonts w:asciiTheme="minorEastAsia" w:hAnsiTheme="minorEastAsia" w:hint="eastAsia"/>
          <w:color w:val="000000" w:themeColor="text1"/>
          <w:sz w:val="20"/>
          <w:szCs w:val="20"/>
        </w:rPr>
        <w:t xml:space="preserve">　</w:t>
      </w:r>
      <w:r w:rsidRPr="002A2199">
        <w:rPr>
          <w:rFonts w:asciiTheme="minorEastAsia" w:hAnsiTheme="minorEastAsia" w:hint="eastAsia"/>
          <w:color w:val="FF0000"/>
          <w:sz w:val="20"/>
          <w:szCs w:val="20"/>
          <w:u w:val="single"/>
        </w:rPr>
        <w:t>附　則</w:t>
      </w:r>
    </w:p>
    <w:p w14:paraId="4B59E579" w14:textId="1D953062" w:rsidR="002A2199" w:rsidRPr="002A2199" w:rsidRDefault="002A2199" w:rsidP="002A2199">
      <w:pPr>
        <w:ind w:leftChars="100" w:left="414" w:hangingChars="102" w:hanging="204"/>
        <w:rPr>
          <w:rFonts w:asciiTheme="minorEastAsia" w:hAnsiTheme="minorEastAsia"/>
          <w:sz w:val="20"/>
          <w:szCs w:val="20"/>
        </w:rPr>
      </w:pPr>
      <w:r w:rsidRPr="002A2199">
        <w:rPr>
          <w:rFonts w:asciiTheme="minorEastAsia" w:hAnsiTheme="minorEastAsia" w:hint="eastAsia"/>
          <w:color w:val="FF0000"/>
          <w:sz w:val="20"/>
          <w:szCs w:val="20"/>
          <w:u w:val="single"/>
        </w:rPr>
        <w:t>１</w:t>
      </w:r>
      <w:r w:rsidRPr="002A2199">
        <w:rPr>
          <w:rFonts w:asciiTheme="minorEastAsia" w:hAnsiTheme="minorEastAsia" w:hint="eastAsia"/>
          <w:sz w:val="20"/>
          <w:szCs w:val="20"/>
        </w:rPr>
        <w:t xml:space="preserve">　</w:t>
      </w:r>
      <w:r w:rsidR="00FD7875">
        <w:rPr>
          <w:rFonts w:asciiTheme="minorEastAsia" w:hAnsiTheme="minorEastAsia" w:hint="eastAsia"/>
          <w:color w:val="FF0000"/>
          <w:sz w:val="20"/>
          <w:szCs w:val="20"/>
          <w:u w:val="single"/>
        </w:rPr>
        <w:t>この要綱は、令和</w:t>
      </w:r>
      <w:r w:rsidR="00F2186D">
        <w:rPr>
          <w:rFonts w:asciiTheme="minorEastAsia" w:hAnsiTheme="minorEastAsia" w:hint="eastAsia"/>
          <w:color w:val="FF0000"/>
          <w:sz w:val="20"/>
          <w:szCs w:val="20"/>
          <w:u w:val="single"/>
        </w:rPr>
        <w:t>５</w:t>
      </w:r>
      <w:r w:rsidR="00F0302E">
        <w:rPr>
          <w:rFonts w:asciiTheme="minorEastAsia" w:hAnsiTheme="minorEastAsia" w:hint="eastAsia"/>
          <w:color w:val="FF0000"/>
          <w:sz w:val="20"/>
          <w:szCs w:val="20"/>
          <w:u w:val="single"/>
        </w:rPr>
        <w:t>年３</w:t>
      </w:r>
      <w:r w:rsidR="00FD7875">
        <w:rPr>
          <w:rFonts w:asciiTheme="minorEastAsia" w:hAnsiTheme="minorEastAsia" w:hint="eastAsia"/>
          <w:color w:val="FF0000"/>
          <w:sz w:val="20"/>
          <w:szCs w:val="20"/>
          <w:u w:val="single"/>
        </w:rPr>
        <w:t>月</w:t>
      </w:r>
      <w:r w:rsidR="004B1753">
        <w:rPr>
          <w:rFonts w:asciiTheme="minorEastAsia" w:hAnsiTheme="minorEastAsia" w:hint="eastAsia"/>
          <w:color w:val="FF0000"/>
          <w:sz w:val="20"/>
          <w:szCs w:val="20"/>
          <w:u w:val="single"/>
        </w:rPr>
        <w:t>31</w:t>
      </w:r>
      <w:r w:rsidRPr="002A2199">
        <w:rPr>
          <w:rFonts w:asciiTheme="minorEastAsia" w:hAnsiTheme="minorEastAsia" w:hint="eastAsia"/>
          <w:color w:val="FF0000"/>
          <w:sz w:val="20"/>
          <w:szCs w:val="20"/>
          <w:u w:val="single"/>
        </w:rPr>
        <w:t>日に施行し、令和</w:t>
      </w:r>
      <w:r w:rsidR="00F2186D">
        <w:rPr>
          <w:rFonts w:asciiTheme="minorEastAsia" w:hAnsiTheme="minorEastAsia" w:hint="eastAsia"/>
          <w:color w:val="FF0000"/>
          <w:sz w:val="20"/>
          <w:szCs w:val="20"/>
          <w:u w:val="single"/>
        </w:rPr>
        <w:t>５</w:t>
      </w:r>
      <w:r w:rsidRPr="002A2199">
        <w:rPr>
          <w:rFonts w:asciiTheme="minorEastAsia" w:hAnsiTheme="minorEastAsia" w:hint="eastAsia"/>
          <w:color w:val="FF0000"/>
          <w:sz w:val="20"/>
          <w:szCs w:val="20"/>
          <w:u w:val="single"/>
        </w:rPr>
        <w:t>年</w:t>
      </w:r>
      <w:r w:rsidR="00EC2B42">
        <w:rPr>
          <w:rFonts w:asciiTheme="minorEastAsia" w:hAnsiTheme="minorEastAsia" w:hint="eastAsia"/>
          <w:color w:val="FF0000"/>
          <w:sz w:val="20"/>
          <w:szCs w:val="20"/>
          <w:u w:val="single"/>
        </w:rPr>
        <w:t>４月１日</w:t>
      </w:r>
      <w:r w:rsidR="00F0302E">
        <w:rPr>
          <w:rFonts w:asciiTheme="minorEastAsia" w:hAnsiTheme="minorEastAsia" w:hint="eastAsia"/>
          <w:color w:val="FF0000"/>
          <w:sz w:val="20"/>
          <w:szCs w:val="20"/>
          <w:u w:val="single"/>
        </w:rPr>
        <w:t>から適用する。</w:t>
      </w:r>
    </w:p>
    <w:p w14:paraId="52C526F3" w14:textId="77777777" w:rsidR="002A2199" w:rsidRPr="002A2199" w:rsidRDefault="002A2199" w:rsidP="002A2199">
      <w:pPr>
        <w:ind w:firstLineChars="100" w:firstLine="200"/>
        <w:rPr>
          <w:color w:val="FF0000"/>
          <w:sz w:val="20"/>
          <w:szCs w:val="20"/>
          <w:u w:val="single"/>
        </w:rPr>
      </w:pPr>
      <w:r w:rsidRPr="002A2199">
        <w:rPr>
          <w:rFonts w:asciiTheme="minorEastAsia" w:hAnsiTheme="minorEastAsia" w:hint="eastAsia"/>
          <w:color w:val="FF0000"/>
          <w:sz w:val="20"/>
          <w:szCs w:val="20"/>
          <w:u w:val="single"/>
        </w:rPr>
        <w:t>２</w:t>
      </w:r>
      <w:r w:rsidRPr="002A2199">
        <w:rPr>
          <w:rFonts w:asciiTheme="minorEastAsia" w:hAnsiTheme="minorEastAsia" w:hint="eastAsia"/>
          <w:sz w:val="20"/>
          <w:szCs w:val="20"/>
        </w:rPr>
        <w:t xml:space="preserve">　</w:t>
      </w:r>
      <w:r w:rsidRPr="002A2199">
        <w:rPr>
          <w:rFonts w:asciiTheme="minorEastAsia" w:hAnsiTheme="minorEastAsia" w:hint="eastAsia"/>
          <w:color w:val="FF0000"/>
          <w:sz w:val="20"/>
          <w:szCs w:val="20"/>
          <w:u w:val="single"/>
        </w:rPr>
        <w:t>この改正前に交付決定又は登録決定を受けた住宅に対する本補助金の額については、なお従前の例による。</w:t>
      </w:r>
    </w:p>
    <w:p w14:paraId="4F3975CD" w14:textId="3E2F78E1" w:rsidR="000137A5" w:rsidRPr="00AA6932" w:rsidRDefault="000137A5" w:rsidP="002A2199">
      <w:pPr>
        <w:rPr>
          <w:rFonts w:asciiTheme="minorEastAsia" w:hAnsiTheme="minorEastAsia"/>
          <w:szCs w:val="21"/>
        </w:rPr>
      </w:pPr>
    </w:p>
    <w:sectPr w:rsidR="000137A5" w:rsidRPr="00AA6932" w:rsidSect="000137A5">
      <w:footerReference w:type="default" r:id="rId11"/>
      <w:pgSz w:w="16838" w:h="11906" w:orient="landscape" w:code="9"/>
      <w:pgMar w:top="1021" w:right="1134" w:bottom="737" w:left="1134" w:header="851" w:footer="454"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D14E3F" w14:textId="77777777" w:rsidR="002310F4" w:rsidRDefault="002310F4" w:rsidP="00DB2BD9">
      <w:r>
        <w:separator/>
      </w:r>
    </w:p>
  </w:endnote>
  <w:endnote w:type="continuationSeparator" w:id="0">
    <w:p w14:paraId="021C4B71" w14:textId="77777777" w:rsidR="002310F4" w:rsidRDefault="002310F4" w:rsidP="00DB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9427496"/>
      <w:docPartObj>
        <w:docPartGallery w:val="Page Numbers (Bottom of Page)"/>
        <w:docPartUnique/>
      </w:docPartObj>
    </w:sdtPr>
    <w:sdtEndPr/>
    <w:sdtContent>
      <w:sdt>
        <w:sdtPr>
          <w:id w:val="1728636285"/>
          <w:docPartObj>
            <w:docPartGallery w:val="Page Numbers (Top of Page)"/>
            <w:docPartUnique/>
          </w:docPartObj>
        </w:sdtPr>
        <w:sdtEndPr/>
        <w:sdtContent>
          <w:p w14:paraId="1135A05C" w14:textId="1CD4910F" w:rsidR="00B5537C" w:rsidRDefault="00B5537C">
            <w:pPr>
              <w:pStyle w:val="a8"/>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961C4F">
              <w:rPr>
                <w:b/>
                <w:bCs/>
                <w:noProof/>
              </w:rPr>
              <w:t>5</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961C4F">
              <w:rPr>
                <w:b/>
                <w:bCs/>
                <w:noProof/>
              </w:rPr>
              <w:t>5</w:t>
            </w:r>
            <w:r>
              <w:rPr>
                <w:b/>
                <w:bCs/>
                <w:sz w:val="24"/>
                <w:szCs w:val="24"/>
              </w:rPr>
              <w:fldChar w:fldCharType="end"/>
            </w:r>
          </w:p>
        </w:sdtContent>
      </w:sdt>
    </w:sdtContent>
  </w:sdt>
  <w:p w14:paraId="51559435" w14:textId="77777777" w:rsidR="00B5537C" w:rsidRDefault="00B5537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5FE47" w14:textId="77777777" w:rsidR="002310F4" w:rsidRDefault="002310F4" w:rsidP="00DB2BD9">
      <w:r>
        <w:separator/>
      </w:r>
    </w:p>
  </w:footnote>
  <w:footnote w:type="continuationSeparator" w:id="0">
    <w:p w14:paraId="4EA8F6A7" w14:textId="77777777" w:rsidR="002310F4" w:rsidRDefault="002310F4" w:rsidP="00DB2B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rawingGridVerticalSpacing w:val="149"/>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6B8"/>
    <w:rsid w:val="00001358"/>
    <w:rsid w:val="00001566"/>
    <w:rsid w:val="00002CD0"/>
    <w:rsid w:val="00005878"/>
    <w:rsid w:val="00007AA6"/>
    <w:rsid w:val="00012C16"/>
    <w:rsid w:val="000134A5"/>
    <w:rsid w:val="00013707"/>
    <w:rsid w:val="000137A5"/>
    <w:rsid w:val="000138AD"/>
    <w:rsid w:val="00014335"/>
    <w:rsid w:val="0001439F"/>
    <w:rsid w:val="000210B9"/>
    <w:rsid w:val="000228CC"/>
    <w:rsid w:val="00023647"/>
    <w:rsid w:val="0002465C"/>
    <w:rsid w:val="00027346"/>
    <w:rsid w:val="000335A7"/>
    <w:rsid w:val="00036154"/>
    <w:rsid w:val="00041835"/>
    <w:rsid w:val="00042436"/>
    <w:rsid w:val="000434DC"/>
    <w:rsid w:val="00044194"/>
    <w:rsid w:val="00044BF1"/>
    <w:rsid w:val="000465EA"/>
    <w:rsid w:val="00051567"/>
    <w:rsid w:val="0005471E"/>
    <w:rsid w:val="00054A0D"/>
    <w:rsid w:val="00057294"/>
    <w:rsid w:val="00060E41"/>
    <w:rsid w:val="00061017"/>
    <w:rsid w:val="000632E2"/>
    <w:rsid w:val="00063BAF"/>
    <w:rsid w:val="00063D8E"/>
    <w:rsid w:val="00064B1F"/>
    <w:rsid w:val="0006633C"/>
    <w:rsid w:val="000716C7"/>
    <w:rsid w:val="000721D0"/>
    <w:rsid w:val="00073A19"/>
    <w:rsid w:val="00074435"/>
    <w:rsid w:val="00074A5F"/>
    <w:rsid w:val="00077286"/>
    <w:rsid w:val="00080079"/>
    <w:rsid w:val="00081BC4"/>
    <w:rsid w:val="00082BAF"/>
    <w:rsid w:val="000830B6"/>
    <w:rsid w:val="00083366"/>
    <w:rsid w:val="00084F75"/>
    <w:rsid w:val="00087EA5"/>
    <w:rsid w:val="00092581"/>
    <w:rsid w:val="00092E7F"/>
    <w:rsid w:val="0009551F"/>
    <w:rsid w:val="00095798"/>
    <w:rsid w:val="000A047A"/>
    <w:rsid w:val="000A05EB"/>
    <w:rsid w:val="000A1220"/>
    <w:rsid w:val="000A2885"/>
    <w:rsid w:val="000A2CFF"/>
    <w:rsid w:val="000A779A"/>
    <w:rsid w:val="000A7996"/>
    <w:rsid w:val="000B3961"/>
    <w:rsid w:val="000B3FA9"/>
    <w:rsid w:val="000B5A25"/>
    <w:rsid w:val="000B5CD5"/>
    <w:rsid w:val="000B7D89"/>
    <w:rsid w:val="000C0D0B"/>
    <w:rsid w:val="000C17AD"/>
    <w:rsid w:val="000C183E"/>
    <w:rsid w:val="000C712E"/>
    <w:rsid w:val="000C7835"/>
    <w:rsid w:val="000D12C0"/>
    <w:rsid w:val="000D1F31"/>
    <w:rsid w:val="000D2E78"/>
    <w:rsid w:val="000D6163"/>
    <w:rsid w:val="000D62FB"/>
    <w:rsid w:val="000E19A4"/>
    <w:rsid w:val="000E26ED"/>
    <w:rsid w:val="000E4C3D"/>
    <w:rsid w:val="000E56A4"/>
    <w:rsid w:val="000E7866"/>
    <w:rsid w:val="000E7B80"/>
    <w:rsid w:val="000F176C"/>
    <w:rsid w:val="000F3817"/>
    <w:rsid w:val="000F4504"/>
    <w:rsid w:val="000F6BCB"/>
    <w:rsid w:val="000F6E1D"/>
    <w:rsid w:val="000F76D5"/>
    <w:rsid w:val="000F7E9A"/>
    <w:rsid w:val="000F7ED2"/>
    <w:rsid w:val="00100287"/>
    <w:rsid w:val="001005C1"/>
    <w:rsid w:val="00100F93"/>
    <w:rsid w:val="0010153C"/>
    <w:rsid w:val="001023D8"/>
    <w:rsid w:val="00102D10"/>
    <w:rsid w:val="00102E0B"/>
    <w:rsid w:val="001036B8"/>
    <w:rsid w:val="001045F7"/>
    <w:rsid w:val="00106187"/>
    <w:rsid w:val="00107AD4"/>
    <w:rsid w:val="00111178"/>
    <w:rsid w:val="00111B7C"/>
    <w:rsid w:val="001133F5"/>
    <w:rsid w:val="001156F6"/>
    <w:rsid w:val="00116655"/>
    <w:rsid w:val="001214E7"/>
    <w:rsid w:val="001218F7"/>
    <w:rsid w:val="00121BAB"/>
    <w:rsid w:val="00122867"/>
    <w:rsid w:val="0012293A"/>
    <w:rsid w:val="001244A7"/>
    <w:rsid w:val="001257D5"/>
    <w:rsid w:val="00131BD0"/>
    <w:rsid w:val="001417D8"/>
    <w:rsid w:val="00143E0E"/>
    <w:rsid w:val="0014543E"/>
    <w:rsid w:val="00146413"/>
    <w:rsid w:val="0015288A"/>
    <w:rsid w:val="00152C6E"/>
    <w:rsid w:val="00153E58"/>
    <w:rsid w:val="00155BBA"/>
    <w:rsid w:val="00160270"/>
    <w:rsid w:val="001606B6"/>
    <w:rsid w:val="00162609"/>
    <w:rsid w:val="00162FD9"/>
    <w:rsid w:val="001667FC"/>
    <w:rsid w:val="001714A5"/>
    <w:rsid w:val="00173E35"/>
    <w:rsid w:val="00175A37"/>
    <w:rsid w:val="00176FFF"/>
    <w:rsid w:val="00180F06"/>
    <w:rsid w:val="00181C46"/>
    <w:rsid w:val="00181D9C"/>
    <w:rsid w:val="00183278"/>
    <w:rsid w:val="00184B54"/>
    <w:rsid w:val="00184D6C"/>
    <w:rsid w:val="00185F49"/>
    <w:rsid w:val="00186F31"/>
    <w:rsid w:val="00186F3B"/>
    <w:rsid w:val="00190850"/>
    <w:rsid w:val="00192318"/>
    <w:rsid w:val="00193FD3"/>
    <w:rsid w:val="001944C1"/>
    <w:rsid w:val="00194C90"/>
    <w:rsid w:val="00195DF2"/>
    <w:rsid w:val="00196628"/>
    <w:rsid w:val="001A14BE"/>
    <w:rsid w:val="001A3198"/>
    <w:rsid w:val="001A498F"/>
    <w:rsid w:val="001A4CF3"/>
    <w:rsid w:val="001A65BF"/>
    <w:rsid w:val="001A666F"/>
    <w:rsid w:val="001B1017"/>
    <w:rsid w:val="001B1222"/>
    <w:rsid w:val="001B2086"/>
    <w:rsid w:val="001B2E13"/>
    <w:rsid w:val="001B376E"/>
    <w:rsid w:val="001B40F5"/>
    <w:rsid w:val="001B706D"/>
    <w:rsid w:val="001C0188"/>
    <w:rsid w:val="001C22D5"/>
    <w:rsid w:val="001C3EF5"/>
    <w:rsid w:val="001C4D9D"/>
    <w:rsid w:val="001C4E61"/>
    <w:rsid w:val="001C5130"/>
    <w:rsid w:val="001C58F0"/>
    <w:rsid w:val="001C5A2B"/>
    <w:rsid w:val="001C5EF9"/>
    <w:rsid w:val="001C6C0B"/>
    <w:rsid w:val="001D16ED"/>
    <w:rsid w:val="001D3772"/>
    <w:rsid w:val="001D4341"/>
    <w:rsid w:val="001D4434"/>
    <w:rsid w:val="001D605F"/>
    <w:rsid w:val="001D7E1D"/>
    <w:rsid w:val="001E14DA"/>
    <w:rsid w:val="001E3ECD"/>
    <w:rsid w:val="001E431C"/>
    <w:rsid w:val="001E560E"/>
    <w:rsid w:val="001F166D"/>
    <w:rsid w:val="001F2AB5"/>
    <w:rsid w:val="001F5BA2"/>
    <w:rsid w:val="001F6123"/>
    <w:rsid w:val="001F6268"/>
    <w:rsid w:val="001F727B"/>
    <w:rsid w:val="00204671"/>
    <w:rsid w:val="00204833"/>
    <w:rsid w:val="00211938"/>
    <w:rsid w:val="00211CFD"/>
    <w:rsid w:val="00211DDF"/>
    <w:rsid w:val="00212369"/>
    <w:rsid w:val="00212700"/>
    <w:rsid w:val="00212F63"/>
    <w:rsid w:val="00217B02"/>
    <w:rsid w:val="00217B47"/>
    <w:rsid w:val="00217C23"/>
    <w:rsid w:val="00222339"/>
    <w:rsid w:val="002231F7"/>
    <w:rsid w:val="00230B8C"/>
    <w:rsid w:val="002310F4"/>
    <w:rsid w:val="00233037"/>
    <w:rsid w:val="00235257"/>
    <w:rsid w:val="002355D5"/>
    <w:rsid w:val="002364EA"/>
    <w:rsid w:val="002402A7"/>
    <w:rsid w:val="002454AC"/>
    <w:rsid w:val="00246334"/>
    <w:rsid w:val="0025146E"/>
    <w:rsid w:val="00251837"/>
    <w:rsid w:val="0025335C"/>
    <w:rsid w:val="002546A0"/>
    <w:rsid w:val="00254B23"/>
    <w:rsid w:val="00254CEB"/>
    <w:rsid w:val="00254F11"/>
    <w:rsid w:val="00255442"/>
    <w:rsid w:val="002717C5"/>
    <w:rsid w:val="0027383A"/>
    <w:rsid w:val="00274C65"/>
    <w:rsid w:val="00274D54"/>
    <w:rsid w:val="00275729"/>
    <w:rsid w:val="00275BD7"/>
    <w:rsid w:val="00275E02"/>
    <w:rsid w:val="00276077"/>
    <w:rsid w:val="00280CF3"/>
    <w:rsid w:val="00281582"/>
    <w:rsid w:val="00284FA9"/>
    <w:rsid w:val="002919E9"/>
    <w:rsid w:val="002A11FE"/>
    <w:rsid w:val="002A2199"/>
    <w:rsid w:val="002A4DF3"/>
    <w:rsid w:val="002B0563"/>
    <w:rsid w:val="002B0D35"/>
    <w:rsid w:val="002B0D87"/>
    <w:rsid w:val="002B1D90"/>
    <w:rsid w:val="002B32E5"/>
    <w:rsid w:val="002B4DAD"/>
    <w:rsid w:val="002B4E42"/>
    <w:rsid w:val="002B54CF"/>
    <w:rsid w:val="002B5C99"/>
    <w:rsid w:val="002C182F"/>
    <w:rsid w:val="002C41FD"/>
    <w:rsid w:val="002D06D7"/>
    <w:rsid w:val="002D11F1"/>
    <w:rsid w:val="002D29D3"/>
    <w:rsid w:val="002D4D07"/>
    <w:rsid w:val="002D6EC6"/>
    <w:rsid w:val="002D6FB9"/>
    <w:rsid w:val="002D7396"/>
    <w:rsid w:val="002E0470"/>
    <w:rsid w:val="002E10A3"/>
    <w:rsid w:val="002E2B70"/>
    <w:rsid w:val="002E2B78"/>
    <w:rsid w:val="002E37C5"/>
    <w:rsid w:val="002E384B"/>
    <w:rsid w:val="002E5F5B"/>
    <w:rsid w:val="002E6288"/>
    <w:rsid w:val="002F2FF9"/>
    <w:rsid w:val="002F668A"/>
    <w:rsid w:val="002F6D24"/>
    <w:rsid w:val="003002E6"/>
    <w:rsid w:val="00301C49"/>
    <w:rsid w:val="00304EDA"/>
    <w:rsid w:val="003054A4"/>
    <w:rsid w:val="0030764A"/>
    <w:rsid w:val="00310A65"/>
    <w:rsid w:val="00317809"/>
    <w:rsid w:val="00321AD3"/>
    <w:rsid w:val="0032250B"/>
    <w:rsid w:val="003244D9"/>
    <w:rsid w:val="003246F5"/>
    <w:rsid w:val="00324BB3"/>
    <w:rsid w:val="00332D48"/>
    <w:rsid w:val="00332DED"/>
    <w:rsid w:val="0033328E"/>
    <w:rsid w:val="0033361C"/>
    <w:rsid w:val="00335B51"/>
    <w:rsid w:val="00337431"/>
    <w:rsid w:val="00343AAD"/>
    <w:rsid w:val="00344FA7"/>
    <w:rsid w:val="00345BA5"/>
    <w:rsid w:val="00347178"/>
    <w:rsid w:val="00350043"/>
    <w:rsid w:val="00351B3D"/>
    <w:rsid w:val="00355A49"/>
    <w:rsid w:val="00356985"/>
    <w:rsid w:val="0035705E"/>
    <w:rsid w:val="00364F98"/>
    <w:rsid w:val="00365B7A"/>
    <w:rsid w:val="00365C06"/>
    <w:rsid w:val="00365F11"/>
    <w:rsid w:val="00366E76"/>
    <w:rsid w:val="00367665"/>
    <w:rsid w:val="00370F09"/>
    <w:rsid w:val="00372AD2"/>
    <w:rsid w:val="00372BD7"/>
    <w:rsid w:val="003734C4"/>
    <w:rsid w:val="00374E19"/>
    <w:rsid w:val="00375FF8"/>
    <w:rsid w:val="0038142F"/>
    <w:rsid w:val="00381F8D"/>
    <w:rsid w:val="003825E7"/>
    <w:rsid w:val="00387633"/>
    <w:rsid w:val="0038780C"/>
    <w:rsid w:val="003910C6"/>
    <w:rsid w:val="00392B5D"/>
    <w:rsid w:val="003950EA"/>
    <w:rsid w:val="00395945"/>
    <w:rsid w:val="00396BC0"/>
    <w:rsid w:val="003A0CDA"/>
    <w:rsid w:val="003A14AF"/>
    <w:rsid w:val="003A29AC"/>
    <w:rsid w:val="003A4BFA"/>
    <w:rsid w:val="003A50A1"/>
    <w:rsid w:val="003A7338"/>
    <w:rsid w:val="003B301C"/>
    <w:rsid w:val="003B3E95"/>
    <w:rsid w:val="003B6393"/>
    <w:rsid w:val="003B7B45"/>
    <w:rsid w:val="003C3C82"/>
    <w:rsid w:val="003C6530"/>
    <w:rsid w:val="003D5478"/>
    <w:rsid w:val="003D54B8"/>
    <w:rsid w:val="003D593D"/>
    <w:rsid w:val="003D5C9C"/>
    <w:rsid w:val="003E2CB6"/>
    <w:rsid w:val="003E528B"/>
    <w:rsid w:val="003E56AA"/>
    <w:rsid w:val="003E5AFE"/>
    <w:rsid w:val="003E6376"/>
    <w:rsid w:val="003E6390"/>
    <w:rsid w:val="003E6FD6"/>
    <w:rsid w:val="003F343D"/>
    <w:rsid w:val="003F543E"/>
    <w:rsid w:val="003F6A94"/>
    <w:rsid w:val="003F70AE"/>
    <w:rsid w:val="0040117C"/>
    <w:rsid w:val="0040285A"/>
    <w:rsid w:val="00402E48"/>
    <w:rsid w:val="00404D57"/>
    <w:rsid w:val="00405257"/>
    <w:rsid w:val="0041123E"/>
    <w:rsid w:val="004113C3"/>
    <w:rsid w:val="004114C9"/>
    <w:rsid w:val="0041320B"/>
    <w:rsid w:val="00413D2B"/>
    <w:rsid w:val="00413D97"/>
    <w:rsid w:val="0041624A"/>
    <w:rsid w:val="004205EB"/>
    <w:rsid w:val="00421C37"/>
    <w:rsid w:val="00427A5E"/>
    <w:rsid w:val="00427E09"/>
    <w:rsid w:val="00431086"/>
    <w:rsid w:val="00431130"/>
    <w:rsid w:val="004327F6"/>
    <w:rsid w:val="00433FED"/>
    <w:rsid w:val="00437D81"/>
    <w:rsid w:val="0044019B"/>
    <w:rsid w:val="004419E6"/>
    <w:rsid w:val="00441A47"/>
    <w:rsid w:val="00441B33"/>
    <w:rsid w:val="00441EA8"/>
    <w:rsid w:val="004431B9"/>
    <w:rsid w:val="00443FDB"/>
    <w:rsid w:val="00450101"/>
    <w:rsid w:val="00450C6C"/>
    <w:rsid w:val="00450F1B"/>
    <w:rsid w:val="004537CD"/>
    <w:rsid w:val="00454173"/>
    <w:rsid w:val="00454AE7"/>
    <w:rsid w:val="0046179C"/>
    <w:rsid w:val="0046182B"/>
    <w:rsid w:val="004622CD"/>
    <w:rsid w:val="0046379B"/>
    <w:rsid w:val="004676F6"/>
    <w:rsid w:val="00471982"/>
    <w:rsid w:val="00473B37"/>
    <w:rsid w:val="00473E42"/>
    <w:rsid w:val="004759BF"/>
    <w:rsid w:val="00480631"/>
    <w:rsid w:val="0048171D"/>
    <w:rsid w:val="004836D1"/>
    <w:rsid w:val="0048373B"/>
    <w:rsid w:val="00483DF7"/>
    <w:rsid w:val="00484CF7"/>
    <w:rsid w:val="004866E1"/>
    <w:rsid w:val="00487BE6"/>
    <w:rsid w:val="00491DE4"/>
    <w:rsid w:val="0049215A"/>
    <w:rsid w:val="0049294F"/>
    <w:rsid w:val="00494A67"/>
    <w:rsid w:val="00496295"/>
    <w:rsid w:val="004A1F40"/>
    <w:rsid w:val="004A3409"/>
    <w:rsid w:val="004B0AE3"/>
    <w:rsid w:val="004B1753"/>
    <w:rsid w:val="004B25CC"/>
    <w:rsid w:val="004B322D"/>
    <w:rsid w:val="004B5A78"/>
    <w:rsid w:val="004B7059"/>
    <w:rsid w:val="004B73CB"/>
    <w:rsid w:val="004C1036"/>
    <w:rsid w:val="004C336D"/>
    <w:rsid w:val="004C3764"/>
    <w:rsid w:val="004C3E18"/>
    <w:rsid w:val="004C50B8"/>
    <w:rsid w:val="004C5F25"/>
    <w:rsid w:val="004C65A9"/>
    <w:rsid w:val="004D04A3"/>
    <w:rsid w:val="004D1D32"/>
    <w:rsid w:val="004D4E50"/>
    <w:rsid w:val="004D5877"/>
    <w:rsid w:val="004E0F51"/>
    <w:rsid w:val="004E1597"/>
    <w:rsid w:val="004E27DA"/>
    <w:rsid w:val="004E39A3"/>
    <w:rsid w:val="004E3F2E"/>
    <w:rsid w:val="004E5BC4"/>
    <w:rsid w:val="004F10DD"/>
    <w:rsid w:val="004F384C"/>
    <w:rsid w:val="004F4BFF"/>
    <w:rsid w:val="00504792"/>
    <w:rsid w:val="00505BA9"/>
    <w:rsid w:val="005116AD"/>
    <w:rsid w:val="00512B2D"/>
    <w:rsid w:val="00512C58"/>
    <w:rsid w:val="005158C6"/>
    <w:rsid w:val="00516D07"/>
    <w:rsid w:val="00517E81"/>
    <w:rsid w:val="00524E7A"/>
    <w:rsid w:val="005265D0"/>
    <w:rsid w:val="00530779"/>
    <w:rsid w:val="0053284D"/>
    <w:rsid w:val="005329A2"/>
    <w:rsid w:val="005364C1"/>
    <w:rsid w:val="0053772A"/>
    <w:rsid w:val="0054052C"/>
    <w:rsid w:val="00540E70"/>
    <w:rsid w:val="00540F67"/>
    <w:rsid w:val="00542A44"/>
    <w:rsid w:val="00543678"/>
    <w:rsid w:val="005455CA"/>
    <w:rsid w:val="00550F23"/>
    <w:rsid w:val="0055222B"/>
    <w:rsid w:val="005540DD"/>
    <w:rsid w:val="00554F10"/>
    <w:rsid w:val="0055631A"/>
    <w:rsid w:val="005565AC"/>
    <w:rsid w:val="00557530"/>
    <w:rsid w:val="00557AA6"/>
    <w:rsid w:val="005609A5"/>
    <w:rsid w:val="00561B29"/>
    <w:rsid w:val="00563442"/>
    <w:rsid w:val="0056473B"/>
    <w:rsid w:val="00570014"/>
    <w:rsid w:val="00570FA4"/>
    <w:rsid w:val="00573428"/>
    <w:rsid w:val="00574342"/>
    <w:rsid w:val="00574D5A"/>
    <w:rsid w:val="0058047F"/>
    <w:rsid w:val="00580577"/>
    <w:rsid w:val="00581CC2"/>
    <w:rsid w:val="00584E46"/>
    <w:rsid w:val="005917C9"/>
    <w:rsid w:val="005920D8"/>
    <w:rsid w:val="0059720E"/>
    <w:rsid w:val="005A14BE"/>
    <w:rsid w:val="005A49D4"/>
    <w:rsid w:val="005B323E"/>
    <w:rsid w:val="005B3695"/>
    <w:rsid w:val="005B4B4E"/>
    <w:rsid w:val="005B5B59"/>
    <w:rsid w:val="005B6EE8"/>
    <w:rsid w:val="005B71B5"/>
    <w:rsid w:val="005C3D80"/>
    <w:rsid w:val="005D0407"/>
    <w:rsid w:val="005D0FD1"/>
    <w:rsid w:val="005D4A21"/>
    <w:rsid w:val="005D5AE4"/>
    <w:rsid w:val="005E0791"/>
    <w:rsid w:val="005E2434"/>
    <w:rsid w:val="005E4429"/>
    <w:rsid w:val="005F128D"/>
    <w:rsid w:val="005F2774"/>
    <w:rsid w:val="005F371C"/>
    <w:rsid w:val="005F49C6"/>
    <w:rsid w:val="005F65E9"/>
    <w:rsid w:val="005F7404"/>
    <w:rsid w:val="00600CBC"/>
    <w:rsid w:val="006033D6"/>
    <w:rsid w:val="0060554D"/>
    <w:rsid w:val="006073CD"/>
    <w:rsid w:val="006076EA"/>
    <w:rsid w:val="006108E0"/>
    <w:rsid w:val="00614826"/>
    <w:rsid w:val="00617946"/>
    <w:rsid w:val="00624FB2"/>
    <w:rsid w:val="00630FA8"/>
    <w:rsid w:val="0063110E"/>
    <w:rsid w:val="006319A8"/>
    <w:rsid w:val="00632121"/>
    <w:rsid w:val="00633BD8"/>
    <w:rsid w:val="0063684F"/>
    <w:rsid w:val="00636E9C"/>
    <w:rsid w:val="00640336"/>
    <w:rsid w:val="00641934"/>
    <w:rsid w:val="00641E8D"/>
    <w:rsid w:val="0064333B"/>
    <w:rsid w:val="006463F6"/>
    <w:rsid w:val="006505B7"/>
    <w:rsid w:val="0066048B"/>
    <w:rsid w:val="0066078D"/>
    <w:rsid w:val="0066138C"/>
    <w:rsid w:val="006615C2"/>
    <w:rsid w:val="00663463"/>
    <w:rsid w:val="00664EE5"/>
    <w:rsid w:val="00670429"/>
    <w:rsid w:val="00673B42"/>
    <w:rsid w:val="00674B44"/>
    <w:rsid w:val="00681792"/>
    <w:rsid w:val="00682315"/>
    <w:rsid w:val="00682E4F"/>
    <w:rsid w:val="00683768"/>
    <w:rsid w:val="00684594"/>
    <w:rsid w:val="006850B1"/>
    <w:rsid w:val="00685CB5"/>
    <w:rsid w:val="00685D2E"/>
    <w:rsid w:val="006906B0"/>
    <w:rsid w:val="00690928"/>
    <w:rsid w:val="0069218F"/>
    <w:rsid w:val="00694E69"/>
    <w:rsid w:val="00695FC6"/>
    <w:rsid w:val="00697393"/>
    <w:rsid w:val="006A1699"/>
    <w:rsid w:val="006A2BFA"/>
    <w:rsid w:val="006A3686"/>
    <w:rsid w:val="006A3D45"/>
    <w:rsid w:val="006A4B70"/>
    <w:rsid w:val="006B1FEE"/>
    <w:rsid w:val="006B271B"/>
    <w:rsid w:val="006B2C9F"/>
    <w:rsid w:val="006B3CD2"/>
    <w:rsid w:val="006B5EB4"/>
    <w:rsid w:val="006B70A8"/>
    <w:rsid w:val="006C1C6B"/>
    <w:rsid w:val="006C3393"/>
    <w:rsid w:val="006C58FD"/>
    <w:rsid w:val="006C5F62"/>
    <w:rsid w:val="006D5A09"/>
    <w:rsid w:val="006D61A8"/>
    <w:rsid w:val="006D61FD"/>
    <w:rsid w:val="006D6C5E"/>
    <w:rsid w:val="006E241D"/>
    <w:rsid w:val="006E3201"/>
    <w:rsid w:val="006E4583"/>
    <w:rsid w:val="006E63D0"/>
    <w:rsid w:val="006E7585"/>
    <w:rsid w:val="006E792F"/>
    <w:rsid w:val="006F20C0"/>
    <w:rsid w:val="006F4072"/>
    <w:rsid w:val="006F5088"/>
    <w:rsid w:val="00702935"/>
    <w:rsid w:val="00711A4D"/>
    <w:rsid w:val="00711EDC"/>
    <w:rsid w:val="00714FD2"/>
    <w:rsid w:val="007155D3"/>
    <w:rsid w:val="0071627A"/>
    <w:rsid w:val="0071702D"/>
    <w:rsid w:val="007207EF"/>
    <w:rsid w:val="00720E78"/>
    <w:rsid w:val="00721F3A"/>
    <w:rsid w:val="0072306A"/>
    <w:rsid w:val="00724292"/>
    <w:rsid w:val="00725396"/>
    <w:rsid w:val="00726347"/>
    <w:rsid w:val="00727215"/>
    <w:rsid w:val="00727289"/>
    <w:rsid w:val="007311ED"/>
    <w:rsid w:val="00735AC4"/>
    <w:rsid w:val="007363EB"/>
    <w:rsid w:val="00737688"/>
    <w:rsid w:val="00737B55"/>
    <w:rsid w:val="00740196"/>
    <w:rsid w:val="00742F85"/>
    <w:rsid w:val="00743120"/>
    <w:rsid w:val="007445D1"/>
    <w:rsid w:val="007460F4"/>
    <w:rsid w:val="00747986"/>
    <w:rsid w:val="0075374C"/>
    <w:rsid w:val="007549DB"/>
    <w:rsid w:val="00760915"/>
    <w:rsid w:val="0076110C"/>
    <w:rsid w:val="00765E14"/>
    <w:rsid w:val="00766ACB"/>
    <w:rsid w:val="007710BB"/>
    <w:rsid w:val="00774062"/>
    <w:rsid w:val="0077445C"/>
    <w:rsid w:val="00775754"/>
    <w:rsid w:val="00775928"/>
    <w:rsid w:val="007801B7"/>
    <w:rsid w:val="00780BFA"/>
    <w:rsid w:val="007816E8"/>
    <w:rsid w:val="00784DFD"/>
    <w:rsid w:val="007871B5"/>
    <w:rsid w:val="00787AA4"/>
    <w:rsid w:val="00787C41"/>
    <w:rsid w:val="00790582"/>
    <w:rsid w:val="007909C7"/>
    <w:rsid w:val="007925C7"/>
    <w:rsid w:val="00793295"/>
    <w:rsid w:val="007976EA"/>
    <w:rsid w:val="007A12D6"/>
    <w:rsid w:val="007A612A"/>
    <w:rsid w:val="007A7D8E"/>
    <w:rsid w:val="007B2B0A"/>
    <w:rsid w:val="007B325A"/>
    <w:rsid w:val="007B528C"/>
    <w:rsid w:val="007C00DF"/>
    <w:rsid w:val="007C28DB"/>
    <w:rsid w:val="007C50D7"/>
    <w:rsid w:val="007D1A22"/>
    <w:rsid w:val="007D25BF"/>
    <w:rsid w:val="007D2924"/>
    <w:rsid w:val="007D3FBD"/>
    <w:rsid w:val="007D5A4F"/>
    <w:rsid w:val="007E3C5D"/>
    <w:rsid w:val="007F071F"/>
    <w:rsid w:val="007F17EC"/>
    <w:rsid w:val="007F26A5"/>
    <w:rsid w:val="007F2E89"/>
    <w:rsid w:val="007F3872"/>
    <w:rsid w:val="007F4F76"/>
    <w:rsid w:val="007F79E4"/>
    <w:rsid w:val="008001D9"/>
    <w:rsid w:val="008041F3"/>
    <w:rsid w:val="00804442"/>
    <w:rsid w:val="00804AFD"/>
    <w:rsid w:val="00805811"/>
    <w:rsid w:val="00805F78"/>
    <w:rsid w:val="00811978"/>
    <w:rsid w:val="00811D2A"/>
    <w:rsid w:val="00812376"/>
    <w:rsid w:val="0081349E"/>
    <w:rsid w:val="00813B9C"/>
    <w:rsid w:val="00814146"/>
    <w:rsid w:val="00815B9E"/>
    <w:rsid w:val="00817634"/>
    <w:rsid w:val="00817F92"/>
    <w:rsid w:val="00822A66"/>
    <w:rsid w:val="008253D3"/>
    <w:rsid w:val="00825773"/>
    <w:rsid w:val="00825FB8"/>
    <w:rsid w:val="0082798D"/>
    <w:rsid w:val="00827F8F"/>
    <w:rsid w:val="00831A26"/>
    <w:rsid w:val="00834643"/>
    <w:rsid w:val="00834B65"/>
    <w:rsid w:val="00835A17"/>
    <w:rsid w:val="008361F8"/>
    <w:rsid w:val="00841C73"/>
    <w:rsid w:val="008463BA"/>
    <w:rsid w:val="00850574"/>
    <w:rsid w:val="0085114B"/>
    <w:rsid w:val="0085292B"/>
    <w:rsid w:val="00852A2A"/>
    <w:rsid w:val="00853641"/>
    <w:rsid w:val="0085530E"/>
    <w:rsid w:val="00855AD6"/>
    <w:rsid w:val="00856127"/>
    <w:rsid w:val="00857F18"/>
    <w:rsid w:val="0086114D"/>
    <w:rsid w:val="008614BA"/>
    <w:rsid w:val="0086265A"/>
    <w:rsid w:val="00863A8F"/>
    <w:rsid w:val="0086411F"/>
    <w:rsid w:val="0086565B"/>
    <w:rsid w:val="00872523"/>
    <w:rsid w:val="008728BC"/>
    <w:rsid w:val="00872E05"/>
    <w:rsid w:val="00874029"/>
    <w:rsid w:val="0087411D"/>
    <w:rsid w:val="00876388"/>
    <w:rsid w:val="0088109E"/>
    <w:rsid w:val="008811F9"/>
    <w:rsid w:val="00884C91"/>
    <w:rsid w:val="00884E09"/>
    <w:rsid w:val="008863BC"/>
    <w:rsid w:val="008877F5"/>
    <w:rsid w:val="00887B23"/>
    <w:rsid w:val="00887D3A"/>
    <w:rsid w:val="00890FF8"/>
    <w:rsid w:val="00892037"/>
    <w:rsid w:val="00892075"/>
    <w:rsid w:val="008927D9"/>
    <w:rsid w:val="00893060"/>
    <w:rsid w:val="00893E18"/>
    <w:rsid w:val="00894465"/>
    <w:rsid w:val="0089457E"/>
    <w:rsid w:val="00895226"/>
    <w:rsid w:val="00895347"/>
    <w:rsid w:val="00895E64"/>
    <w:rsid w:val="0089700E"/>
    <w:rsid w:val="008A4BF7"/>
    <w:rsid w:val="008A6FB4"/>
    <w:rsid w:val="008B22B6"/>
    <w:rsid w:val="008B390F"/>
    <w:rsid w:val="008B7474"/>
    <w:rsid w:val="008C4BDB"/>
    <w:rsid w:val="008D0199"/>
    <w:rsid w:val="008D05B6"/>
    <w:rsid w:val="008D38FC"/>
    <w:rsid w:val="008D6E85"/>
    <w:rsid w:val="008D77D1"/>
    <w:rsid w:val="008E2124"/>
    <w:rsid w:val="008E39DE"/>
    <w:rsid w:val="008F168F"/>
    <w:rsid w:val="008F1F7E"/>
    <w:rsid w:val="008F23B7"/>
    <w:rsid w:val="008F5348"/>
    <w:rsid w:val="00901DAA"/>
    <w:rsid w:val="0090309D"/>
    <w:rsid w:val="009031E0"/>
    <w:rsid w:val="0090550F"/>
    <w:rsid w:val="00911908"/>
    <w:rsid w:val="00913D90"/>
    <w:rsid w:val="00914B79"/>
    <w:rsid w:val="00920476"/>
    <w:rsid w:val="009208A2"/>
    <w:rsid w:val="009234AD"/>
    <w:rsid w:val="00923FD8"/>
    <w:rsid w:val="00925475"/>
    <w:rsid w:val="00925D12"/>
    <w:rsid w:val="009321E9"/>
    <w:rsid w:val="00933205"/>
    <w:rsid w:val="009412D4"/>
    <w:rsid w:val="009439E5"/>
    <w:rsid w:val="00944AD6"/>
    <w:rsid w:val="00945B3B"/>
    <w:rsid w:val="00946178"/>
    <w:rsid w:val="00946605"/>
    <w:rsid w:val="00952D3B"/>
    <w:rsid w:val="00954961"/>
    <w:rsid w:val="00954E0F"/>
    <w:rsid w:val="00955AD6"/>
    <w:rsid w:val="00955F8D"/>
    <w:rsid w:val="00957FF3"/>
    <w:rsid w:val="00961C4F"/>
    <w:rsid w:val="0096270E"/>
    <w:rsid w:val="009633A3"/>
    <w:rsid w:val="009636CC"/>
    <w:rsid w:val="00963A2D"/>
    <w:rsid w:val="0097158A"/>
    <w:rsid w:val="00971991"/>
    <w:rsid w:val="00974BDF"/>
    <w:rsid w:val="00980297"/>
    <w:rsid w:val="009833B1"/>
    <w:rsid w:val="0098514D"/>
    <w:rsid w:val="00986B63"/>
    <w:rsid w:val="00986F4E"/>
    <w:rsid w:val="00994101"/>
    <w:rsid w:val="00994A86"/>
    <w:rsid w:val="00995012"/>
    <w:rsid w:val="009965EA"/>
    <w:rsid w:val="00996CFB"/>
    <w:rsid w:val="009978F7"/>
    <w:rsid w:val="0099791C"/>
    <w:rsid w:val="009A1CF6"/>
    <w:rsid w:val="009A3923"/>
    <w:rsid w:val="009A4195"/>
    <w:rsid w:val="009A6E18"/>
    <w:rsid w:val="009A7D9B"/>
    <w:rsid w:val="009B0B6A"/>
    <w:rsid w:val="009B2281"/>
    <w:rsid w:val="009B668A"/>
    <w:rsid w:val="009B6DEE"/>
    <w:rsid w:val="009B77EB"/>
    <w:rsid w:val="009B7D91"/>
    <w:rsid w:val="009C0F20"/>
    <w:rsid w:val="009C1E9F"/>
    <w:rsid w:val="009C31F5"/>
    <w:rsid w:val="009C45BD"/>
    <w:rsid w:val="009C5818"/>
    <w:rsid w:val="009C60DE"/>
    <w:rsid w:val="009C6E18"/>
    <w:rsid w:val="009C7C00"/>
    <w:rsid w:val="009E1ADD"/>
    <w:rsid w:val="009E2034"/>
    <w:rsid w:val="009E5299"/>
    <w:rsid w:val="009E5C80"/>
    <w:rsid w:val="009F194D"/>
    <w:rsid w:val="009F364A"/>
    <w:rsid w:val="009F36B8"/>
    <w:rsid w:val="009F50EF"/>
    <w:rsid w:val="009F6BE6"/>
    <w:rsid w:val="00A02442"/>
    <w:rsid w:val="00A04B17"/>
    <w:rsid w:val="00A05A4B"/>
    <w:rsid w:val="00A06428"/>
    <w:rsid w:val="00A06482"/>
    <w:rsid w:val="00A106B3"/>
    <w:rsid w:val="00A1452F"/>
    <w:rsid w:val="00A16980"/>
    <w:rsid w:val="00A204B2"/>
    <w:rsid w:val="00A23814"/>
    <w:rsid w:val="00A23A74"/>
    <w:rsid w:val="00A24D42"/>
    <w:rsid w:val="00A32667"/>
    <w:rsid w:val="00A349E6"/>
    <w:rsid w:val="00A41CDF"/>
    <w:rsid w:val="00A41E68"/>
    <w:rsid w:val="00A4430F"/>
    <w:rsid w:val="00A46ABE"/>
    <w:rsid w:val="00A47C4F"/>
    <w:rsid w:val="00A53A71"/>
    <w:rsid w:val="00A53F32"/>
    <w:rsid w:val="00A54810"/>
    <w:rsid w:val="00A5517A"/>
    <w:rsid w:val="00A56CC4"/>
    <w:rsid w:val="00A61711"/>
    <w:rsid w:val="00A618C2"/>
    <w:rsid w:val="00A61A40"/>
    <w:rsid w:val="00A62DD9"/>
    <w:rsid w:val="00A662F9"/>
    <w:rsid w:val="00A70F97"/>
    <w:rsid w:val="00A735AE"/>
    <w:rsid w:val="00A75D94"/>
    <w:rsid w:val="00A76029"/>
    <w:rsid w:val="00A81B6D"/>
    <w:rsid w:val="00A829ED"/>
    <w:rsid w:val="00A82EA2"/>
    <w:rsid w:val="00A83FBE"/>
    <w:rsid w:val="00A85E4F"/>
    <w:rsid w:val="00A9414F"/>
    <w:rsid w:val="00AA0093"/>
    <w:rsid w:val="00AA1617"/>
    <w:rsid w:val="00AA5B73"/>
    <w:rsid w:val="00AA6054"/>
    <w:rsid w:val="00AA651F"/>
    <w:rsid w:val="00AA6932"/>
    <w:rsid w:val="00AA7750"/>
    <w:rsid w:val="00AB057C"/>
    <w:rsid w:val="00AB0B0E"/>
    <w:rsid w:val="00AB4299"/>
    <w:rsid w:val="00AC309D"/>
    <w:rsid w:val="00AC43FE"/>
    <w:rsid w:val="00AD1AB6"/>
    <w:rsid w:val="00AD2BA5"/>
    <w:rsid w:val="00AD45F6"/>
    <w:rsid w:val="00AD4F51"/>
    <w:rsid w:val="00AD68C7"/>
    <w:rsid w:val="00AD6DC2"/>
    <w:rsid w:val="00AE01F9"/>
    <w:rsid w:val="00AE17B1"/>
    <w:rsid w:val="00AE37E6"/>
    <w:rsid w:val="00AE4DCB"/>
    <w:rsid w:val="00AE5114"/>
    <w:rsid w:val="00AE71EA"/>
    <w:rsid w:val="00AE7C10"/>
    <w:rsid w:val="00AF0377"/>
    <w:rsid w:val="00AF1293"/>
    <w:rsid w:val="00AF13E2"/>
    <w:rsid w:val="00AF2273"/>
    <w:rsid w:val="00AF279B"/>
    <w:rsid w:val="00AF327D"/>
    <w:rsid w:val="00AF4E55"/>
    <w:rsid w:val="00AF5E33"/>
    <w:rsid w:val="00AF667F"/>
    <w:rsid w:val="00AF6D4B"/>
    <w:rsid w:val="00AF72BC"/>
    <w:rsid w:val="00B0046C"/>
    <w:rsid w:val="00B0322E"/>
    <w:rsid w:val="00B0485F"/>
    <w:rsid w:val="00B04A47"/>
    <w:rsid w:val="00B07D8A"/>
    <w:rsid w:val="00B10342"/>
    <w:rsid w:val="00B125B3"/>
    <w:rsid w:val="00B133DC"/>
    <w:rsid w:val="00B13478"/>
    <w:rsid w:val="00B148D7"/>
    <w:rsid w:val="00B155BA"/>
    <w:rsid w:val="00B20299"/>
    <w:rsid w:val="00B23AC9"/>
    <w:rsid w:val="00B25633"/>
    <w:rsid w:val="00B2615A"/>
    <w:rsid w:val="00B26F7C"/>
    <w:rsid w:val="00B309FE"/>
    <w:rsid w:val="00B3101F"/>
    <w:rsid w:val="00B3218E"/>
    <w:rsid w:val="00B33551"/>
    <w:rsid w:val="00B3594C"/>
    <w:rsid w:val="00B414B9"/>
    <w:rsid w:val="00B41551"/>
    <w:rsid w:val="00B42F58"/>
    <w:rsid w:val="00B43084"/>
    <w:rsid w:val="00B45619"/>
    <w:rsid w:val="00B515FB"/>
    <w:rsid w:val="00B52678"/>
    <w:rsid w:val="00B53DA0"/>
    <w:rsid w:val="00B5537C"/>
    <w:rsid w:val="00B56568"/>
    <w:rsid w:val="00B6454E"/>
    <w:rsid w:val="00B64BA7"/>
    <w:rsid w:val="00B650F0"/>
    <w:rsid w:val="00B6549B"/>
    <w:rsid w:val="00B658CF"/>
    <w:rsid w:val="00B67BAA"/>
    <w:rsid w:val="00B725D9"/>
    <w:rsid w:val="00B76687"/>
    <w:rsid w:val="00B76A09"/>
    <w:rsid w:val="00B772D7"/>
    <w:rsid w:val="00B777E3"/>
    <w:rsid w:val="00B82200"/>
    <w:rsid w:val="00B82D00"/>
    <w:rsid w:val="00B8355B"/>
    <w:rsid w:val="00B84E6C"/>
    <w:rsid w:val="00B85D55"/>
    <w:rsid w:val="00B86F0F"/>
    <w:rsid w:val="00B9071D"/>
    <w:rsid w:val="00B90B33"/>
    <w:rsid w:val="00B9230C"/>
    <w:rsid w:val="00B92507"/>
    <w:rsid w:val="00B95D57"/>
    <w:rsid w:val="00B95FAA"/>
    <w:rsid w:val="00BA06E4"/>
    <w:rsid w:val="00BA0D11"/>
    <w:rsid w:val="00BA159A"/>
    <w:rsid w:val="00BA5E95"/>
    <w:rsid w:val="00BB4FF5"/>
    <w:rsid w:val="00BB5283"/>
    <w:rsid w:val="00BB571E"/>
    <w:rsid w:val="00BB603F"/>
    <w:rsid w:val="00BC35CC"/>
    <w:rsid w:val="00BC44C8"/>
    <w:rsid w:val="00BD064A"/>
    <w:rsid w:val="00BD0B65"/>
    <w:rsid w:val="00BD18ED"/>
    <w:rsid w:val="00BD333E"/>
    <w:rsid w:val="00BD36EB"/>
    <w:rsid w:val="00BD4FC9"/>
    <w:rsid w:val="00BD6552"/>
    <w:rsid w:val="00BD7D7B"/>
    <w:rsid w:val="00BE11C2"/>
    <w:rsid w:val="00BE23CD"/>
    <w:rsid w:val="00BE2C28"/>
    <w:rsid w:val="00BE2F50"/>
    <w:rsid w:val="00BE60CF"/>
    <w:rsid w:val="00BF00BD"/>
    <w:rsid w:val="00BF331A"/>
    <w:rsid w:val="00BF767A"/>
    <w:rsid w:val="00C00EAE"/>
    <w:rsid w:val="00C0221F"/>
    <w:rsid w:val="00C03C7D"/>
    <w:rsid w:val="00C07575"/>
    <w:rsid w:val="00C07F51"/>
    <w:rsid w:val="00C10DA7"/>
    <w:rsid w:val="00C1359C"/>
    <w:rsid w:val="00C16BAD"/>
    <w:rsid w:val="00C23029"/>
    <w:rsid w:val="00C23523"/>
    <w:rsid w:val="00C23F5D"/>
    <w:rsid w:val="00C24034"/>
    <w:rsid w:val="00C241B9"/>
    <w:rsid w:val="00C24610"/>
    <w:rsid w:val="00C2661C"/>
    <w:rsid w:val="00C3047C"/>
    <w:rsid w:val="00C3094B"/>
    <w:rsid w:val="00C320C9"/>
    <w:rsid w:val="00C3284B"/>
    <w:rsid w:val="00C32A52"/>
    <w:rsid w:val="00C32F74"/>
    <w:rsid w:val="00C33BAF"/>
    <w:rsid w:val="00C34084"/>
    <w:rsid w:val="00C379AE"/>
    <w:rsid w:val="00C40A52"/>
    <w:rsid w:val="00C41D1A"/>
    <w:rsid w:val="00C42CF1"/>
    <w:rsid w:val="00C5685A"/>
    <w:rsid w:val="00C65FF6"/>
    <w:rsid w:val="00C66CAC"/>
    <w:rsid w:val="00C677F1"/>
    <w:rsid w:val="00C7317B"/>
    <w:rsid w:val="00C73F3E"/>
    <w:rsid w:val="00C82E74"/>
    <w:rsid w:val="00C86DD9"/>
    <w:rsid w:val="00C91FE9"/>
    <w:rsid w:val="00C923F1"/>
    <w:rsid w:val="00C937C2"/>
    <w:rsid w:val="00C93EC2"/>
    <w:rsid w:val="00C94B63"/>
    <w:rsid w:val="00C97004"/>
    <w:rsid w:val="00C97B7B"/>
    <w:rsid w:val="00CA4C7B"/>
    <w:rsid w:val="00CB05C6"/>
    <w:rsid w:val="00CB11F2"/>
    <w:rsid w:val="00CB3681"/>
    <w:rsid w:val="00CB43AC"/>
    <w:rsid w:val="00CB6372"/>
    <w:rsid w:val="00CC113D"/>
    <w:rsid w:val="00CC24F0"/>
    <w:rsid w:val="00CC2894"/>
    <w:rsid w:val="00CC3C0D"/>
    <w:rsid w:val="00CC3E02"/>
    <w:rsid w:val="00CC512A"/>
    <w:rsid w:val="00CC6F26"/>
    <w:rsid w:val="00CD026B"/>
    <w:rsid w:val="00CD2812"/>
    <w:rsid w:val="00CD3340"/>
    <w:rsid w:val="00CE0799"/>
    <w:rsid w:val="00CE416D"/>
    <w:rsid w:val="00CE63DC"/>
    <w:rsid w:val="00CE6AFE"/>
    <w:rsid w:val="00CF2814"/>
    <w:rsid w:val="00CF2A3A"/>
    <w:rsid w:val="00CF36FC"/>
    <w:rsid w:val="00CF3BEA"/>
    <w:rsid w:val="00CF3F57"/>
    <w:rsid w:val="00CF6285"/>
    <w:rsid w:val="00D015D5"/>
    <w:rsid w:val="00D03DCD"/>
    <w:rsid w:val="00D07551"/>
    <w:rsid w:val="00D138F0"/>
    <w:rsid w:val="00D14180"/>
    <w:rsid w:val="00D14611"/>
    <w:rsid w:val="00D21DFC"/>
    <w:rsid w:val="00D233A0"/>
    <w:rsid w:val="00D27916"/>
    <w:rsid w:val="00D32E24"/>
    <w:rsid w:val="00D34EFF"/>
    <w:rsid w:val="00D34F27"/>
    <w:rsid w:val="00D35ADF"/>
    <w:rsid w:val="00D37409"/>
    <w:rsid w:val="00D42E58"/>
    <w:rsid w:val="00D46575"/>
    <w:rsid w:val="00D4675B"/>
    <w:rsid w:val="00D4678E"/>
    <w:rsid w:val="00D46983"/>
    <w:rsid w:val="00D4767F"/>
    <w:rsid w:val="00D5048D"/>
    <w:rsid w:val="00D53412"/>
    <w:rsid w:val="00D537EC"/>
    <w:rsid w:val="00D53D33"/>
    <w:rsid w:val="00D5535F"/>
    <w:rsid w:val="00D55593"/>
    <w:rsid w:val="00D558EA"/>
    <w:rsid w:val="00D56D88"/>
    <w:rsid w:val="00D56E5E"/>
    <w:rsid w:val="00D5792C"/>
    <w:rsid w:val="00D57DCB"/>
    <w:rsid w:val="00D60EBA"/>
    <w:rsid w:val="00D62478"/>
    <w:rsid w:val="00D62505"/>
    <w:rsid w:val="00D639C4"/>
    <w:rsid w:val="00D640A7"/>
    <w:rsid w:val="00D644CF"/>
    <w:rsid w:val="00D650BC"/>
    <w:rsid w:val="00D70239"/>
    <w:rsid w:val="00D7061F"/>
    <w:rsid w:val="00D71838"/>
    <w:rsid w:val="00D719A0"/>
    <w:rsid w:val="00D72C6F"/>
    <w:rsid w:val="00D752AE"/>
    <w:rsid w:val="00D86615"/>
    <w:rsid w:val="00D91087"/>
    <w:rsid w:val="00D91146"/>
    <w:rsid w:val="00D920D7"/>
    <w:rsid w:val="00D95269"/>
    <w:rsid w:val="00D97A84"/>
    <w:rsid w:val="00D97B0A"/>
    <w:rsid w:val="00DA095E"/>
    <w:rsid w:val="00DA14DE"/>
    <w:rsid w:val="00DA28B1"/>
    <w:rsid w:val="00DA37FC"/>
    <w:rsid w:val="00DA3A62"/>
    <w:rsid w:val="00DA3E08"/>
    <w:rsid w:val="00DA4633"/>
    <w:rsid w:val="00DA6369"/>
    <w:rsid w:val="00DA68C3"/>
    <w:rsid w:val="00DA6FEC"/>
    <w:rsid w:val="00DA703B"/>
    <w:rsid w:val="00DB1889"/>
    <w:rsid w:val="00DB1A42"/>
    <w:rsid w:val="00DB27B3"/>
    <w:rsid w:val="00DB2BD9"/>
    <w:rsid w:val="00DB324F"/>
    <w:rsid w:val="00DB39BB"/>
    <w:rsid w:val="00DB3BCA"/>
    <w:rsid w:val="00DB563F"/>
    <w:rsid w:val="00DC021D"/>
    <w:rsid w:val="00DC0F83"/>
    <w:rsid w:val="00DC1614"/>
    <w:rsid w:val="00DC3C9E"/>
    <w:rsid w:val="00DC44E4"/>
    <w:rsid w:val="00DC53BC"/>
    <w:rsid w:val="00DD4E8F"/>
    <w:rsid w:val="00DD530D"/>
    <w:rsid w:val="00DD6928"/>
    <w:rsid w:val="00DD7C01"/>
    <w:rsid w:val="00DE1BA7"/>
    <w:rsid w:val="00DE2448"/>
    <w:rsid w:val="00DE25C5"/>
    <w:rsid w:val="00DE34FC"/>
    <w:rsid w:val="00DE506F"/>
    <w:rsid w:val="00DF216A"/>
    <w:rsid w:val="00DF3468"/>
    <w:rsid w:val="00DF637D"/>
    <w:rsid w:val="00E0185B"/>
    <w:rsid w:val="00E044D8"/>
    <w:rsid w:val="00E04ACE"/>
    <w:rsid w:val="00E05E13"/>
    <w:rsid w:val="00E05F27"/>
    <w:rsid w:val="00E111CF"/>
    <w:rsid w:val="00E112DE"/>
    <w:rsid w:val="00E11B80"/>
    <w:rsid w:val="00E12919"/>
    <w:rsid w:val="00E136B1"/>
    <w:rsid w:val="00E13DD4"/>
    <w:rsid w:val="00E14262"/>
    <w:rsid w:val="00E1617C"/>
    <w:rsid w:val="00E16F9E"/>
    <w:rsid w:val="00E211AD"/>
    <w:rsid w:val="00E21F74"/>
    <w:rsid w:val="00E22BFC"/>
    <w:rsid w:val="00E234FE"/>
    <w:rsid w:val="00E235D8"/>
    <w:rsid w:val="00E24409"/>
    <w:rsid w:val="00E25866"/>
    <w:rsid w:val="00E279C5"/>
    <w:rsid w:val="00E30D3B"/>
    <w:rsid w:val="00E30F42"/>
    <w:rsid w:val="00E31C3E"/>
    <w:rsid w:val="00E35E98"/>
    <w:rsid w:val="00E37543"/>
    <w:rsid w:val="00E40927"/>
    <w:rsid w:val="00E4195A"/>
    <w:rsid w:val="00E42309"/>
    <w:rsid w:val="00E42B2A"/>
    <w:rsid w:val="00E44731"/>
    <w:rsid w:val="00E4495A"/>
    <w:rsid w:val="00E45C93"/>
    <w:rsid w:val="00E4671B"/>
    <w:rsid w:val="00E4724E"/>
    <w:rsid w:val="00E51C7C"/>
    <w:rsid w:val="00E53DBE"/>
    <w:rsid w:val="00E5400B"/>
    <w:rsid w:val="00E55B68"/>
    <w:rsid w:val="00E56060"/>
    <w:rsid w:val="00E60949"/>
    <w:rsid w:val="00E62DBD"/>
    <w:rsid w:val="00E6765C"/>
    <w:rsid w:val="00E67EE9"/>
    <w:rsid w:val="00E72133"/>
    <w:rsid w:val="00E72AA1"/>
    <w:rsid w:val="00E73BCD"/>
    <w:rsid w:val="00E7530C"/>
    <w:rsid w:val="00E75FC1"/>
    <w:rsid w:val="00E77353"/>
    <w:rsid w:val="00E776CE"/>
    <w:rsid w:val="00E8325F"/>
    <w:rsid w:val="00E8650F"/>
    <w:rsid w:val="00E86A5D"/>
    <w:rsid w:val="00E87428"/>
    <w:rsid w:val="00E91BB0"/>
    <w:rsid w:val="00E933E2"/>
    <w:rsid w:val="00E95093"/>
    <w:rsid w:val="00E95BF8"/>
    <w:rsid w:val="00E96219"/>
    <w:rsid w:val="00E96761"/>
    <w:rsid w:val="00EA1A2C"/>
    <w:rsid w:val="00EA2862"/>
    <w:rsid w:val="00EA286F"/>
    <w:rsid w:val="00EA2EFE"/>
    <w:rsid w:val="00EA417F"/>
    <w:rsid w:val="00EA564B"/>
    <w:rsid w:val="00EA72D0"/>
    <w:rsid w:val="00EB5FAA"/>
    <w:rsid w:val="00EC00C5"/>
    <w:rsid w:val="00EC2B42"/>
    <w:rsid w:val="00EC4A35"/>
    <w:rsid w:val="00EC6205"/>
    <w:rsid w:val="00ED1EC7"/>
    <w:rsid w:val="00ED22A6"/>
    <w:rsid w:val="00ED576F"/>
    <w:rsid w:val="00EE1C4B"/>
    <w:rsid w:val="00EE1E1B"/>
    <w:rsid w:val="00EF45E9"/>
    <w:rsid w:val="00EF489B"/>
    <w:rsid w:val="00EF7694"/>
    <w:rsid w:val="00F0219C"/>
    <w:rsid w:val="00F0302E"/>
    <w:rsid w:val="00F13FB1"/>
    <w:rsid w:val="00F15165"/>
    <w:rsid w:val="00F1522A"/>
    <w:rsid w:val="00F155FB"/>
    <w:rsid w:val="00F2186D"/>
    <w:rsid w:val="00F259EE"/>
    <w:rsid w:val="00F26BD4"/>
    <w:rsid w:val="00F26C67"/>
    <w:rsid w:val="00F273F3"/>
    <w:rsid w:val="00F304C5"/>
    <w:rsid w:val="00F32E91"/>
    <w:rsid w:val="00F37C92"/>
    <w:rsid w:val="00F42ED7"/>
    <w:rsid w:val="00F5145B"/>
    <w:rsid w:val="00F54F44"/>
    <w:rsid w:val="00F57E94"/>
    <w:rsid w:val="00F60189"/>
    <w:rsid w:val="00F63758"/>
    <w:rsid w:val="00F6430C"/>
    <w:rsid w:val="00F64CC6"/>
    <w:rsid w:val="00F75BB7"/>
    <w:rsid w:val="00F801CC"/>
    <w:rsid w:val="00F824E8"/>
    <w:rsid w:val="00F82569"/>
    <w:rsid w:val="00F84066"/>
    <w:rsid w:val="00F874D9"/>
    <w:rsid w:val="00F87930"/>
    <w:rsid w:val="00F90333"/>
    <w:rsid w:val="00F904A9"/>
    <w:rsid w:val="00F93E94"/>
    <w:rsid w:val="00F95A5E"/>
    <w:rsid w:val="00F97554"/>
    <w:rsid w:val="00FA2201"/>
    <w:rsid w:val="00FA226F"/>
    <w:rsid w:val="00FA28AD"/>
    <w:rsid w:val="00FA30AD"/>
    <w:rsid w:val="00FA688F"/>
    <w:rsid w:val="00FB0D47"/>
    <w:rsid w:val="00FB1439"/>
    <w:rsid w:val="00FB2560"/>
    <w:rsid w:val="00FB2E13"/>
    <w:rsid w:val="00FB3011"/>
    <w:rsid w:val="00FB31AC"/>
    <w:rsid w:val="00FB429A"/>
    <w:rsid w:val="00FB5BEB"/>
    <w:rsid w:val="00FB66DB"/>
    <w:rsid w:val="00FC105C"/>
    <w:rsid w:val="00FC36F7"/>
    <w:rsid w:val="00FC48D3"/>
    <w:rsid w:val="00FC58A3"/>
    <w:rsid w:val="00FC608A"/>
    <w:rsid w:val="00FD0117"/>
    <w:rsid w:val="00FD49BC"/>
    <w:rsid w:val="00FD6CDD"/>
    <w:rsid w:val="00FD7875"/>
    <w:rsid w:val="00FE12A8"/>
    <w:rsid w:val="00FE2595"/>
    <w:rsid w:val="00FE3077"/>
    <w:rsid w:val="00FE33C6"/>
    <w:rsid w:val="00FE4279"/>
    <w:rsid w:val="00FE4BA0"/>
    <w:rsid w:val="00FF1E49"/>
    <w:rsid w:val="00FF2118"/>
    <w:rsid w:val="00FF31F4"/>
    <w:rsid w:val="00FF36A2"/>
    <w:rsid w:val="00FF3B34"/>
    <w:rsid w:val="00FF5734"/>
    <w:rsid w:val="00FF7946"/>
    <w:rsid w:val="00FF79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183859AC"/>
  <w15:docId w15:val="{CF75E5A0-6E93-4064-BCB0-B26CC4830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3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82E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82E4F"/>
    <w:rPr>
      <w:rFonts w:asciiTheme="majorHAnsi" w:eastAsiaTheme="majorEastAsia" w:hAnsiTheme="majorHAnsi" w:cstheme="majorBidi"/>
      <w:sz w:val="18"/>
      <w:szCs w:val="18"/>
    </w:rPr>
  </w:style>
  <w:style w:type="paragraph" w:styleId="a6">
    <w:name w:val="header"/>
    <w:basedOn w:val="a"/>
    <w:link w:val="a7"/>
    <w:uiPriority w:val="99"/>
    <w:unhideWhenUsed/>
    <w:rsid w:val="00DB2BD9"/>
    <w:pPr>
      <w:tabs>
        <w:tab w:val="center" w:pos="4252"/>
        <w:tab w:val="right" w:pos="8504"/>
      </w:tabs>
      <w:snapToGrid w:val="0"/>
    </w:pPr>
  </w:style>
  <w:style w:type="character" w:customStyle="1" w:styleId="a7">
    <w:name w:val="ヘッダー (文字)"/>
    <w:basedOn w:val="a0"/>
    <w:link w:val="a6"/>
    <w:uiPriority w:val="99"/>
    <w:rsid w:val="00DB2BD9"/>
  </w:style>
  <w:style w:type="paragraph" w:styleId="a8">
    <w:name w:val="footer"/>
    <w:basedOn w:val="a"/>
    <w:link w:val="a9"/>
    <w:uiPriority w:val="99"/>
    <w:unhideWhenUsed/>
    <w:rsid w:val="00DB2BD9"/>
    <w:pPr>
      <w:tabs>
        <w:tab w:val="center" w:pos="4252"/>
        <w:tab w:val="right" w:pos="8504"/>
      </w:tabs>
      <w:snapToGrid w:val="0"/>
    </w:pPr>
  </w:style>
  <w:style w:type="character" w:customStyle="1" w:styleId="a9">
    <w:name w:val="フッター (文字)"/>
    <w:basedOn w:val="a0"/>
    <w:link w:val="a8"/>
    <w:uiPriority w:val="99"/>
    <w:rsid w:val="00DB2BD9"/>
  </w:style>
  <w:style w:type="paragraph" w:styleId="aa">
    <w:name w:val="List Paragraph"/>
    <w:basedOn w:val="a"/>
    <w:uiPriority w:val="34"/>
    <w:qFormat/>
    <w:rsid w:val="004D1D3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872644">
      <w:bodyDiv w:val="1"/>
      <w:marLeft w:val="0"/>
      <w:marRight w:val="0"/>
      <w:marTop w:val="0"/>
      <w:marBottom w:val="0"/>
      <w:divBdr>
        <w:top w:val="none" w:sz="0" w:space="0" w:color="auto"/>
        <w:left w:val="none" w:sz="0" w:space="0" w:color="auto"/>
        <w:bottom w:val="none" w:sz="0" w:space="0" w:color="auto"/>
        <w:right w:val="none" w:sz="0" w:space="0" w:color="auto"/>
      </w:divBdr>
    </w:div>
    <w:div w:id="1341808652">
      <w:bodyDiv w:val="1"/>
      <w:marLeft w:val="0"/>
      <w:marRight w:val="0"/>
      <w:marTop w:val="0"/>
      <w:marBottom w:val="0"/>
      <w:divBdr>
        <w:top w:val="none" w:sz="0" w:space="0" w:color="auto"/>
        <w:left w:val="none" w:sz="0" w:space="0" w:color="auto"/>
        <w:bottom w:val="none" w:sz="0" w:space="0" w:color="auto"/>
        <w:right w:val="none" w:sz="0" w:space="0" w:color="auto"/>
      </w:divBdr>
    </w:div>
    <w:div w:id="145837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E3815C84-C20D-461E-80AF-C8E675B6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5</Pages>
  <Words>562</Words>
  <Characters>3206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dc:description/>
  <cp:lastModifiedBy>鳥取県</cp:lastModifiedBy>
  <cp:revision>23</cp:revision>
  <cp:lastPrinted>2022-03-29T06:21:00Z</cp:lastPrinted>
  <dcterms:created xsi:type="dcterms:W3CDTF">2022-03-18T02:46:00Z</dcterms:created>
  <dcterms:modified xsi:type="dcterms:W3CDTF">2023-03-27T23:47:00Z</dcterms:modified>
</cp:coreProperties>
</file>