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18" w:rsidRDefault="00705118" w:rsidP="00B768CD">
      <w:pPr>
        <w:spacing w:line="300" w:lineRule="exact"/>
        <w:rPr>
          <w:rFonts w:eastAsia="PMingLiU" w:hAnsi="Century"/>
          <w:color w:val="auto"/>
          <w:sz w:val="21"/>
          <w:szCs w:val="21"/>
          <w:lang w:eastAsia="zh-TW"/>
        </w:rPr>
      </w:pPr>
      <w:bookmarkStart w:id="0" w:name="_GoBack"/>
      <w:bookmarkEnd w:id="0"/>
      <w:r>
        <w:rPr>
          <w:rFonts w:hint="eastAsia"/>
          <w:color w:val="auto"/>
          <w:sz w:val="21"/>
          <w:szCs w:val="21"/>
          <w:lang w:eastAsia="zh-TW"/>
        </w:rPr>
        <w:t>様式第１号（第４</w:t>
      </w:r>
      <w:r>
        <w:rPr>
          <w:rFonts w:hint="eastAsia"/>
          <w:color w:val="auto"/>
          <w:sz w:val="21"/>
          <w:szCs w:val="21"/>
        </w:rPr>
        <w:t>条</w:t>
      </w:r>
      <w:r w:rsidRPr="00105188">
        <w:rPr>
          <w:rFonts w:hint="eastAsia"/>
          <w:color w:val="auto"/>
          <w:sz w:val="21"/>
          <w:szCs w:val="21"/>
          <w:lang w:eastAsia="zh-TW"/>
        </w:rPr>
        <w:t>関係）</w:t>
      </w:r>
    </w:p>
    <w:p w:rsidR="00705118" w:rsidRPr="007D03D0" w:rsidRDefault="00705118" w:rsidP="00B768CD">
      <w:pPr>
        <w:spacing w:line="300" w:lineRule="exact"/>
        <w:jc w:val="right"/>
        <w:rPr>
          <w:color w:val="auto"/>
          <w:sz w:val="21"/>
          <w:szCs w:val="21"/>
          <w:lang w:eastAsia="zh-TW"/>
        </w:rPr>
      </w:pPr>
      <w:r w:rsidRPr="007D03D0">
        <w:rPr>
          <w:rFonts w:hint="eastAsia"/>
          <w:color w:val="auto"/>
          <w:sz w:val="21"/>
          <w:szCs w:val="21"/>
        </w:rPr>
        <w:t xml:space="preserve">　年　　月　　日</w:t>
      </w:r>
    </w:p>
    <w:p w:rsidR="00705118" w:rsidRPr="007D03D0" w:rsidRDefault="00705118" w:rsidP="00B768CD">
      <w:pPr>
        <w:spacing w:line="300" w:lineRule="exact"/>
        <w:ind w:firstLineChars="1500" w:firstLine="3840"/>
        <w:rPr>
          <w:color w:val="auto"/>
          <w:sz w:val="21"/>
          <w:szCs w:val="21"/>
          <w:lang w:eastAsia="zh-TW"/>
        </w:rPr>
      </w:pPr>
      <w:r w:rsidRPr="007D03D0">
        <w:rPr>
          <w:rFonts w:hint="eastAsia"/>
          <w:color w:val="auto"/>
          <w:sz w:val="21"/>
          <w:szCs w:val="21"/>
        </w:rPr>
        <w:t xml:space="preserve">申請者　</w:t>
      </w:r>
      <w:r>
        <w:rPr>
          <w:rFonts w:hint="eastAsia"/>
          <w:color w:val="auto"/>
          <w:sz w:val="21"/>
          <w:szCs w:val="21"/>
        </w:rPr>
        <w:t>郵便番号</w:t>
      </w:r>
    </w:p>
    <w:p w:rsidR="00705118" w:rsidRPr="007D03D0" w:rsidRDefault="00705118" w:rsidP="00B768CD">
      <w:pPr>
        <w:spacing w:line="300" w:lineRule="exact"/>
        <w:rPr>
          <w:color w:val="auto"/>
          <w:sz w:val="21"/>
          <w:szCs w:val="21"/>
        </w:rPr>
      </w:pPr>
      <w:r w:rsidRPr="007D03D0">
        <w:rPr>
          <w:rFonts w:hint="eastAsia"/>
          <w:color w:val="auto"/>
          <w:sz w:val="21"/>
          <w:szCs w:val="21"/>
        </w:rPr>
        <w:t xml:space="preserve">　　　　</w:t>
      </w:r>
      <w:r>
        <w:rPr>
          <w:rFonts w:hint="eastAsia"/>
          <w:color w:val="auto"/>
          <w:sz w:val="21"/>
          <w:szCs w:val="21"/>
        </w:rPr>
        <w:t xml:space="preserve">　　　　　　　　　　　</w:t>
      </w:r>
      <w:r w:rsidRPr="007D03D0">
        <w:rPr>
          <w:rFonts w:hint="eastAsia"/>
          <w:color w:val="auto"/>
          <w:sz w:val="21"/>
          <w:szCs w:val="21"/>
        </w:rPr>
        <w:t>住所（団体にあっては所在地）</w:t>
      </w:r>
    </w:p>
    <w:p w:rsidR="00705118" w:rsidRPr="007D03D0" w:rsidRDefault="00705118" w:rsidP="00B768CD">
      <w:pPr>
        <w:spacing w:line="300" w:lineRule="exact"/>
        <w:ind w:left="3840" w:hangingChars="1500" w:hanging="3840"/>
        <w:rPr>
          <w:color w:val="auto"/>
          <w:sz w:val="21"/>
          <w:szCs w:val="21"/>
        </w:rPr>
      </w:pPr>
      <w:r w:rsidRPr="007D03D0">
        <w:rPr>
          <w:rFonts w:hint="eastAsia"/>
          <w:color w:val="auto"/>
          <w:sz w:val="21"/>
          <w:szCs w:val="21"/>
        </w:rPr>
        <w:t xml:space="preserve">　　　　</w:t>
      </w:r>
      <w:r>
        <w:rPr>
          <w:rFonts w:hint="eastAsia"/>
          <w:color w:val="auto"/>
          <w:sz w:val="21"/>
          <w:szCs w:val="21"/>
        </w:rPr>
        <w:t xml:space="preserve">　　　　　　　　　　　</w:t>
      </w:r>
      <w:r w:rsidRPr="007D03D0">
        <w:rPr>
          <w:rFonts w:hint="eastAsia"/>
          <w:color w:val="auto"/>
          <w:sz w:val="21"/>
          <w:szCs w:val="21"/>
        </w:rPr>
        <w:t>氏名（団体名及び代表者）</w:t>
      </w:r>
      <w:r>
        <w:rPr>
          <w:rFonts w:hint="eastAsia"/>
          <w:color w:val="auto"/>
          <w:sz w:val="21"/>
          <w:szCs w:val="21"/>
        </w:rPr>
        <w:t xml:space="preserve">　　　　　　印</w:t>
      </w:r>
      <w:r w:rsidRPr="007D03D0">
        <w:rPr>
          <w:color w:val="auto"/>
          <w:sz w:val="21"/>
          <w:szCs w:val="21"/>
        </w:rPr>
        <w:br/>
      </w:r>
      <w:r w:rsidRPr="007D03D0">
        <w:rPr>
          <w:rFonts w:hint="eastAsia"/>
          <w:color w:val="auto"/>
          <w:sz w:val="21"/>
          <w:szCs w:val="21"/>
        </w:rPr>
        <w:t xml:space="preserve">電話番号　</w:t>
      </w:r>
    </w:p>
    <w:p w:rsidR="00705118" w:rsidRPr="007D03D0" w:rsidRDefault="00705118" w:rsidP="00B768CD">
      <w:pPr>
        <w:spacing w:line="300" w:lineRule="exact"/>
        <w:rPr>
          <w:rFonts w:eastAsia="PMingLiU" w:hAnsi="Century"/>
          <w:color w:val="auto"/>
          <w:sz w:val="21"/>
          <w:szCs w:val="21"/>
          <w:lang w:eastAsia="zh-TW"/>
        </w:rPr>
      </w:pPr>
    </w:p>
    <w:p w:rsidR="00705118" w:rsidRPr="007D03D0" w:rsidRDefault="00705118" w:rsidP="00B768CD">
      <w:pPr>
        <w:spacing w:line="300" w:lineRule="exact"/>
        <w:jc w:val="center"/>
        <w:rPr>
          <w:rFonts w:eastAsia="PMingLiU" w:hAnsi="Century"/>
          <w:color w:val="auto"/>
          <w:sz w:val="21"/>
          <w:szCs w:val="21"/>
          <w:lang w:eastAsia="zh-TW"/>
        </w:rPr>
      </w:pPr>
      <w:r w:rsidRPr="00105188">
        <w:rPr>
          <w:rFonts w:hint="eastAsia"/>
          <w:color w:val="auto"/>
          <w:sz w:val="21"/>
          <w:szCs w:val="21"/>
          <w:lang w:eastAsia="zh-TW"/>
        </w:rPr>
        <w:t>○○年度</w:t>
      </w:r>
      <w:r>
        <w:rPr>
          <w:rFonts w:hint="eastAsia"/>
          <w:color w:val="auto"/>
          <w:sz w:val="21"/>
          <w:szCs w:val="21"/>
        </w:rPr>
        <w:t>鳥取県</w:t>
      </w:r>
      <w:r>
        <w:rPr>
          <w:rFonts w:hint="eastAsia"/>
          <w:color w:val="auto"/>
          <w:sz w:val="21"/>
          <w:szCs w:val="21"/>
          <w:lang w:eastAsia="zh-TW"/>
        </w:rPr>
        <w:t>消費生活相談員</w:t>
      </w:r>
      <w:r>
        <w:rPr>
          <w:rFonts w:hint="eastAsia"/>
          <w:color w:val="auto"/>
          <w:sz w:val="21"/>
          <w:szCs w:val="21"/>
        </w:rPr>
        <w:t>資格者</w:t>
      </w:r>
      <w:r>
        <w:rPr>
          <w:rFonts w:hint="eastAsia"/>
          <w:color w:val="auto"/>
          <w:sz w:val="21"/>
          <w:szCs w:val="21"/>
          <w:lang w:eastAsia="zh-TW"/>
        </w:rPr>
        <w:t>確保事業</w:t>
      </w:r>
      <w:r>
        <w:rPr>
          <w:rFonts w:hint="eastAsia"/>
          <w:color w:val="auto"/>
          <w:sz w:val="21"/>
          <w:szCs w:val="21"/>
        </w:rPr>
        <w:t>補助金交付申請書兼振込依頼書</w:t>
      </w:r>
    </w:p>
    <w:p w:rsidR="00705118" w:rsidRDefault="00705118" w:rsidP="00B768CD">
      <w:pPr>
        <w:spacing w:line="240" w:lineRule="exact"/>
        <w:rPr>
          <w:rFonts w:hAnsi="Century"/>
          <w:color w:val="auto"/>
          <w:sz w:val="21"/>
          <w:szCs w:val="21"/>
        </w:rPr>
      </w:pPr>
    </w:p>
    <w:p w:rsidR="00705118" w:rsidRDefault="00705118" w:rsidP="00B768CD">
      <w:pPr>
        <w:spacing w:line="240" w:lineRule="exact"/>
        <w:rPr>
          <w:rFonts w:hAnsi="Century"/>
          <w:color w:val="auto"/>
          <w:sz w:val="21"/>
          <w:szCs w:val="21"/>
        </w:rPr>
      </w:pPr>
      <w:r>
        <w:rPr>
          <w:rFonts w:hAnsi="Century" w:hint="eastAsia"/>
          <w:color w:val="auto"/>
          <w:sz w:val="21"/>
          <w:szCs w:val="21"/>
        </w:rPr>
        <w:t xml:space="preserve">　消費生活相談員資格者確保事業補助金の交付を受けたいので、鳥取県補助金等交付規則第５条の規定により、下記のとおり申請します。</w:t>
      </w:r>
    </w:p>
    <w:p w:rsidR="00705118" w:rsidRDefault="00705118" w:rsidP="00B768CD">
      <w:pPr>
        <w:spacing w:line="240" w:lineRule="exact"/>
        <w:rPr>
          <w:rFonts w:hAnsi="Century"/>
          <w:color w:val="auto"/>
          <w:sz w:val="21"/>
          <w:szCs w:val="21"/>
        </w:rPr>
      </w:pPr>
      <w:r>
        <w:rPr>
          <w:rFonts w:hAnsi="Century" w:hint="eastAsia"/>
          <w:color w:val="auto"/>
          <w:sz w:val="21"/>
          <w:szCs w:val="21"/>
        </w:rPr>
        <w:t xml:space="preserve">　なお、交付される補助金は、以下に記載する振込先に振込ください。</w:t>
      </w:r>
    </w:p>
    <w:p w:rsidR="00705118" w:rsidRDefault="00705118" w:rsidP="00B768CD">
      <w:pPr>
        <w:spacing w:line="240" w:lineRule="exact"/>
        <w:rPr>
          <w:rFonts w:hAnsi="Century"/>
          <w:color w:val="auto"/>
          <w:sz w:val="21"/>
          <w:szCs w:val="21"/>
        </w:rPr>
      </w:pPr>
    </w:p>
    <w:p w:rsidR="00705118" w:rsidRPr="007D03D0" w:rsidRDefault="00705118" w:rsidP="00B768CD">
      <w:pPr>
        <w:spacing w:line="240" w:lineRule="exact"/>
        <w:jc w:val="center"/>
        <w:rPr>
          <w:rFonts w:hAnsi="Century"/>
          <w:color w:val="auto"/>
          <w:sz w:val="21"/>
          <w:szCs w:val="21"/>
        </w:rPr>
      </w:pPr>
      <w:r>
        <w:rPr>
          <w:rFonts w:hAnsi="Century" w:hint="eastAsia"/>
          <w:color w:val="auto"/>
          <w:sz w:val="21"/>
          <w:szCs w:val="21"/>
        </w:rPr>
        <w:t>記</w:t>
      </w:r>
    </w:p>
    <w:p w:rsidR="00705118" w:rsidRPr="00105188" w:rsidRDefault="00705118" w:rsidP="00B768CD">
      <w:pPr>
        <w:spacing w:line="240" w:lineRule="exact"/>
        <w:rPr>
          <w:rFonts w:hAnsi="Century"/>
          <w:color w:val="auto"/>
          <w:sz w:val="21"/>
          <w:szCs w:val="21"/>
        </w:rPr>
      </w:pPr>
    </w:p>
    <w:p w:rsidR="00705118" w:rsidRPr="00105188" w:rsidRDefault="00705118" w:rsidP="00B768CD">
      <w:pPr>
        <w:spacing w:line="300" w:lineRule="exact"/>
        <w:rPr>
          <w:rFonts w:hAnsi="Century"/>
          <w:color w:val="auto"/>
          <w:sz w:val="21"/>
          <w:szCs w:val="21"/>
        </w:rPr>
      </w:pPr>
      <w:r w:rsidRPr="00105188">
        <w:rPr>
          <w:rFonts w:hint="eastAsia"/>
          <w:color w:val="auto"/>
          <w:sz w:val="21"/>
          <w:szCs w:val="21"/>
        </w:rPr>
        <w:t xml:space="preserve">１　</w:t>
      </w:r>
      <w:r>
        <w:rPr>
          <w:rFonts w:hint="eastAsia"/>
          <w:color w:val="auto"/>
          <w:sz w:val="21"/>
          <w:szCs w:val="21"/>
        </w:rPr>
        <w:t>補助</w:t>
      </w:r>
      <w:r w:rsidRPr="00105188">
        <w:rPr>
          <w:rFonts w:hint="eastAsia"/>
          <w:color w:val="auto"/>
          <w:sz w:val="21"/>
          <w:szCs w:val="21"/>
        </w:rPr>
        <w:t>事業</w:t>
      </w:r>
      <w:r>
        <w:rPr>
          <w:rFonts w:hint="eastAsia"/>
          <w:color w:val="auto"/>
          <w:sz w:val="21"/>
          <w:szCs w:val="21"/>
        </w:rPr>
        <w:t>等</w:t>
      </w:r>
      <w:r w:rsidRPr="00105188">
        <w:rPr>
          <w:rFonts w:hint="eastAsia"/>
          <w:color w:val="auto"/>
          <w:sz w:val="21"/>
          <w:szCs w:val="21"/>
        </w:rPr>
        <w:t>の名称</w:t>
      </w:r>
      <w:r>
        <w:rPr>
          <w:rFonts w:hint="eastAsia"/>
          <w:color w:val="auto"/>
          <w:sz w:val="21"/>
          <w:szCs w:val="21"/>
        </w:rPr>
        <w:t xml:space="preserve">　消費生活相談員資格者確保事業補助金</w:t>
      </w:r>
    </w:p>
    <w:p w:rsidR="00705118" w:rsidRPr="00105188" w:rsidRDefault="00705118" w:rsidP="00B768CD">
      <w:pPr>
        <w:spacing w:line="240" w:lineRule="exact"/>
        <w:rPr>
          <w:color w:val="auto"/>
          <w:sz w:val="21"/>
          <w:szCs w:val="21"/>
        </w:rPr>
      </w:pPr>
    </w:p>
    <w:p w:rsidR="00705118" w:rsidRPr="00571962" w:rsidRDefault="00705118" w:rsidP="00B768CD">
      <w:pPr>
        <w:spacing w:line="300" w:lineRule="exact"/>
        <w:rPr>
          <w:color w:val="auto"/>
          <w:sz w:val="21"/>
          <w:szCs w:val="21"/>
        </w:rPr>
      </w:pPr>
      <w:r w:rsidRPr="00105188">
        <w:rPr>
          <w:rFonts w:hint="eastAsia"/>
          <w:color w:val="auto"/>
          <w:sz w:val="21"/>
          <w:szCs w:val="21"/>
        </w:rPr>
        <w:t>２</w:t>
      </w:r>
      <w:r>
        <w:rPr>
          <w:rFonts w:hint="eastAsia"/>
          <w:color w:val="auto"/>
          <w:sz w:val="21"/>
          <w:szCs w:val="21"/>
        </w:rPr>
        <w:t xml:space="preserve">　交付申請額　金　　　　　　　　円</w:t>
      </w:r>
      <w:r w:rsidRPr="00571962">
        <w:rPr>
          <w:rFonts w:hint="eastAsia"/>
          <w:color w:val="auto"/>
          <w:sz w:val="18"/>
          <w:szCs w:val="18"/>
        </w:rPr>
        <w:t>（※(5)の金額×1/2</w:t>
      </w:r>
      <w:r>
        <w:rPr>
          <w:rFonts w:hint="eastAsia"/>
          <w:color w:val="auto"/>
          <w:sz w:val="18"/>
          <w:szCs w:val="18"/>
        </w:rPr>
        <w:t>。円未満切捨て</w:t>
      </w:r>
      <w:r w:rsidRPr="00571962">
        <w:rPr>
          <w:rFonts w:hint="eastAsia"/>
          <w:color w:val="auto"/>
          <w:sz w:val="18"/>
          <w:szCs w:val="18"/>
        </w:rPr>
        <w:t>）</w:t>
      </w:r>
    </w:p>
    <w:p w:rsidR="00705118" w:rsidRPr="00105188" w:rsidRDefault="00705118" w:rsidP="00B768CD">
      <w:pPr>
        <w:spacing w:line="240" w:lineRule="exact"/>
        <w:rPr>
          <w:rFonts w:hAnsi="Century"/>
          <w:color w:val="auto"/>
          <w:sz w:val="21"/>
          <w:szCs w:val="21"/>
        </w:rPr>
      </w:pPr>
    </w:p>
    <w:p w:rsidR="00705118" w:rsidRDefault="00705118" w:rsidP="00B768CD">
      <w:pPr>
        <w:spacing w:line="300" w:lineRule="exact"/>
        <w:rPr>
          <w:color w:val="auto"/>
          <w:sz w:val="21"/>
          <w:szCs w:val="21"/>
        </w:rPr>
      </w:pPr>
      <w:r w:rsidRPr="00105188">
        <w:rPr>
          <w:rFonts w:hint="eastAsia"/>
          <w:color w:val="auto"/>
          <w:sz w:val="21"/>
          <w:szCs w:val="21"/>
        </w:rPr>
        <w:t xml:space="preserve">３　</w:t>
      </w:r>
      <w:r>
        <w:rPr>
          <w:rFonts w:hint="eastAsia"/>
          <w:color w:val="auto"/>
          <w:sz w:val="21"/>
          <w:szCs w:val="21"/>
        </w:rPr>
        <w:t>対象事業の内容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6461"/>
      </w:tblGrid>
      <w:tr w:rsidR="00705118" w:rsidRPr="00225A98" w:rsidTr="00B768CD">
        <w:tc>
          <w:tcPr>
            <w:tcW w:w="2835" w:type="dxa"/>
            <w:shd w:val="clear" w:color="auto" w:fill="auto"/>
          </w:tcPr>
          <w:p w:rsidR="0070511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(1)</w:t>
            </w: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試験名称及び試験機関</w:t>
            </w:r>
          </w:p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（</w:t>
            </w:r>
            <w:r>
              <w:rPr>
                <w:rFonts w:hAnsi="Century"/>
                <w:color w:val="auto"/>
                <w:sz w:val="21"/>
                <w:szCs w:val="21"/>
              </w:rPr>
              <w:t>該当するものに〇）</w:t>
            </w:r>
          </w:p>
        </w:tc>
        <w:tc>
          <w:tcPr>
            <w:tcW w:w="6609" w:type="dxa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①</w:t>
            </w: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消費生活相談員資格試験</w:t>
            </w:r>
          </w:p>
          <w:p w:rsidR="00705118" w:rsidRPr="00225A98" w:rsidRDefault="00705118" w:rsidP="00B768CD">
            <w:pPr>
              <w:spacing w:line="300" w:lineRule="exact"/>
              <w:ind w:firstLineChars="100" w:firstLine="256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（独立行政法人国民生活センター）</w:t>
            </w:r>
          </w:p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②</w:t>
            </w: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消費生活アドバイザー資格試験</w:t>
            </w:r>
          </w:p>
          <w:p w:rsidR="00705118" w:rsidRPr="00225A98" w:rsidRDefault="00705118" w:rsidP="00B768CD">
            <w:pPr>
              <w:spacing w:line="300" w:lineRule="exact"/>
              <w:ind w:firstLineChars="100" w:firstLine="256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（一般財団法人日本産業協会）</w:t>
            </w:r>
          </w:p>
        </w:tc>
      </w:tr>
      <w:tr w:rsidR="00705118" w:rsidRPr="00225A98" w:rsidTr="00B768CD">
        <w:tc>
          <w:tcPr>
            <w:tcW w:w="2835" w:type="dxa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(2)</w:t>
            </w: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第２次試験地</w:t>
            </w:r>
          </w:p>
        </w:tc>
        <w:tc>
          <w:tcPr>
            <w:tcW w:w="6609" w:type="dxa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 xml:space="preserve">　　　府・県　　　　市</w:t>
            </w:r>
          </w:p>
        </w:tc>
      </w:tr>
      <w:tr w:rsidR="00705118" w:rsidRPr="00225A98" w:rsidTr="00B768CD">
        <w:tc>
          <w:tcPr>
            <w:tcW w:w="2835" w:type="dxa"/>
            <w:shd w:val="clear" w:color="auto" w:fill="auto"/>
          </w:tcPr>
          <w:p w:rsidR="0070511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(3)交通費の区分</w:t>
            </w:r>
          </w:p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（該当するものに〇）</w:t>
            </w:r>
          </w:p>
        </w:tc>
        <w:tc>
          <w:tcPr>
            <w:tcW w:w="6609" w:type="dxa"/>
            <w:shd w:val="clear" w:color="auto" w:fill="auto"/>
          </w:tcPr>
          <w:p w:rsidR="00705118" w:rsidRDefault="00705118" w:rsidP="00A438EA">
            <w:pPr>
              <w:numPr>
                <w:ilvl w:val="0"/>
                <w:numId w:val="5"/>
              </w:num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  <w:sz w:val="21"/>
                <w:szCs w:val="21"/>
              </w:rPr>
            </w:pPr>
            <w:r w:rsidRPr="00735F24">
              <w:rPr>
                <w:rFonts w:hint="eastAsia"/>
                <w:color w:val="auto"/>
                <w:sz w:val="21"/>
                <w:szCs w:val="21"/>
              </w:rPr>
              <w:t>東</w:t>
            </w:r>
            <w:r>
              <w:rPr>
                <w:rFonts w:hint="eastAsia"/>
                <w:color w:val="auto"/>
                <w:sz w:val="21"/>
                <w:szCs w:val="21"/>
              </w:rPr>
              <w:t>部地区</w:t>
            </w:r>
            <w:r w:rsidR="00A438EA">
              <w:rPr>
                <w:rFonts w:hint="eastAsia"/>
                <w:color w:val="auto"/>
                <w:sz w:val="21"/>
                <w:szCs w:val="21"/>
              </w:rPr>
              <w:t>(上限:15,000円)</w:t>
            </w:r>
            <w:r w:rsidR="003179C7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438EA">
              <w:rPr>
                <w:rFonts w:hint="eastAsia"/>
                <w:color w:val="auto"/>
                <w:sz w:val="21"/>
                <w:szCs w:val="21"/>
              </w:rPr>
              <w:t xml:space="preserve">　　　円</w:t>
            </w:r>
            <w:r w:rsidR="003179C7">
              <w:rPr>
                <w:rFonts w:hint="eastAsia"/>
                <w:color w:val="auto"/>
                <w:sz w:val="21"/>
                <w:szCs w:val="21"/>
              </w:rPr>
              <w:t>×　　人</w:t>
            </w:r>
          </w:p>
          <w:p w:rsidR="00705118" w:rsidRDefault="00705118" w:rsidP="00A438EA">
            <w:pPr>
              <w:numPr>
                <w:ilvl w:val="0"/>
                <w:numId w:val="5"/>
              </w:num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中部地区</w:t>
            </w:r>
            <w:r w:rsidR="00A438EA">
              <w:rPr>
                <w:rFonts w:hint="eastAsia"/>
                <w:color w:val="auto"/>
                <w:sz w:val="21"/>
                <w:szCs w:val="21"/>
              </w:rPr>
              <w:t>(上限:</w:t>
            </w:r>
            <w:r w:rsidR="00735F24">
              <w:rPr>
                <w:rFonts w:hint="eastAsia"/>
                <w:color w:val="auto"/>
                <w:sz w:val="21"/>
                <w:szCs w:val="21"/>
              </w:rPr>
              <w:t>17,00</w:t>
            </w:r>
            <w:r>
              <w:rPr>
                <w:rFonts w:hint="eastAsia"/>
                <w:color w:val="auto"/>
                <w:sz w:val="21"/>
                <w:szCs w:val="21"/>
              </w:rPr>
              <w:t>0円</w:t>
            </w:r>
            <w:r w:rsidR="00A438EA">
              <w:rPr>
                <w:rFonts w:hint="eastAsia"/>
                <w:color w:val="auto"/>
                <w:sz w:val="21"/>
                <w:szCs w:val="21"/>
              </w:rPr>
              <w:t xml:space="preserve">)　　　</w:t>
            </w:r>
            <w:r w:rsidR="003179C7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438EA">
              <w:rPr>
                <w:rFonts w:hint="eastAsia"/>
                <w:color w:val="auto"/>
                <w:sz w:val="21"/>
                <w:szCs w:val="21"/>
              </w:rPr>
              <w:t>円</w:t>
            </w:r>
            <w:r w:rsidR="003179C7">
              <w:rPr>
                <w:rFonts w:hint="eastAsia"/>
                <w:color w:val="auto"/>
                <w:sz w:val="21"/>
                <w:szCs w:val="21"/>
              </w:rPr>
              <w:t>×　　人</w:t>
            </w:r>
          </w:p>
          <w:p w:rsidR="00A438EA" w:rsidRDefault="00A438EA" w:rsidP="00A438EA">
            <w:pPr>
              <w:numPr>
                <w:ilvl w:val="0"/>
                <w:numId w:val="5"/>
              </w:num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西部地区(上限:</w:t>
            </w:r>
            <w:r w:rsidR="00735F24">
              <w:rPr>
                <w:rFonts w:hint="eastAsia"/>
                <w:color w:val="auto"/>
                <w:sz w:val="21"/>
                <w:szCs w:val="21"/>
              </w:rPr>
              <w:t>22,0</w:t>
            </w:r>
            <w:r w:rsidR="00705118">
              <w:rPr>
                <w:rFonts w:hint="eastAsia"/>
                <w:color w:val="auto"/>
                <w:sz w:val="21"/>
                <w:szCs w:val="21"/>
              </w:rPr>
              <w:t>00円</w:t>
            </w:r>
            <w:r>
              <w:rPr>
                <w:rFonts w:hint="eastAsia"/>
                <w:color w:val="auto"/>
                <w:sz w:val="21"/>
                <w:szCs w:val="21"/>
              </w:rPr>
              <w:t>)　　　　円</w:t>
            </w:r>
            <w:r w:rsidR="003179C7">
              <w:rPr>
                <w:rFonts w:hint="eastAsia"/>
                <w:color w:val="auto"/>
                <w:sz w:val="21"/>
                <w:szCs w:val="21"/>
              </w:rPr>
              <w:t xml:space="preserve">×　　人　</w:t>
            </w:r>
          </w:p>
          <w:p w:rsidR="00705118" w:rsidRPr="00F12E45" w:rsidRDefault="003179C7" w:rsidP="00D34E9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※</w:t>
            </w:r>
            <w:r w:rsidR="00D34E96">
              <w:rPr>
                <w:rFonts w:hint="eastAsia"/>
                <w:color w:val="auto"/>
                <w:sz w:val="21"/>
                <w:szCs w:val="21"/>
              </w:rPr>
              <w:t>交通費は上限金額以内で記載及び</w:t>
            </w:r>
            <w:r>
              <w:rPr>
                <w:rFonts w:hint="eastAsia"/>
                <w:color w:val="auto"/>
                <w:sz w:val="21"/>
                <w:szCs w:val="21"/>
              </w:rPr>
              <w:t>該当人数を記載</w:t>
            </w:r>
          </w:p>
        </w:tc>
      </w:tr>
      <w:tr w:rsidR="00705118" w:rsidRPr="00225A98" w:rsidTr="00B768CD">
        <w:tc>
          <w:tcPr>
            <w:tcW w:w="2835" w:type="dxa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(4)</w:t>
            </w: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対象受験者数</w:t>
            </w:r>
          </w:p>
        </w:tc>
        <w:tc>
          <w:tcPr>
            <w:tcW w:w="6609" w:type="dxa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 xml:space="preserve">　　　　　　　　　人</w:t>
            </w:r>
          </w:p>
        </w:tc>
      </w:tr>
      <w:tr w:rsidR="00705118" w:rsidRPr="00225A98" w:rsidTr="00B768CD">
        <w:tc>
          <w:tcPr>
            <w:tcW w:w="2835" w:type="dxa"/>
            <w:shd w:val="clear" w:color="auto" w:fill="auto"/>
          </w:tcPr>
          <w:p w:rsidR="0070511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(5)</w:t>
            </w: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対象経費</w:t>
            </w:r>
          </w:p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</w:p>
        </w:tc>
        <w:tc>
          <w:tcPr>
            <w:tcW w:w="6609" w:type="dxa"/>
            <w:shd w:val="clear" w:color="auto" w:fill="auto"/>
          </w:tcPr>
          <w:p w:rsidR="0070511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 xml:space="preserve">　　　　　　　　　円</w:t>
            </w:r>
          </w:p>
          <w:p w:rsidR="00705118" w:rsidRPr="001D72EF" w:rsidRDefault="00705118" w:rsidP="00B768CD">
            <w:pPr>
              <w:spacing w:line="300" w:lineRule="exact"/>
              <w:rPr>
                <w:rFonts w:hAnsi="Century"/>
                <w:color w:val="auto"/>
                <w:sz w:val="18"/>
                <w:szCs w:val="18"/>
              </w:rPr>
            </w:pPr>
            <w:r w:rsidRPr="001D72EF">
              <w:rPr>
                <w:rFonts w:hAnsi="Century" w:hint="eastAsia"/>
                <w:color w:val="auto"/>
                <w:sz w:val="18"/>
                <w:szCs w:val="18"/>
              </w:rPr>
              <w:t>※(1)に係る受験手数料＋(3)による交通費</w:t>
            </w:r>
          </w:p>
        </w:tc>
      </w:tr>
      <w:tr w:rsidR="00705118" w:rsidRPr="00225A98" w:rsidTr="00B768CD">
        <w:tc>
          <w:tcPr>
            <w:tcW w:w="2835" w:type="dxa"/>
            <w:shd w:val="clear" w:color="auto" w:fill="auto"/>
          </w:tcPr>
          <w:p w:rsidR="0070511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(6)</w:t>
            </w: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添付書類</w:t>
            </w:r>
          </w:p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（該当するものに〇）</w:t>
            </w:r>
          </w:p>
        </w:tc>
        <w:tc>
          <w:tcPr>
            <w:tcW w:w="6609" w:type="dxa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(1)消費生活相談員資格取得事業（個人）</w:t>
            </w:r>
          </w:p>
          <w:p w:rsidR="00705118" w:rsidRPr="00225A98" w:rsidRDefault="00705118" w:rsidP="00B768CD">
            <w:pPr>
              <w:spacing w:line="300" w:lineRule="exact"/>
              <w:ind w:firstLineChars="100" w:firstLine="256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①</w:t>
            </w: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登録試験機関から発行された第２次試験受験票</w:t>
            </w:r>
          </w:p>
          <w:p w:rsidR="00705118" w:rsidRPr="00225A98" w:rsidRDefault="00705118" w:rsidP="00B768CD">
            <w:pPr>
              <w:spacing w:line="300" w:lineRule="exact"/>
              <w:ind w:firstLineChars="100" w:firstLine="256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②</w:t>
            </w: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合格通知または合格証</w:t>
            </w:r>
          </w:p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(</w:t>
            </w:r>
            <w:r w:rsidRPr="00225A98">
              <w:rPr>
                <w:rFonts w:hAnsi="Century"/>
                <w:color w:val="auto"/>
                <w:sz w:val="21"/>
                <w:szCs w:val="21"/>
              </w:rPr>
              <w:t>2)</w:t>
            </w:r>
            <w:r>
              <w:rPr>
                <w:rFonts w:hint="eastAsia"/>
              </w:rPr>
              <w:t xml:space="preserve"> </w:t>
            </w: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消費生活相談員資格取得支援</w:t>
            </w:r>
            <w:r>
              <w:rPr>
                <w:rFonts w:hAnsi="Century" w:hint="eastAsia"/>
                <w:color w:val="auto"/>
                <w:sz w:val="21"/>
                <w:szCs w:val="21"/>
              </w:rPr>
              <w:t>事業</w:t>
            </w: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（団体）</w:t>
            </w:r>
          </w:p>
          <w:p w:rsidR="00705118" w:rsidRPr="00225A98" w:rsidRDefault="00705118" w:rsidP="00B768CD">
            <w:pPr>
              <w:spacing w:line="300" w:lineRule="exact"/>
              <w:ind w:firstLineChars="100" w:firstLine="256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①</w:t>
            </w: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登録試験機関から発行された第２次試験受験票</w:t>
            </w:r>
          </w:p>
          <w:p w:rsidR="00705118" w:rsidRPr="00225A98" w:rsidRDefault="00705118" w:rsidP="00B768CD">
            <w:pPr>
              <w:spacing w:line="300" w:lineRule="exact"/>
              <w:ind w:firstLineChars="100" w:firstLine="256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②</w:t>
            </w: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合格通知または合格証</w:t>
            </w:r>
          </w:p>
          <w:p w:rsidR="00705118" w:rsidRPr="00225A98" w:rsidRDefault="00705118" w:rsidP="00B768CD">
            <w:pPr>
              <w:spacing w:line="300" w:lineRule="exact"/>
              <w:ind w:firstLineChars="100" w:firstLine="256"/>
              <w:rPr>
                <w:rFonts w:hAnsi="Century"/>
                <w:color w:val="auto"/>
                <w:sz w:val="21"/>
                <w:szCs w:val="21"/>
              </w:rPr>
            </w:pPr>
            <w:r>
              <w:rPr>
                <w:rFonts w:hAnsi="Century" w:hint="eastAsia"/>
                <w:color w:val="auto"/>
                <w:sz w:val="21"/>
                <w:szCs w:val="21"/>
              </w:rPr>
              <w:t>③</w:t>
            </w: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職員への支援を証する書類</w:t>
            </w:r>
          </w:p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Ansi="Century" w:hint="eastAsia"/>
                <w:color w:val="auto"/>
                <w:sz w:val="21"/>
                <w:szCs w:val="21"/>
              </w:rPr>
              <w:t xml:space="preserve">　</w:t>
            </w: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（例：交付通知書類、振込書等）</w:t>
            </w:r>
          </w:p>
        </w:tc>
      </w:tr>
    </w:tbl>
    <w:p w:rsidR="00705118" w:rsidRDefault="00705118" w:rsidP="00B768CD">
      <w:pPr>
        <w:spacing w:line="240" w:lineRule="exact"/>
        <w:rPr>
          <w:rFonts w:hAnsi="Century"/>
          <w:color w:val="auto"/>
          <w:sz w:val="21"/>
          <w:szCs w:val="21"/>
        </w:rPr>
      </w:pPr>
      <w:r>
        <w:rPr>
          <w:rFonts w:hAnsi="Century" w:hint="eastAsia"/>
          <w:color w:val="auto"/>
          <w:sz w:val="21"/>
          <w:szCs w:val="21"/>
        </w:rPr>
        <w:t>４　補助金の振込先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527"/>
        <w:gridCol w:w="1535"/>
        <w:gridCol w:w="1252"/>
        <w:gridCol w:w="3807"/>
      </w:tblGrid>
      <w:tr w:rsidR="00705118" w:rsidRPr="00225A98" w:rsidTr="00B768CD">
        <w:tc>
          <w:tcPr>
            <w:tcW w:w="1134" w:type="dxa"/>
            <w:vMerge w:val="restart"/>
            <w:shd w:val="clear" w:color="auto" w:fill="auto"/>
            <w:vAlign w:val="center"/>
          </w:tcPr>
          <w:p w:rsidR="00705118" w:rsidRPr="00225A98" w:rsidRDefault="00705118" w:rsidP="00B768CD">
            <w:pPr>
              <w:spacing w:line="300" w:lineRule="exact"/>
              <w:jc w:val="center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補助金</w:t>
            </w:r>
          </w:p>
          <w:p w:rsidR="00705118" w:rsidRPr="00225A98" w:rsidRDefault="00705118" w:rsidP="00B768CD">
            <w:pPr>
              <w:spacing w:line="300" w:lineRule="exact"/>
              <w:jc w:val="center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振込先</w:t>
            </w:r>
          </w:p>
        </w:tc>
        <w:tc>
          <w:tcPr>
            <w:tcW w:w="1559" w:type="dxa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金融機関名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</w:p>
        </w:tc>
      </w:tr>
      <w:tr w:rsidR="00705118" w:rsidRPr="00225A98" w:rsidTr="00B768CD">
        <w:tc>
          <w:tcPr>
            <w:tcW w:w="1134" w:type="dxa"/>
            <w:vMerge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本店支店名</w:t>
            </w:r>
          </w:p>
        </w:tc>
        <w:tc>
          <w:tcPr>
            <w:tcW w:w="6751" w:type="dxa"/>
            <w:gridSpan w:val="3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</w:p>
        </w:tc>
      </w:tr>
      <w:tr w:rsidR="00705118" w:rsidRPr="00225A98" w:rsidTr="00B768CD">
        <w:tc>
          <w:tcPr>
            <w:tcW w:w="1134" w:type="dxa"/>
            <w:vMerge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口座の種類</w:t>
            </w:r>
          </w:p>
        </w:tc>
        <w:tc>
          <w:tcPr>
            <w:tcW w:w="1559" w:type="dxa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普通・当座</w:t>
            </w:r>
          </w:p>
        </w:tc>
        <w:tc>
          <w:tcPr>
            <w:tcW w:w="1276" w:type="dxa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口座番号</w:t>
            </w:r>
          </w:p>
        </w:tc>
        <w:tc>
          <w:tcPr>
            <w:tcW w:w="3916" w:type="dxa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</w:p>
        </w:tc>
      </w:tr>
      <w:tr w:rsidR="00705118" w:rsidRPr="00225A98" w:rsidTr="00B768CD">
        <w:tc>
          <w:tcPr>
            <w:tcW w:w="1134" w:type="dxa"/>
            <w:vMerge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口座名義人</w:t>
            </w:r>
          </w:p>
        </w:tc>
        <w:tc>
          <w:tcPr>
            <w:tcW w:w="1559" w:type="dxa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5192" w:type="dxa"/>
            <w:gridSpan w:val="2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</w:p>
        </w:tc>
      </w:tr>
      <w:tr w:rsidR="00705118" w:rsidRPr="00225A98" w:rsidTr="00B768CD">
        <w:tc>
          <w:tcPr>
            <w:tcW w:w="1134" w:type="dxa"/>
            <w:vMerge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氏名</w:t>
            </w:r>
          </w:p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（名称）</w:t>
            </w:r>
          </w:p>
        </w:tc>
        <w:tc>
          <w:tcPr>
            <w:tcW w:w="5192" w:type="dxa"/>
            <w:gridSpan w:val="2"/>
            <w:shd w:val="clear" w:color="auto" w:fill="auto"/>
          </w:tcPr>
          <w:p w:rsidR="00705118" w:rsidRPr="00225A98" w:rsidRDefault="00705118" w:rsidP="00B768CD">
            <w:pPr>
              <w:spacing w:line="300" w:lineRule="exact"/>
              <w:rPr>
                <w:rFonts w:hAnsi="Century"/>
                <w:color w:val="auto"/>
                <w:sz w:val="21"/>
                <w:szCs w:val="21"/>
              </w:rPr>
            </w:pPr>
          </w:p>
        </w:tc>
      </w:tr>
    </w:tbl>
    <w:p w:rsidR="00705118" w:rsidRDefault="00705118" w:rsidP="00B768CD">
      <w:pPr>
        <w:spacing w:line="280" w:lineRule="exact"/>
        <w:rPr>
          <w:rFonts w:hAnsi="Century"/>
          <w:color w:val="auto"/>
          <w:sz w:val="21"/>
          <w:szCs w:val="21"/>
        </w:rPr>
      </w:pPr>
      <w:r>
        <w:rPr>
          <w:rFonts w:hAnsi="Century" w:hint="eastAsia"/>
          <w:color w:val="auto"/>
          <w:sz w:val="21"/>
          <w:szCs w:val="21"/>
        </w:rPr>
        <w:t>５</w:t>
      </w:r>
      <w:r w:rsidRPr="00105188">
        <w:rPr>
          <w:rFonts w:hAnsi="Century" w:hint="eastAsia"/>
          <w:color w:val="auto"/>
          <w:sz w:val="21"/>
          <w:szCs w:val="21"/>
        </w:rPr>
        <w:t xml:space="preserve">　他の補助金の活用の有無（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 w:rsidRPr="00105188">
        <w:rPr>
          <w:rFonts w:hAnsi="Century" w:hint="eastAsia"/>
          <w:color w:val="auto"/>
          <w:sz w:val="21"/>
          <w:szCs w:val="21"/>
        </w:rPr>
        <w:t>有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 w:rsidRPr="00105188">
        <w:rPr>
          <w:rFonts w:hAnsi="Century" w:hint="eastAsia"/>
          <w:color w:val="auto"/>
          <w:sz w:val="21"/>
          <w:szCs w:val="21"/>
        </w:rPr>
        <w:t>・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 w:rsidRPr="00105188">
        <w:rPr>
          <w:rFonts w:hAnsi="Century" w:hint="eastAsia"/>
          <w:color w:val="auto"/>
          <w:sz w:val="21"/>
          <w:szCs w:val="21"/>
        </w:rPr>
        <w:t>無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 w:rsidRPr="00105188">
        <w:rPr>
          <w:rFonts w:hAnsi="Century" w:hint="eastAsia"/>
          <w:color w:val="auto"/>
          <w:sz w:val="21"/>
          <w:szCs w:val="21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3552"/>
        <w:gridCol w:w="2860"/>
      </w:tblGrid>
      <w:tr w:rsidR="00705118" w:rsidRPr="00225A98" w:rsidTr="00EF0CE9">
        <w:tc>
          <w:tcPr>
            <w:tcW w:w="2824" w:type="dxa"/>
            <w:shd w:val="clear" w:color="auto" w:fill="auto"/>
          </w:tcPr>
          <w:p w:rsidR="00705118" w:rsidRPr="00225A98" w:rsidRDefault="00705118" w:rsidP="00B768CD">
            <w:pPr>
              <w:spacing w:line="280" w:lineRule="exact"/>
              <w:jc w:val="center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活用する補助金名</w:t>
            </w:r>
          </w:p>
        </w:tc>
        <w:tc>
          <w:tcPr>
            <w:tcW w:w="3552" w:type="dxa"/>
            <w:shd w:val="clear" w:color="auto" w:fill="auto"/>
          </w:tcPr>
          <w:p w:rsidR="00705118" w:rsidRPr="00225A98" w:rsidRDefault="00705118" w:rsidP="00B768CD">
            <w:pPr>
              <w:spacing w:line="280" w:lineRule="exact"/>
              <w:jc w:val="center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事業内容</w:t>
            </w:r>
          </w:p>
        </w:tc>
        <w:tc>
          <w:tcPr>
            <w:tcW w:w="2860" w:type="dxa"/>
            <w:shd w:val="clear" w:color="auto" w:fill="auto"/>
          </w:tcPr>
          <w:p w:rsidR="00705118" w:rsidRPr="00225A98" w:rsidRDefault="00705118" w:rsidP="00B768CD">
            <w:pPr>
              <w:spacing w:line="280" w:lineRule="exact"/>
              <w:jc w:val="center"/>
              <w:rPr>
                <w:rFonts w:hAnsi="Century"/>
                <w:color w:val="auto"/>
                <w:sz w:val="21"/>
                <w:szCs w:val="21"/>
              </w:rPr>
            </w:pPr>
            <w:r w:rsidRPr="00225A98">
              <w:rPr>
                <w:rFonts w:hAnsi="Century" w:hint="eastAsia"/>
                <w:color w:val="auto"/>
                <w:sz w:val="21"/>
                <w:szCs w:val="21"/>
              </w:rPr>
              <w:t>問い合わせ先</w:t>
            </w:r>
          </w:p>
        </w:tc>
      </w:tr>
      <w:tr w:rsidR="00705118" w:rsidRPr="00225A98" w:rsidTr="00EF0CE9">
        <w:tc>
          <w:tcPr>
            <w:tcW w:w="2824" w:type="dxa"/>
            <w:shd w:val="clear" w:color="auto" w:fill="auto"/>
          </w:tcPr>
          <w:p w:rsidR="00705118" w:rsidRPr="00225A98" w:rsidRDefault="00705118" w:rsidP="00B768CD">
            <w:pPr>
              <w:spacing w:line="280" w:lineRule="exact"/>
              <w:rPr>
                <w:rFonts w:hAnsi="Century"/>
                <w:color w:val="auto"/>
                <w:sz w:val="21"/>
                <w:szCs w:val="21"/>
              </w:rPr>
            </w:pPr>
          </w:p>
        </w:tc>
        <w:tc>
          <w:tcPr>
            <w:tcW w:w="3552" w:type="dxa"/>
            <w:shd w:val="clear" w:color="auto" w:fill="auto"/>
          </w:tcPr>
          <w:p w:rsidR="00705118" w:rsidRPr="00225A98" w:rsidRDefault="00705118" w:rsidP="00B768CD">
            <w:pPr>
              <w:spacing w:line="280" w:lineRule="exact"/>
              <w:rPr>
                <w:rFonts w:hAnsi="Century"/>
                <w:color w:val="auto"/>
                <w:sz w:val="21"/>
                <w:szCs w:val="21"/>
              </w:rPr>
            </w:pPr>
          </w:p>
        </w:tc>
        <w:tc>
          <w:tcPr>
            <w:tcW w:w="2860" w:type="dxa"/>
            <w:shd w:val="clear" w:color="auto" w:fill="auto"/>
          </w:tcPr>
          <w:p w:rsidR="00705118" w:rsidRPr="00225A98" w:rsidRDefault="00705118" w:rsidP="00B768CD">
            <w:pPr>
              <w:spacing w:line="280" w:lineRule="exact"/>
              <w:rPr>
                <w:rFonts w:hAnsi="Century"/>
                <w:color w:val="auto"/>
                <w:sz w:val="21"/>
                <w:szCs w:val="21"/>
              </w:rPr>
            </w:pPr>
          </w:p>
        </w:tc>
      </w:tr>
    </w:tbl>
    <w:p w:rsidR="00EF0CE9" w:rsidRPr="005F011B" w:rsidRDefault="00EF0CE9" w:rsidP="00EF0CE9">
      <w:pPr>
        <w:spacing w:line="280" w:lineRule="exact"/>
        <w:ind w:leftChars="100" w:left="512" w:hangingChars="100" w:hanging="226"/>
        <w:rPr>
          <w:rFonts w:hAnsi="Century"/>
          <w:color w:val="auto"/>
          <w:sz w:val="18"/>
          <w:szCs w:val="18"/>
        </w:rPr>
      </w:pPr>
      <w:r w:rsidRPr="005F011B">
        <w:rPr>
          <w:rFonts w:hAnsi="Century" w:hint="eastAsia"/>
          <w:color w:val="auto"/>
          <w:sz w:val="18"/>
          <w:szCs w:val="18"/>
        </w:rPr>
        <w:lastRenderedPageBreak/>
        <w:t>※</w:t>
      </w:r>
      <w:r w:rsidRPr="005F011B">
        <w:rPr>
          <w:rFonts w:hAnsi="Century"/>
          <w:color w:val="auto"/>
          <w:sz w:val="18"/>
          <w:szCs w:val="18"/>
        </w:rPr>
        <w:t xml:space="preserve"> 他の補助金の活用の有無について、「有」、「無」のいずれかに</w:t>
      </w:r>
      <w:r w:rsidRPr="005F011B">
        <w:rPr>
          <w:rFonts w:hAnsi="Century" w:hint="eastAsia"/>
          <w:color w:val="auto"/>
          <w:sz w:val="18"/>
          <w:szCs w:val="18"/>
        </w:rPr>
        <w:t>○</w:t>
      </w:r>
      <w:r w:rsidRPr="005F011B">
        <w:rPr>
          <w:rFonts w:hAnsi="Century"/>
          <w:color w:val="auto"/>
          <w:sz w:val="18"/>
          <w:szCs w:val="18"/>
        </w:rPr>
        <w:t>をしてください。</w:t>
      </w:r>
    </w:p>
    <w:p w:rsidR="00EF0CE9" w:rsidRPr="005F011B" w:rsidRDefault="00EF0CE9" w:rsidP="00EF0CE9">
      <w:pPr>
        <w:spacing w:line="280" w:lineRule="exact"/>
        <w:ind w:leftChars="100" w:left="512" w:hangingChars="100" w:hanging="226"/>
        <w:rPr>
          <w:rFonts w:hAnsi="Century"/>
          <w:color w:val="auto"/>
          <w:sz w:val="18"/>
          <w:szCs w:val="18"/>
        </w:rPr>
      </w:pPr>
      <w:r w:rsidRPr="005F011B">
        <w:rPr>
          <w:rFonts w:hAnsi="Century" w:hint="eastAsia"/>
          <w:color w:val="auto"/>
          <w:sz w:val="18"/>
          <w:szCs w:val="18"/>
        </w:rPr>
        <w:t>※</w:t>
      </w:r>
      <w:r w:rsidRPr="005F011B">
        <w:rPr>
          <w:rFonts w:hAnsi="Century"/>
          <w:color w:val="auto"/>
          <w:sz w:val="18"/>
          <w:szCs w:val="18"/>
        </w:rPr>
        <w:t xml:space="preserve"> 「有」の場合は、活用する補助金名やその事業内容、当該補助金に係る問い合わせ先（補助金を所管している部署名や団体名及び連絡先）を記載してください。</w:t>
      </w:r>
    </w:p>
    <w:p w:rsidR="00EF0CE9" w:rsidRDefault="00EF0CE9" w:rsidP="00EF0CE9">
      <w:pPr>
        <w:spacing w:line="300" w:lineRule="exact"/>
        <w:rPr>
          <w:rFonts w:eastAsia="DengXian"/>
          <w:color w:val="auto"/>
          <w:sz w:val="21"/>
          <w:szCs w:val="21"/>
          <w:lang w:eastAsia="zh-CN"/>
        </w:rPr>
      </w:pPr>
    </w:p>
    <w:sectPr w:rsidR="00EF0CE9" w:rsidSect="0070511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5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3BA" w:rsidRDefault="00DC63BA">
      <w:r>
        <w:separator/>
      </w:r>
    </w:p>
  </w:endnote>
  <w:endnote w:type="continuationSeparator" w:id="0">
    <w:p w:rsidR="00DC63BA" w:rsidRDefault="00DC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3BA" w:rsidRDefault="00DC63BA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C63BA" w:rsidRDefault="00DC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71E3"/>
    <w:multiLevelType w:val="hybridMultilevel"/>
    <w:tmpl w:val="81C6310A"/>
    <w:lvl w:ilvl="0" w:tplc="AEC8BEB0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6B5759D"/>
    <w:multiLevelType w:val="hybridMultilevel"/>
    <w:tmpl w:val="064034C2"/>
    <w:lvl w:ilvl="0" w:tplc="34E81618">
      <w:start w:val="5"/>
      <w:numFmt w:val="bullet"/>
      <w:lvlText w:val="＊"/>
      <w:lvlJc w:val="left"/>
      <w:pPr>
        <w:tabs>
          <w:tab w:val="num" w:pos="646"/>
        </w:tabs>
        <w:ind w:left="64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6"/>
        </w:tabs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</w:abstractNum>
  <w:abstractNum w:abstractNumId="2" w15:restartNumberingAfterBreak="0">
    <w:nsid w:val="6E091477"/>
    <w:multiLevelType w:val="hybridMultilevel"/>
    <w:tmpl w:val="BDEA2A5A"/>
    <w:lvl w:ilvl="0" w:tplc="D6C24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A359F8"/>
    <w:multiLevelType w:val="hybridMultilevel"/>
    <w:tmpl w:val="38AEE9FA"/>
    <w:lvl w:ilvl="0" w:tplc="6B04E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711D59"/>
    <w:multiLevelType w:val="hybridMultilevel"/>
    <w:tmpl w:val="2236C54C"/>
    <w:lvl w:ilvl="0" w:tplc="55E49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42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8E"/>
    <w:rsid w:val="000037F7"/>
    <w:rsid w:val="00006866"/>
    <w:rsid w:val="00006B60"/>
    <w:rsid w:val="00045148"/>
    <w:rsid w:val="00093A29"/>
    <w:rsid w:val="000D6491"/>
    <w:rsid w:val="000E1F0F"/>
    <w:rsid w:val="00105188"/>
    <w:rsid w:val="0010788F"/>
    <w:rsid w:val="00110B87"/>
    <w:rsid w:val="00113449"/>
    <w:rsid w:val="0015067B"/>
    <w:rsid w:val="00156DF4"/>
    <w:rsid w:val="001704A1"/>
    <w:rsid w:val="001C0914"/>
    <w:rsid w:val="001D72EF"/>
    <w:rsid w:val="001F5847"/>
    <w:rsid w:val="00217ADD"/>
    <w:rsid w:val="002220F7"/>
    <w:rsid w:val="00225A98"/>
    <w:rsid w:val="002449E2"/>
    <w:rsid w:val="00246E13"/>
    <w:rsid w:val="00246EE2"/>
    <w:rsid w:val="002660AC"/>
    <w:rsid w:val="0028000E"/>
    <w:rsid w:val="002C4998"/>
    <w:rsid w:val="002C5DE9"/>
    <w:rsid w:val="002D6ADB"/>
    <w:rsid w:val="002E6BED"/>
    <w:rsid w:val="002F51FA"/>
    <w:rsid w:val="002F54D5"/>
    <w:rsid w:val="00300B73"/>
    <w:rsid w:val="003179C7"/>
    <w:rsid w:val="0032022D"/>
    <w:rsid w:val="00337D3F"/>
    <w:rsid w:val="00342923"/>
    <w:rsid w:val="003528D3"/>
    <w:rsid w:val="003617E9"/>
    <w:rsid w:val="00366381"/>
    <w:rsid w:val="003668E2"/>
    <w:rsid w:val="003809E8"/>
    <w:rsid w:val="003931AC"/>
    <w:rsid w:val="00394C57"/>
    <w:rsid w:val="00396709"/>
    <w:rsid w:val="003A4122"/>
    <w:rsid w:val="003D08EC"/>
    <w:rsid w:val="003E7A61"/>
    <w:rsid w:val="00414EFA"/>
    <w:rsid w:val="00422253"/>
    <w:rsid w:val="00426D92"/>
    <w:rsid w:val="0044383F"/>
    <w:rsid w:val="00462736"/>
    <w:rsid w:val="00474812"/>
    <w:rsid w:val="004763BD"/>
    <w:rsid w:val="00482793"/>
    <w:rsid w:val="00494EFE"/>
    <w:rsid w:val="004A3FC3"/>
    <w:rsid w:val="004A72D7"/>
    <w:rsid w:val="004A795C"/>
    <w:rsid w:val="004F4DFC"/>
    <w:rsid w:val="00536C30"/>
    <w:rsid w:val="005517B0"/>
    <w:rsid w:val="005521C4"/>
    <w:rsid w:val="00554E67"/>
    <w:rsid w:val="00570709"/>
    <w:rsid w:val="00571962"/>
    <w:rsid w:val="005834DE"/>
    <w:rsid w:val="00587946"/>
    <w:rsid w:val="005C7DE5"/>
    <w:rsid w:val="005D5C27"/>
    <w:rsid w:val="005E21BC"/>
    <w:rsid w:val="005E5849"/>
    <w:rsid w:val="005F011B"/>
    <w:rsid w:val="005F1D0F"/>
    <w:rsid w:val="005F5075"/>
    <w:rsid w:val="00641993"/>
    <w:rsid w:val="00641C9B"/>
    <w:rsid w:val="00647F31"/>
    <w:rsid w:val="00650B55"/>
    <w:rsid w:val="006523D8"/>
    <w:rsid w:val="006557B1"/>
    <w:rsid w:val="00657983"/>
    <w:rsid w:val="00663220"/>
    <w:rsid w:val="00677CBB"/>
    <w:rsid w:val="0069104D"/>
    <w:rsid w:val="006A564C"/>
    <w:rsid w:val="006A5AC0"/>
    <w:rsid w:val="006D3E74"/>
    <w:rsid w:val="006E2082"/>
    <w:rsid w:val="006E35D7"/>
    <w:rsid w:val="006E4CE1"/>
    <w:rsid w:val="006E5A59"/>
    <w:rsid w:val="00705118"/>
    <w:rsid w:val="00707B0E"/>
    <w:rsid w:val="00714A92"/>
    <w:rsid w:val="00721123"/>
    <w:rsid w:val="007243BE"/>
    <w:rsid w:val="00725149"/>
    <w:rsid w:val="00735F24"/>
    <w:rsid w:val="0074067D"/>
    <w:rsid w:val="00744D86"/>
    <w:rsid w:val="00786776"/>
    <w:rsid w:val="007A09FA"/>
    <w:rsid w:val="007B734C"/>
    <w:rsid w:val="007C1077"/>
    <w:rsid w:val="007C129A"/>
    <w:rsid w:val="007C6095"/>
    <w:rsid w:val="007D03D0"/>
    <w:rsid w:val="00800752"/>
    <w:rsid w:val="0080359B"/>
    <w:rsid w:val="00804120"/>
    <w:rsid w:val="008253E9"/>
    <w:rsid w:val="0083351E"/>
    <w:rsid w:val="0084712D"/>
    <w:rsid w:val="0085682B"/>
    <w:rsid w:val="00880166"/>
    <w:rsid w:val="008830B0"/>
    <w:rsid w:val="00887A9A"/>
    <w:rsid w:val="00897881"/>
    <w:rsid w:val="008B33C1"/>
    <w:rsid w:val="008B4B95"/>
    <w:rsid w:val="00933001"/>
    <w:rsid w:val="00962219"/>
    <w:rsid w:val="00966D71"/>
    <w:rsid w:val="00984502"/>
    <w:rsid w:val="00993557"/>
    <w:rsid w:val="009A02E9"/>
    <w:rsid w:val="009B02F9"/>
    <w:rsid w:val="009B2DFB"/>
    <w:rsid w:val="009D37D7"/>
    <w:rsid w:val="009D644D"/>
    <w:rsid w:val="00A21A33"/>
    <w:rsid w:val="00A23342"/>
    <w:rsid w:val="00A438EA"/>
    <w:rsid w:val="00A619C8"/>
    <w:rsid w:val="00A6524F"/>
    <w:rsid w:val="00A8121C"/>
    <w:rsid w:val="00A9269E"/>
    <w:rsid w:val="00AD2B00"/>
    <w:rsid w:val="00AD4DC6"/>
    <w:rsid w:val="00AD75F6"/>
    <w:rsid w:val="00B205BC"/>
    <w:rsid w:val="00B33FBA"/>
    <w:rsid w:val="00B51C9F"/>
    <w:rsid w:val="00B5620F"/>
    <w:rsid w:val="00B64D87"/>
    <w:rsid w:val="00B77DC0"/>
    <w:rsid w:val="00B83643"/>
    <w:rsid w:val="00B84067"/>
    <w:rsid w:val="00B842FA"/>
    <w:rsid w:val="00B95809"/>
    <w:rsid w:val="00BA028F"/>
    <w:rsid w:val="00BB3B75"/>
    <w:rsid w:val="00BB3DC3"/>
    <w:rsid w:val="00BD2C0E"/>
    <w:rsid w:val="00BE4CE7"/>
    <w:rsid w:val="00BE5C1B"/>
    <w:rsid w:val="00BF016B"/>
    <w:rsid w:val="00BF4403"/>
    <w:rsid w:val="00C07468"/>
    <w:rsid w:val="00C75B14"/>
    <w:rsid w:val="00C826A0"/>
    <w:rsid w:val="00CA61C1"/>
    <w:rsid w:val="00CC03FA"/>
    <w:rsid w:val="00CD020C"/>
    <w:rsid w:val="00CE7E28"/>
    <w:rsid w:val="00D00D13"/>
    <w:rsid w:val="00D11B13"/>
    <w:rsid w:val="00D14ACE"/>
    <w:rsid w:val="00D15FCA"/>
    <w:rsid w:val="00D22445"/>
    <w:rsid w:val="00D242AA"/>
    <w:rsid w:val="00D31359"/>
    <w:rsid w:val="00D346D2"/>
    <w:rsid w:val="00D34E96"/>
    <w:rsid w:val="00D36DCE"/>
    <w:rsid w:val="00D412FC"/>
    <w:rsid w:val="00D62B01"/>
    <w:rsid w:val="00D630C6"/>
    <w:rsid w:val="00D64ADF"/>
    <w:rsid w:val="00D76DE0"/>
    <w:rsid w:val="00D84E8A"/>
    <w:rsid w:val="00D91156"/>
    <w:rsid w:val="00D919AA"/>
    <w:rsid w:val="00DA0A55"/>
    <w:rsid w:val="00DB4EC3"/>
    <w:rsid w:val="00DC4BD4"/>
    <w:rsid w:val="00DC63BA"/>
    <w:rsid w:val="00E06E8E"/>
    <w:rsid w:val="00E30828"/>
    <w:rsid w:val="00E31AC6"/>
    <w:rsid w:val="00E47502"/>
    <w:rsid w:val="00E65AF8"/>
    <w:rsid w:val="00E6678C"/>
    <w:rsid w:val="00E95777"/>
    <w:rsid w:val="00EB03D8"/>
    <w:rsid w:val="00EB3BAB"/>
    <w:rsid w:val="00EC2B78"/>
    <w:rsid w:val="00ED4C15"/>
    <w:rsid w:val="00ED702E"/>
    <w:rsid w:val="00EE051F"/>
    <w:rsid w:val="00EE0A10"/>
    <w:rsid w:val="00EE3D35"/>
    <w:rsid w:val="00EE729F"/>
    <w:rsid w:val="00EF0CE9"/>
    <w:rsid w:val="00F12E45"/>
    <w:rsid w:val="00F1645D"/>
    <w:rsid w:val="00F23535"/>
    <w:rsid w:val="00F34D7D"/>
    <w:rsid w:val="00F37D05"/>
    <w:rsid w:val="00F540B2"/>
    <w:rsid w:val="00F56368"/>
    <w:rsid w:val="00F64772"/>
    <w:rsid w:val="00F80ACF"/>
    <w:rsid w:val="00F934A7"/>
    <w:rsid w:val="00F97686"/>
    <w:rsid w:val="00FA0A6D"/>
    <w:rsid w:val="00FE372C"/>
    <w:rsid w:val="00FE4B43"/>
    <w:rsid w:val="00FE76A8"/>
    <w:rsid w:val="00FF286B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84FA32-DE7C-4657-8AC3-42D5C84B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C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35D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46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6EE2"/>
    <w:rPr>
      <w:rFonts w:ascii="ＭＳ 明朝" w:hAnsi="ＭＳ 明朝" w:cs="ＭＳ 明朝"/>
      <w:color w:val="000000"/>
      <w:sz w:val="24"/>
      <w:szCs w:val="22"/>
    </w:rPr>
  </w:style>
  <w:style w:type="paragraph" w:styleId="a6">
    <w:name w:val="footer"/>
    <w:basedOn w:val="a"/>
    <w:link w:val="a7"/>
    <w:rsid w:val="00246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6EE2"/>
    <w:rPr>
      <w:rFonts w:ascii="ＭＳ 明朝" w:hAnsi="ＭＳ 明朝" w:cs="ＭＳ 明朝"/>
      <w:color w:val="000000"/>
      <w:sz w:val="24"/>
      <w:szCs w:val="22"/>
    </w:rPr>
  </w:style>
  <w:style w:type="table" w:styleId="a8">
    <w:name w:val="Table Grid"/>
    <w:basedOn w:val="a1"/>
    <w:rsid w:val="007D0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246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2022-03-15T00:07:00Z</cp:lastPrinted>
  <dcterms:created xsi:type="dcterms:W3CDTF">2023-01-17T06:45:00Z</dcterms:created>
  <dcterms:modified xsi:type="dcterms:W3CDTF">2023-01-17T06:45:00Z</dcterms:modified>
</cp:coreProperties>
</file>