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39A" w:rsidRDefault="007B239A" w:rsidP="007B239A">
      <w:pPr>
        <w:adjustRightInd/>
        <w:spacing w:line="370" w:lineRule="exact"/>
        <w:jc w:val="center"/>
        <w:rPr>
          <w:rFonts w:ascii="ＭＳ 明朝" w:cs="Times New Roman"/>
          <w:spacing w:val="2"/>
        </w:rPr>
      </w:pPr>
      <w:bookmarkStart w:id="0" w:name="_GoBack"/>
      <w:bookmarkEnd w:id="0"/>
      <w:r>
        <w:rPr>
          <w:rFonts w:hint="eastAsia"/>
          <w:sz w:val="30"/>
          <w:szCs w:val="30"/>
        </w:rPr>
        <w:t>検査設備明細書</w:t>
      </w:r>
    </w:p>
    <w:p w:rsidR="007B239A" w:rsidRDefault="007B239A" w:rsidP="007B239A">
      <w:pPr>
        <w:adjustRightInd/>
        <w:spacing w:line="310" w:lineRule="exact"/>
        <w:rPr>
          <w:rFonts w:ascii="ＭＳ 明朝" w:cs="Times New Roman"/>
          <w:spacing w:val="2"/>
        </w:rPr>
      </w:pPr>
    </w:p>
    <w:p w:rsidR="007B239A" w:rsidRDefault="007B239A" w:rsidP="007B239A">
      <w:pPr>
        <w:adjustRightInd/>
        <w:spacing w:line="310" w:lineRule="exact"/>
        <w:rPr>
          <w:rFonts w:ascii="ＭＳ 明朝" w:cs="Times New Roman"/>
          <w:spacing w:val="2"/>
        </w:rPr>
      </w:pPr>
      <w:r>
        <w:rPr>
          <w:rFonts w:hint="eastAsia"/>
        </w:rPr>
        <w:t>対象容器：一般複合容器</w:t>
      </w:r>
      <w:r w:rsidR="004A7AF1">
        <w:rPr>
          <w:rFonts w:hint="eastAsia"/>
        </w:rPr>
        <w:t>（容器則第３３条第１号）</w:t>
      </w:r>
    </w:p>
    <w:p w:rsidR="007B239A" w:rsidRDefault="007B239A" w:rsidP="007B239A">
      <w:pPr>
        <w:adjustRightInd/>
        <w:spacing w:line="310" w:lineRule="exact"/>
        <w:rPr>
          <w:rFonts w:ascii="ＭＳ 明朝" w:cs="Times New Roman"/>
          <w:spacing w:val="2"/>
        </w:rPr>
      </w:pPr>
    </w:p>
    <w:p w:rsidR="004A7AF1" w:rsidRDefault="007B239A" w:rsidP="004A7AF1">
      <w:pPr>
        <w:adjustRightInd/>
        <w:spacing w:line="310" w:lineRule="exact"/>
        <w:ind w:left="244" w:hangingChars="100" w:hanging="244"/>
        <w:rPr>
          <w:rFonts w:ascii="ＭＳ 明朝" w:cs="Times New Roman"/>
          <w:spacing w:val="2"/>
        </w:rPr>
      </w:pPr>
      <w:r>
        <w:rPr>
          <w:rFonts w:hint="eastAsia"/>
        </w:rPr>
        <w:t>１．</w:t>
      </w:r>
      <w:r w:rsidR="004A7AF1">
        <w:rPr>
          <w:rFonts w:hint="eastAsia"/>
        </w:rPr>
        <w:t>容器のさび落しのための設備、洗じょう設備及び乾燥のための設備（告示第３１条第３項第１号及び第２号）</w:t>
      </w:r>
    </w:p>
    <w:p w:rsidR="007B239A" w:rsidRDefault="004A7AF1" w:rsidP="007B239A">
      <w:pPr>
        <w:adjustRightInd/>
        <w:spacing w:line="310" w:lineRule="exact"/>
        <w:rPr>
          <w:rFonts w:ascii="ＭＳ 明朝" w:cs="Times New Roman"/>
          <w:spacing w:val="2"/>
        </w:rPr>
      </w:pPr>
      <w:r>
        <w:rPr>
          <w:rFonts w:cs="Times New Roman"/>
        </w:rPr>
        <w:t xml:space="preserve">    </w:t>
      </w:r>
      <w:r>
        <w:rPr>
          <w:rFonts w:hint="eastAsia"/>
        </w:rPr>
        <w:t>（イ～ニについては、該当するものを記入する。）</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90"/>
        <w:gridCol w:w="1418"/>
        <w:gridCol w:w="1417"/>
        <w:gridCol w:w="709"/>
        <w:gridCol w:w="1843"/>
      </w:tblGrid>
      <w:tr w:rsidR="007B239A" w:rsidTr="004A7AF1">
        <w:trPr>
          <w:trHeight w:val="705"/>
        </w:trPr>
        <w:tc>
          <w:tcPr>
            <w:tcW w:w="3990" w:type="dxa"/>
            <w:tcBorders>
              <w:top w:val="single" w:sz="12" w:space="0" w:color="auto"/>
              <w:left w:val="single" w:sz="12" w:space="0" w:color="auto"/>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設　　備</w:t>
            </w:r>
          </w:p>
        </w:tc>
        <w:tc>
          <w:tcPr>
            <w:tcW w:w="1418" w:type="dxa"/>
            <w:tcBorders>
              <w:top w:val="single" w:sz="12" w:space="0" w:color="auto"/>
              <w:left w:val="single" w:sz="4" w:space="0" w:color="000000"/>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メーカー</w:t>
            </w:r>
          </w:p>
        </w:tc>
        <w:tc>
          <w:tcPr>
            <w:tcW w:w="1417" w:type="dxa"/>
            <w:tcBorders>
              <w:top w:val="single" w:sz="12" w:space="0" w:color="auto"/>
              <w:left w:val="single" w:sz="4" w:space="0" w:color="000000"/>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型式</w:t>
            </w:r>
          </w:p>
        </w:tc>
        <w:tc>
          <w:tcPr>
            <w:tcW w:w="709" w:type="dxa"/>
            <w:tcBorders>
              <w:top w:val="single" w:sz="12" w:space="0" w:color="auto"/>
              <w:left w:val="single" w:sz="4" w:space="0" w:color="000000"/>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数</w:t>
            </w:r>
          </w:p>
        </w:tc>
        <w:tc>
          <w:tcPr>
            <w:tcW w:w="1843" w:type="dxa"/>
            <w:tcBorders>
              <w:top w:val="single" w:sz="12" w:space="0" w:color="auto"/>
              <w:left w:val="single" w:sz="4" w:space="0" w:color="000000"/>
              <w:bottom w:val="single" w:sz="4" w:space="0" w:color="000000"/>
              <w:right w:val="single" w:sz="12" w:space="0" w:color="auto"/>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備　考</w:t>
            </w:r>
          </w:p>
        </w:tc>
      </w:tr>
      <w:tr w:rsidR="007B239A" w:rsidTr="004A7AF1">
        <w:trPr>
          <w:trHeight w:val="705"/>
        </w:trPr>
        <w:tc>
          <w:tcPr>
            <w:tcW w:w="3990" w:type="dxa"/>
            <w:tcBorders>
              <w:top w:val="single" w:sz="4" w:space="0" w:color="000000"/>
              <w:left w:val="single" w:sz="12" w:space="0" w:color="auto"/>
              <w:bottom w:val="single" w:sz="4" w:space="0" w:color="000000"/>
              <w:right w:val="single" w:sz="4" w:space="0" w:color="000000"/>
            </w:tcBorders>
            <w:vAlign w:val="center"/>
          </w:tcPr>
          <w:p w:rsidR="007B239A" w:rsidRDefault="004A7AF1" w:rsidP="005C3173">
            <w:pPr>
              <w:suppressAutoHyphens/>
              <w:kinsoku w:val="0"/>
              <w:wordWrap w:val="0"/>
              <w:autoSpaceDE w:val="0"/>
              <w:autoSpaceDN w:val="0"/>
              <w:spacing w:line="310" w:lineRule="exact"/>
              <w:rPr>
                <w:rFonts w:ascii="ＭＳ 明朝" w:cs="Times New Roman"/>
                <w:spacing w:val="2"/>
              </w:rPr>
            </w:pPr>
            <w:r>
              <w:rPr>
                <w:rFonts w:hint="eastAsia"/>
              </w:rPr>
              <w:t>イ．</w:t>
            </w:r>
            <w:r w:rsidR="007B239A">
              <w:rPr>
                <w:rFonts w:hint="eastAsia"/>
              </w:rPr>
              <w:t>容器回転式洗じょう機</w:t>
            </w:r>
          </w:p>
        </w:tc>
        <w:tc>
          <w:tcPr>
            <w:tcW w:w="1418"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417"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709"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843" w:type="dxa"/>
            <w:tcBorders>
              <w:top w:val="single" w:sz="4" w:space="0" w:color="000000"/>
              <w:left w:val="single" w:sz="4" w:space="0" w:color="000000"/>
              <w:bottom w:val="single" w:sz="4" w:space="0" w:color="000000"/>
              <w:right w:val="single" w:sz="12" w:space="0" w:color="auto"/>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r>
      <w:tr w:rsidR="007B239A" w:rsidTr="004A7AF1">
        <w:trPr>
          <w:trHeight w:val="705"/>
        </w:trPr>
        <w:tc>
          <w:tcPr>
            <w:tcW w:w="3990" w:type="dxa"/>
            <w:tcBorders>
              <w:top w:val="single" w:sz="4" w:space="0" w:color="000000"/>
              <w:left w:val="single" w:sz="12" w:space="0" w:color="auto"/>
              <w:bottom w:val="single" w:sz="4" w:space="0" w:color="000000"/>
              <w:right w:val="single" w:sz="4" w:space="0" w:color="000000"/>
            </w:tcBorders>
            <w:vAlign w:val="center"/>
          </w:tcPr>
          <w:p w:rsidR="007B239A" w:rsidRDefault="004A7AF1" w:rsidP="005C3173">
            <w:pPr>
              <w:suppressAutoHyphens/>
              <w:kinsoku w:val="0"/>
              <w:wordWrap w:val="0"/>
              <w:autoSpaceDE w:val="0"/>
              <w:autoSpaceDN w:val="0"/>
              <w:spacing w:line="310" w:lineRule="exact"/>
              <w:rPr>
                <w:rFonts w:ascii="ＭＳ 明朝" w:cs="Times New Roman"/>
                <w:spacing w:val="2"/>
              </w:rPr>
            </w:pPr>
            <w:r>
              <w:rPr>
                <w:rFonts w:hint="eastAsia"/>
              </w:rPr>
              <w:t>ロ．</w:t>
            </w:r>
            <w:r w:rsidR="007B239A">
              <w:rPr>
                <w:rFonts w:hint="eastAsia"/>
              </w:rPr>
              <w:t>回転式清じょう機</w:t>
            </w:r>
          </w:p>
        </w:tc>
        <w:tc>
          <w:tcPr>
            <w:tcW w:w="1418"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417"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709"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843" w:type="dxa"/>
            <w:tcBorders>
              <w:top w:val="single" w:sz="4" w:space="0" w:color="000000"/>
              <w:left w:val="single" w:sz="4" w:space="0" w:color="000000"/>
              <w:bottom w:val="single" w:sz="4" w:space="0" w:color="000000"/>
              <w:right w:val="single" w:sz="12" w:space="0" w:color="auto"/>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r>
      <w:tr w:rsidR="007B239A" w:rsidTr="004A7AF1">
        <w:trPr>
          <w:trHeight w:val="705"/>
        </w:trPr>
        <w:tc>
          <w:tcPr>
            <w:tcW w:w="3990" w:type="dxa"/>
            <w:tcBorders>
              <w:top w:val="single" w:sz="4" w:space="0" w:color="000000"/>
              <w:left w:val="single" w:sz="12" w:space="0" w:color="auto"/>
              <w:bottom w:val="single" w:sz="4" w:space="0" w:color="000000"/>
              <w:right w:val="single" w:sz="4" w:space="0" w:color="000000"/>
            </w:tcBorders>
            <w:vAlign w:val="center"/>
          </w:tcPr>
          <w:p w:rsidR="007B239A" w:rsidRDefault="004A7AF1" w:rsidP="005C3173">
            <w:pPr>
              <w:suppressAutoHyphens/>
              <w:kinsoku w:val="0"/>
              <w:wordWrap w:val="0"/>
              <w:autoSpaceDE w:val="0"/>
              <w:autoSpaceDN w:val="0"/>
              <w:spacing w:line="310" w:lineRule="exact"/>
              <w:rPr>
                <w:rFonts w:ascii="ＭＳ 明朝" w:cs="Times New Roman"/>
                <w:spacing w:val="2"/>
              </w:rPr>
            </w:pPr>
            <w:r>
              <w:rPr>
                <w:rFonts w:hint="eastAsia"/>
              </w:rPr>
              <w:t>ハ．</w:t>
            </w:r>
            <w:r w:rsidR="007B239A">
              <w:rPr>
                <w:rFonts w:hint="eastAsia"/>
              </w:rPr>
              <w:t>薬剤等を用いる洗じょう設備</w:t>
            </w:r>
          </w:p>
        </w:tc>
        <w:tc>
          <w:tcPr>
            <w:tcW w:w="1418"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417"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709"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843" w:type="dxa"/>
            <w:tcBorders>
              <w:top w:val="single" w:sz="4" w:space="0" w:color="000000"/>
              <w:left w:val="single" w:sz="4" w:space="0" w:color="000000"/>
              <w:bottom w:val="single" w:sz="4" w:space="0" w:color="000000"/>
              <w:right w:val="single" w:sz="12" w:space="0" w:color="auto"/>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r>
      <w:tr w:rsidR="007B239A" w:rsidTr="004A7AF1">
        <w:trPr>
          <w:trHeight w:val="705"/>
        </w:trPr>
        <w:tc>
          <w:tcPr>
            <w:tcW w:w="3990" w:type="dxa"/>
            <w:tcBorders>
              <w:top w:val="single" w:sz="4" w:space="0" w:color="000000"/>
              <w:left w:val="single" w:sz="12" w:space="0" w:color="auto"/>
              <w:bottom w:val="single" w:sz="4" w:space="0" w:color="000000"/>
              <w:right w:val="single" w:sz="4" w:space="0" w:color="000000"/>
            </w:tcBorders>
            <w:vAlign w:val="center"/>
          </w:tcPr>
          <w:p w:rsidR="007B239A" w:rsidRDefault="004A7AF1" w:rsidP="005C3173">
            <w:pPr>
              <w:suppressAutoHyphens/>
              <w:kinsoku w:val="0"/>
              <w:wordWrap w:val="0"/>
              <w:autoSpaceDE w:val="0"/>
              <w:autoSpaceDN w:val="0"/>
              <w:spacing w:line="310" w:lineRule="exact"/>
              <w:rPr>
                <w:rFonts w:ascii="ＭＳ 明朝" w:cs="Times New Roman"/>
                <w:spacing w:val="2"/>
              </w:rPr>
            </w:pPr>
            <w:r>
              <w:rPr>
                <w:rFonts w:hint="eastAsia"/>
              </w:rPr>
              <w:t>ニ．</w:t>
            </w:r>
            <w:r w:rsidR="007B239A">
              <w:rPr>
                <w:rFonts w:hint="eastAsia"/>
              </w:rPr>
              <w:t>水圧洗浄装置</w:t>
            </w:r>
          </w:p>
        </w:tc>
        <w:tc>
          <w:tcPr>
            <w:tcW w:w="1418"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417"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709"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843" w:type="dxa"/>
            <w:tcBorders>
              <w:top w:val="single" w:sz="4" w:space="0" w:color="000000"/>
              <w:left w:val="single" w:sz="4" w:space="0" w:color="000000"/>
              <w:bottom w:val="single" w:sz="4" w:space="0" w:color="000000"/>
              <w:right w:val="single" w:sz="12" w:space="0" w:color="auto"/>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r>
      <w:tr w:rsidR="007B239A" w:rsidTr="004A7AF1">
        <w:trPr>
          <w:trHeight w:val="70"/>
        </w:trPr>
        <w:tc>
          <w:tcPr>
            <w:tcW w:w="3990" w:type="dxa"/>
            <w:tcBorders>
              <w:top w:val="single" w:sz="4" w:space="0" w:color="000000"/>
              <w:left w:val="single" w:sz="12" w:space="0" w:color="auto"/>
              <w:bottom w:val="single" w:sz="12" w:space="0" w:color="auto"/>
              <w:right w:val="single" w:sz="4" w:space="0" w:color="000000"/>
            </w:tcBorders>
            <w:vAlign w:val="center"/>
          </w:tcPr>
          <w:p w:rsidR="007B239A" w:rsidRPr="00B11833" w:rsidRDefault="007B239A" w:rsidP="005C3173">
            <w:r>
              <w:rPr>
                <w:rFonts w:hint="eastAsia"/>
              </w:rPr>
              <w:t>乾燥のための設備</w:t>
            </w:r>
          </w:p>
        </w:tc>
        <w:tc>
          <w:tcPr>
            <w:tcW w:w="1418" w:type="dxa"/>
            <w:tcBorders>
              <w:top w:val="single" w:sz="4" w:space="0" w:color="000000"/>
              <w:left w:val="single" w:sz="4" w:space="0" w:color="000000"/>
              <w:bottom w:val="single" w:sz="12" w:space="0" w:color="auto"/>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417" w:type="dxa"/>
            <w:tcBorders>
              <w:top w:val="single" w:sz="4" w:space="0" w:color="000000"/>
              <w:left w:val="single" w:sz="4" w:space="0" w:color="000000"/>
              <w:bottom w:val="single" w:sz="12" w:space="0" w:color="auto"/>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709" w:type="dxa"/>
            <w:tcBorders>
              <w:top w:val="single" w:sz="4" w:space="0" w:color="000000"/>
              <w:left w:val="single" w:sz="4" w:space="0" w:color="000000"/>
              <w:bottom w:val="single" w:sz="12" w:space="0" w:color="auto"/>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843" w:type="dxa"/>
            <w:tcBorders>
              <w:top w:val="single" w:sz="4" w:space="0" w:color="000000"/>
              <w:left w:val="single" w:sz="4" w:space="0" w:color="000000"/>
              <w:bottom w:val="single" w:sz="12" w:space="0" w:color="auto"/>
              <w:right w:val="single" w:sz="12" w:space="0" w:color="auto"/>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r>
    </w:tbl>
    <w:p w:rsidR="007B239A" w:rsidRDefault="007B239A" w:rsidP="007B239A">
      <w:pPr>
        <w:adjustRightInd/>
        <w:spacing w:line="310" w:lineRule="exact"/>
        <w:rPr>
          <w:rFonts w:ascii="ＭＳ 明朝" w:cs="Times New Roman"/>
          <w:spacing w:val="2"/>
        </w:rPr>
      </w:pPr>
    </w:p>
    <w:p w:rsidR="007B239A" w:rsidRDefault="007B239A" w:rsidP="007B239A">
      <w:pPr>
        <w:adjustRightInd/>
        <w:spacing w:line="310" w:lineRule="exact"/>
        <w:rPr>
          <w:rFonts w:ascii="ＭＳ 明朝" w:cs="Times New Roman"/>
          <w:spacing w:val="2"/>
        </w:rPr>
      </w:pPr>
      <w:r>
        <w:rPr>
          <w:rFonts w:hint="eastAsia"/>
        </w:rPr>
        <w:t>２．容器の傷、腐食等の寸法を測定するための設備</w:t>
      </w:r>
      <w:r w:rsidR="004A7AF1">
        <w:rPr>
          <w:rFonts w:hint="eastAsia"/>
        </w:rPr>
        <w:t>（告示第３１条第３項第３号）</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23"/>
        <w:gridCol w:w="1418"/>
        <w:gridCol w:w="1559"/>
        <w:gridCol w:w="567"/>
        <w:gridCol w:w="2420"/>
      </w:tblGrid>
      <w:tr w:rsidR="007B239A" w:rsidTr="005C3173">
        <w:trPr>
          <w:trHeight w:val="570"/>
        </w:trPr>
        <w:tc>
          <w:tcPr>
            <w:tcW w:w="3423" w:type="dxa"/>
            <w:tcBorders>
              <w:top w:val="single" w:sz="12" w:space="0" w:color="auto"/>
              <w:left w:val="single" w:sz="12" w:space="0" w:color="auto"/>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設　備</w:t>
            </w:r>
          </w:p>
        </w:tc>
        <w:tc>
          <w:tcPr>
            <w:tcW w:w="1418" w:type="dxa"/>
            <w:tcBorders>
              <w:top w:val="single" w:sz="12" w:space="0" w:color="auto"/>
              <w:left w:val="single" w:sz="4" w:space="0" w:color="000000"/>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メーカー</w:t>
            </w:r>
          </w:p>
        </w:tc>
        <w:tc>
          <w:tcPr>
            <w:tcW w:w="1559" w:type="dxa"/>
            <w:tcBorders>
              <w:top w:val="single" w:sz="12" w:space="0" w:color="auto"/>
              <w:left w:val="single" w:sz="4" w:space="0" w:color="000000"/>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型式</w:t>
            </w:r>
          </w:p>
        </w:tc>
        <w:tc>
          <w:tcPr>
            <w:tcW w:w="567" w:type="dxa"/>
            <w:tcBorders>
              <w:top w:val="single" w:sz="12" w:space="0" w:color="auto"/>
              <w:left w:val="single" w:sz="4" w:space="0" w:color="000000"/>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数</w:t>
            </w:r>
          </w:p>
        </w:tc>
        <w:tc>
          <w:tcPr>
            <w:tcW w:w="2420" w:type="dxa"/>
            <w:tcBorders>
              <w:top w:val="single" w:sz="12" w:space="0" w:color="auto"/>
              <w:left w:val="single" w:sz="4" w:space="0" w:color="000000"/>
              <w:bottom w:val="single" w:sz="4" w:space="0" w:color="000000"/>
              <w:right w:val="single" w:sz="12" w:space="0" w:color="auto"/>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備　考</w:t>
            </w:r>
          </w:p>
        </w:tc>
      </w:tr>
      <w:tr w:rsidR="007B239A" w:rsidTr="005C3173">
        <w:trPr>
          <w:trHeight w:val="570"/>
        </w:trPr>
        <w:tc>
          <w:tcPr>
            <w:tcW w:w="3423" w:type="dxa"/>
            <w:tcBorders>
              <w:top w:val="single" w:sz="4" w:space="0" w:color="000000"/>
              <w:left w:val="single" w:sz="12" w:space="0" w:color="auto"/>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rPr>
                <w:rFonts w:ascii="ＭＳ 明朝" w:cs="Times New Roman"/>
                <w:spacing w:val="2"/>
              </w:rPr>
            </w:pPr>
            <w:r>
              <w:rPr>
                <w:rFonts w:hint="eastAsia"/>
              </w:rPr>
              <w:t>スケール</w:t>
            </w:r>
            <w:r>
              <w:rPr>
                <w:rFonts w:hint="eastAsia"/>
                <w:sz w:val="21"/>
                <w:szCs w:val="21"/>
              </w:rPr>
              <w:t>（</w:t>
            </w:r>
            <w:r>
              <w:rPr>
                <w:rFonts w:cs="Times New Roman"/>
                <w:sz w:val="21"/>
                <w:szCs w:val="21"/>
              </w:rPr>
              <w:t>JIS B7516</w:t>
            </w:r>
            <w:r>
              <w:rPr>
                <w:rFonts w:ascii="ＭＳ 明朝" w:hAnsi="ＭＳ 明朝"/>
                <w:sz w:val="21"/>
                <w:szCs w:val="21"/>
              </w:rPr>
              <w:t>(</w:t>
            </w:r>
            <w:r>
              <w:rPr>
                <w:rFonts w:cs="Times New Roman"/>
                <w:sz w:val="21"/>
                <w:szCs w:val="21"/>
              </w:rPr>
              <w:t>1987</w:t>
            </w:r>
            <w:r>
              <w:rPr>
                <w:rFonts w:ascii="ＭＳ 明朝" w:hAnsi="ＭＳ 明朝"/>
                <w:sz w:val="21"/>
                <w:szCs w:val="21"/>
              </w:rPr>
              <w:t>)</w:t>
            </w:r>
            <w:r>
              <w:rPr>
                <w:rFonts w:hint="eastAsia"/>
                <w:sz w:val="21"/>
                <w:szCs w:val="21"/>
              </w:rPr>
              <w:t>金属製直尺１級に適合するもの）</w:t>
            </w:r>
          </w:p>
        </w:tc>
        <w:tc>
          <w:tcPr>
            <w:tcW w:w="1418"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559"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2420" w:type="dxa"/>
            <w:tcBorders>
              <w:top w:val="single" w:sz="4" w:space="0" w:color="000000"/>
              <w:left w:val="single" w:sz="4" w:space="0" w:color="000000"/>
              <w:bottom w:val="single" w:sz="4" w:space="0" w:color="000000"/>
              <w:right w:val="single" w:sz="12" w:space="0" w:color="auto"/>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r>
      <w:tr w:rsidR="007B239A" w:rsidTr="005C3173">
        <w:trPr>
          <w:trHeight w:val="570"/>
        </w:trPr>
        <w:tc>
          <w:tcPr>
            <w:tcW w:w="3423" w:type="dxa"/>
            <w:tcBorders>
              <w:top w:val="single" w:sz="4" w:space="0" w:color="000000"/>
              <w:left w:val="single" w:sz="12" w:space="0" w:color="auto"/>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rPr>
                <w:rFonts w:ascii="ＭＳ 明朝" w:cs="Times New Roman"/>
                <w:spacing w:val="2"/>
              </w:rPr>
            </w:pPr>
            <w:r>
              <w:rPr>
                <w:rFonts w:hint="eastAsia"/>
              </w:rPr>
              <w:t>ノギス</w:t>
            </w:r>
            <w:r>
              <w:rPr>
                <w:rFonts w:hint="eastAsia"/>
                <w:sz w:val="21"/>
                <w:szCs w:val="21"/>
              </w:rPr>
              <w:t>（</w:t>
            </w:r>
            <w:r>
              <w:rPr>
                <w:rFonts w:cs="Times New Roman"/>
                <w:sz w:val="21"/>
                <w:szCs w:val="21"/>
              </w:rPr>
              <w:t>JIS B7507</w:t>
            </w:r>
            <w:r>
              <w:rPr>
                <w:rFonts w:ascii="ＭＳ 明朝" w:hAnsi="ＭＳ 明朝"/>
                <w:sz w:val="21"/>
                <w:szCs w:val="21"/>
              </w:rPr>
              <w:t>(</w:t>
            </w:r>
            <w:r>
              <w:rPr>
                <w:rFonts w:cs="Times New Roman"/>
                <w:sz w:val="21"/>
                <w:szCs w:val="21"/>
              </w:rPr>
              <w:t>1993</w:t>
            </w:r>
            <w:r>
              <w:rPr>
                <w:rFonts w:ascii="ＭＳ 明朝" w:hAnsi="ＭＳ 明朝"/>
                <w:sz w:val="21"/>
                <w:szCs w:val="21"/>
              </w:rPr>
              <w:t>)</w:t>
            </w:r>
            <w:r>
              <w:rPr>
                <w:rFonts w:hint="eastAsia"/>
                <w:sz w:val="21"/>
                <w:szCs w:val="21"/>
              </w:rPr>
              <w:t>ノギスに適合するもの）</w:t>
            </w:r>
          </w:p>
        </w:tc>
        <w:tc>
          <w:tcPr>
            <w:tcW w:w="1418"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559"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2420" w:type="dxa"/>
            <w:tcBorders>
              <w:top w:val="single" w:sz="4" w:space="0" w:color="000000"/>
              <w:left w:val="single" w:sz="4" w:space="0" w:color="000000"/>
              <w:bottom w:val="single" w:sz="4" w:space="0" w:color="000000"/>
              <w:right w:val="single" w:sz="12" w:space="0" w:color="auto"/>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r>
      <w:tr w:rsidR="007B239A" w:rsidTr="005C3173">
        <w:trPr>
          <w:trHeight w:val="570"/>
        </w:trPr>
        <w:tc>
          <w:tcPr>
            <w:tcW w:w="3423" w:type="dxa"/>
            <w:tcBorders>
              <w:top w:val="single" w:sz="4" w:space="0" w:color="000000"/>
              <w:left w:val="single" w:sz="12" w:space="0" w:color="auto"/>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rPr>
                <w:rFonts w:ascii="ＭＳ 明朝" w:cs="Times New Roman"/>
                <w:spacing w:val="2"/>
              </w:rPr>
            </w:pPr>
            <w:r>
              <w:rPr>
                <w:rFonts w:hint="eastAsia"/>
              </w:rPr>
              <w:t>デプスゲージ</w:t>
            </w:r>
            <w:r>
              <w:rPr>
                <w:rFonts w:hint="eastAsia"/>
                <w:sz w:val="21"/>
                <w:szCs w:val="21"/>
              </w:rPr>
              <w:t>（</w:t>
            </w:r>
            <w:r>
              <w:rPr>
                <w:rFonts w:cs="Times New Roman"/>
                <w:sz w:val="21"/>
                <w:szCs w:val="21"/>
              </w:rPr>
              <w:t>JIS B7518</w:t>
            </w:r>
            <w:r>
              <w:rPr>
                <w:rFonts w:ascii="ＭＳ 明朝" w:hAnsi="ＭＳ 明朝"/>
                <w:sz w:val="21"/>
                <w:szCs w:val="21"/>
              </w:rPr>
              <w:t>(</w:t>
            </w:r>
            <w:r>
              <w:rPr>
                <w:rFonts w:cs="Times New Roman"/>
                <w:sz w:val="21"/>
                <w:szCs w:val="21"/>
              </w:rPr>
              <w:t>1993</w:t>
            </w:r>
            <w:r>
              <w:rPr>
                <w:rFonts w:ascii="ＭＳ 明朝" w:hAnsi="ＭＳ 明朝"/>
                <w:sz w:val="21"/>
                <w:szCs w:val="21"/>
              </w:rPr>
              <w:t>)</w:t>
            </w:r>
            <w:r>
              <w:rPr>
                <w:rFonts w:hint="eastAsia"/>
                <w:sz w:val="21"/>
                <w:szCs w:val="21"/>
              </w:rPr>
              <w:t>デプスゲージに適合する最小読取目盛</w:t>
            </w:r>
            <w:r>
              <w:rPr>
                <w:rFonts w:cs="Times New Roman"/>
                <w:sz w:val="21"/>
                <w:szCs w:val="21"/>
              </w:rPr>
              <w:t>0.02mm</w:t>
            </w:r>
            <w:r>
              <w:rPr>
                <w:rFonts w:hint="eastAsia"/>
                <w:sz w:val="21"/>
                <w:szCs w:val="21"/>
              </w:rPr>
              <w:t>以下のもの）</w:t>
            </w:r>
          </w:p>
        </w:tc>
        <w:tc>
          <w:tcPr>
            <w:tcW w:w="1418"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559"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2420" w:type="dxa"/>
            <w:tcBorders>
              <w:top w:val="single" w:sz="4" w:space="0" w:color="000000"/>
              <w:left w:val="single" w:sz="4" w:space="0" w:color="000000"/>
              <w:bottom w:val="single" w:sz="4" w:space="0" w:color="000000"/>
              <w:right w:val="single" w:sz="12" w:space="0" w:color="auto"/>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r>
      <w:tr w:rsidR="007B239A" w:rsidTr="005C3173">
        <w:trPr>
          <w:trHeight w:val="570"/>
        </w:trPr>
        <w:tc>
          <w:tcPr>
            <w:tcW w:w="3423" w:type="dxa"/>
            <w:tcBorders>
              <w:top w:val="single" w:sz="4" w:space="0" w:color="000000"/>
              <w:left w:val="single" w:sz="12" w:space="0" w:color="auto"/>
              <w:bottom w:val="single" w:sz="12" w:space="0" w:color="auto"/>
              <w:right w:val="single" w:sz="4" w:space="0" w:color="000000"/>
            </w:tcBorders>
            <w:vAlign w:val="center"/>
          </w:tcPr>
          <w:p w:rsidR="007B239A" w:rsidRDefault="007B239A" w:rsidP="005C3173">
            <w:pPr>
              <w:suppressAutoHyphens/>
              <w:kinsoku w:val="0"/>
              <w:wordWrap w:val="0"/>
              <w:autoSpaceDE w:val="0"/>
              <w:autoSpaceDN w:val="0"/>
              <w:spacing w:line="310" w:lineRule="exact"/>
              <w:rPr>
                <w:rFonts w:ascii="ＭＳ 明朝" w:cs="Times New Roman"/>
                <w:spacing w:val="2"/>
              </w:rPr>
            </w:pPr>
            <w:r>
              <w:rPr>
                <w:rFonts w:hint="eastAsia"/>
              </w:rPr>
              <w:t>超音波厚さ計</w:t>
            </w:r>
          </w:p>
        </w:tc>
        <w:tc>
          <w:tcPr>
            <w:tcW w:w="1418" w:type="dxa"/>
            <w:tcBorders>
              <w:top w:val="single" w:sz="4" w:space="0" w:color="000000"/>
              <w:left w:val="single" w:sz="4" w:space="0" w:color="000000"/>
              <w:bottom w:val="single" w:sz="12" w:space="0" w:color="auto"/>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559" w:type="dxa"/>
            <w:tcBorders>
              <w:top w:val="single" w:sz="4" w:space="0" w:color="000000"/>
              <w:left w:val="single" w:sz="4" w:space="0" w:color="000000"/>
              <w:bottom w:val="single" w:sz="12" w:space="0" w:color="auto"/>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567" w:type="dxa"/>
            <w:tcBorders>
              <w:top w:val="single" w:sz="4" w:space="0" w:color="000000"/>
              <w:left w:val="single" w:sz="4" w:space="0" w:color="000000"/>
              <w:bottom w:val="single" w:sz="12" w:space="0" w:color="auto"/>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2420" w:type="dxa"/>
            <w:tcBorders>
              <w:top w:val="single" w:sz="4" w:space="0" w:color="000000"/>
              <w:left w:val="single" w:sz="4" w:space="0" w:color="000000"/>
              <w:bottom w:val="single" w:sz="12" w:space="0" w:color="auto"/>
              <w:right w:val="single" w:sz="12" w:space="0" w:color="auto"/>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r>
    </w:tbl>
    <w:p w:rsidR="007B239A" w:rsidRDefault="007B239A" w:rsidP="007B239A">
      <w:pPr>
        <w:adjustRightInd/>
        <w:spacing w:line="310" w:lineRule="exact"/>
      </w:pPr>
    </w:p>
    <w:p w:rsidR="007B239A" w:rsidRDefault="007B239A" w:rsidP="007B239A">
      <w:pPr>
        <w:adjustRightInd/>
        <w:spacing w:line="310" w:lineRule="exact"/>
        <w:rPr>
          <w:rFonts w:ascii="ＭＳ 明朝" w:cs="Times New Roman"/>
          <w:spacing w:val="2"/>
        </w:rPr>
      </w:pPr>
      <w:r>
        <w:rPr>
          <w:rFonts w:hint="eastAsia"/>
        </w:rPr>
        <w:t>３．容器の内面を照明検査するための設備</w:t>
      </w:r>
      <w:r w:rsidR="004A7AF1">
        <w:rPr>
          <w:rFonts w:hint="eastAsia"/>
        </w:rPr>
        <w:t>（告示第３１条第３項第４号）</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23"/>
        <w:gridCol w:w="1418"/>
        <w:gridCol w:w="1559"/>
        <w:gridCol w:w="567"/>
        <w:gridCol w:w="2420"/>
      </w:tblGrid>
      <w:tr w:rsidR="007B239A" w:rsidTr="005C3173">
        <w:trPr>
          <w:trHeight w:val="528"/>
        </w:trPr>
        <w:tc>
          <w:tcPr>
            <w:tcW w:w="3423" w:type="dxa"/>
            <w:tcBorders>
              <w:top w:val="single" w:sz="12" w:space="0" w:color="auto"/>
              <w:left w:val="single" w:sz="12" w:space="0" w:color="auto"/>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設　備</w:t>
            </w:r>
          </w:p>
        </w:tc>
        <w:tc>
          <w:tcPr>
            <w:tcW w:w="1418" w:type="dxa"/>
            <w:tcBorders>
              <w:top w:val="single" w:sz="12" w:space="0" w:color="auto"/>
              <w:left w:val="single" w:sz="4" w:space="0" w:color="000000"/>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メーカー</w:t>
            </w:r>
          </w:p>
        </w:tc>
        <w:tc>
          <w:tcPr>
            <w:tcW w:w="1559" w:type="dxa"/>
            <w:tcBorders>
              <w:top w:val="single" w:sz="12" w:space="0" w:color="auto"/>
              <w:left w:val="single" w:sz="4" w:space="0" w:color="000000"/>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型式</w:t>
            </w:r>
          </w:p>
        </w:tc>
        <w:tc>
          <w:tcPr>
            <w:tcW w:w="567" w:type="dxa"/>
            <w:tcBorders>
              <w:top w:val="single" w:sz="12" w:space="0" w:color="auto"/>
              <w:left w:val="single" w:sz="4" w:space="0" w:color="000000"/>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数</w:t>
            </w:r>
          </w:p>
        </w:tc>
        <w:tc>
          <w:tcPr>
            <w:tcW w:w="2420" w:type="dxa"/>
            <w:tcBorders>
              <w:top w:val="single" w:sz="12" w:space="0" w:color="auto"/>
              <w:left w:val="single" w:sz="4" w:space="0" w:color="000000"/>
              <w:bottom w:val="single" w:sz="4" w:space="0" w:color="000000"/>
              <w:right w:val="single" w:sz="12" w:space="0" w:color="auto"/>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備　考</w:t>
            </w:r>
          </w:p>
        </w:tc>
      </w:tr>
      <w:tr w:rsidR="007B239A" w:rsidTr="005C3173">
        <w:trPr>
          <w:trHeight w:val="563"/>
        </w:trPr>
        <w:tc>
          <w:tcPr>
            <w:tcW w:w="3423" w:type="dxa"/>
            <w:tcBorders>
              <w:top w:val="single" w:sz="4" w:space="0" w:color="000000"/>
              <w:left w:val="single" w:sz="12" w:space="0" w:color="auto"/>
              <w:bottom w:val="single" w:sz="12" w:space="0" w:color="auto"/>
              <w:right w:val="single" w:sz="4" w:space="0" w:color="000000"/>
            </w:tcBorders>
            <w:vAlign w:val="center"/>
          </w:tcPr>
          <w:p w:rsidR="007B239A" w:rsidRDefault="007B239A" w:rsidP="005C3173">
            <w:pPr>
              <w:suppressAutoHyphens/>
              <w:kinsoku w:val="0"/>
              <w:wordWrap w:val="0"/>
              <w:autoSpaceDE w:val="0"/>
              <w:autoSpaceDN w:val="0"/>
              <w:spacing w:line="310" w:lineRule="exact"/>
              <w:rPr>
                <w:rFonts w:ascii="ＭＳ 明朝" w:cs="Times New Roman"/>
                <w:spacing w:val="2"/>
              </w:rPr>
            </w:pPr>
            <w:r>
              <w:rPr>
                <w:rFonts w:hint="eastAsia"/>
              </w:rPr>
              <w:t>内部照明器</w:t>
            </w:r>
            <w:r>
              <w:rPr>
                <w:rFonts w:hint="eastAsia"/>
                <w:sz w:val="21"/>
                <w:szCs w:val="21"/>
              </w:rPr>
              <w:t>（十分な光力を有する豆電球等を挿入するもの又はこれと同等以上の効果を有するもの）</w:t>
            </w:r>
          </w:p>
        </w:tc>
        <w:tc>
          <w:tcPr>
            <w:tcW w:w="1418" w:type="dxa"/>
            <w:tcBorders>
              <w:top w:val="single" w:sz="4" w:space="0" w:color="000000"/>
              <w:left w:val="single" w:sz="4" w:space="0" w:color="000000"/>
              <w:bottom w:val="single" w:sz="12" w:space="0" w:color="auto"/>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559" w:type="dxa"/>
            <w:tcBorders>
              <w:top w:val="single" w:sz="4" w:space="0" w:color="000000"/>
              <w:left w:val="single" w:sz="4" w:space="0" w:color="000000"/>
              <w:bottom w:val="single" w:sz="12" w:space="0" w:color="auto"/>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567" w:type="dxa"/>
            <w:tcBorders>
              <w:top w:val="single" w:sz="4" w:space="0" w:color="000000"/>
              <w:left w:val="single" w:sz="4" w:space="0" w:color="000000"/>
              <w:bottom w:val="single" w:sz="12" w:space="0" w:color="auto"/>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2420" w:type="dxa"/>
            <w:tcBorders>
              <w:top w:val="single" w:sz="4" w:space="0" w:color="000000"/>
              <w:left w:val="single" w:sz="4" w:space="0" w:color="000000"/>
              <w:bottom w:val="single" w:sz="12" w:space="0" w:color="auto"/>
              <w:right w:val="single" w:sz="12" w:space="0" w:color="auto"/>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r>
    </w:tbl>
    <w:p w:rsidR="007B239A" w:rsidRDefault="007B239A" w:rsidP="007B239A">
      <w:pPr>
        <w:adjustRightInd/>
        <w:spacing w:line="310" w:lineRule="exact"/>
        <w:rPr>
          <w:rFonts w:ascii="ＭＳ 明朝" w:cs="Times New Roman"/>
          <w:spacing w:val="2"/>
        </w:rPr>
      </w:pPr>
    </w:p>
    <w:p w:rsidR="007B239A" w:rsidRDefault="007B239A" w:rsidP="007B239A">
      <w:pPr>
        <w:adjustRightInd/>
        <w:spacing w:line="310" w:lineRule="exact"/>
      </w:pPr>
    </w:p>
    <w:p w:rsidR="007B239A" w:rsidRDefault="007B239A" w:rsidP="007B239A">
      <w:pPr>
        <w:adjustRightInd/>
        <w:spacing w:line="310" w:lineRule="exact"/>
      </w:pPr>
    </w:p>
    <w:p w:rsidR="007B239A" w:rsidRDefault="007B239A" w:rsidP="007B239A">
      <w:pPr>
        <w:adjustRightInd/>
        <w:spacing w:line="310" w:lineRule="exact"/>
      </w:pPr>
    </w:p>
    <w:p w:rsidR="007B239A" w:rsidRDefault="007B239A" w:rsidP="007B239A">
      <w:pPr>
        <w:adjustRightInd/>
        <w:spacing w:line="310" w:lineRule="exact"/>
      </w:pPr>
    </w:p>
    <w:p w:rsidR="007B239A" w:rsidRDefault="007B239A" w:rsidP="004A7AF1">
      <w:pPr>
        <w:adjustRightInd/>
        <w:spacing w:line="310" w:lineRule="exact"/>
        <w:ind w:left="244" w:hangingChars="100" w:hanging="244"/>
        <w:rPr>
          <w:rFonts w:ascii="ＭＳ 明朝" w:cs="Times New Roman"/>
          <w:spacing w:val="2"/>
        </w:rPr>
      </w:pPr>
      <w:r>
        <w:rPr>
          <w:rFonts w:hint="eastAsia"/>
        </w:rPr>
        <w:lastRenderedPageBreak/>
        <w:t>４．圧力計及び膨張計（</w:t>
      </w:r>
      <w:r w:rsidR="0028534B">
        <w:rPr>
          <w:rFonts w:hint="eastAsia"/>
        </w:rPr>
        <w:t>膨張計は、</w:t>
      </w:r>
      <w:r>
        <w:rPr>
          <w:rFonts w:hint="eastAsia"/>
        </w:rPr>
        <w:t>膨張測定試験を行う場合に限る。）</w:t>
      </w:r>
      <w:r w:rsidR="004A7AF1">
        <w:rPr>
          <w:rFonts w:hint="eastAsia"/>
        </w:rPr>
        <w:t>（告示第３１条第３項第５号及び第６号）</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23"/>
        <w:gridCol w:w="1418"/>
        <w:gridCol w:w="1559"/>
        <w:gridCol w:w="567"/>
        <w:gridCol w:w="2420"/>
      </w:tblGrid>
      <w:tr w:rsidR="007B239A" w:rsidTr="005C3173">
        <w:trPr>
          <w:trHeight w:val="575"/>
        </w:trPr>
        <w:tc>
          <w:tcPr>
            <w:tcW w:w="3423" w:type="dxa"/>
            <w:tcBorders>
              <w:top w:val="single" w:sz="12" w:space="0" w:color="auto"/>
              <w:left w:val="single" w:sz="12" w:space="0" w:color="auto"/>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設　備</w:t>
            </w:r>
          </w:p>
        </w:tc>
        <w:tc>
          <w:tcPr>
            <w:tcW w:w="1418" w:type="dxa"/>
            <w:tcBorders>
              <w:top w:val="single" w:sz="12" w:space="0" w:color="auto"/>
              <w:left w:val="single" w:sz="4" w:space="0" w:color="000000"/>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メーカー</w:t>
            </w:r>
          </w:p>
        </w:tc>
        <w:tc>
          <w:tcPr>
            <w:tcW w:w="1559" w:type="dxa"/>
            <w:tcBorders>
              <w:top w:val="single" w:sz="12" w:space="0" w:color="auto"/>
              <w:left w:val="single" w:sz="4" w:space="0" w:color="000000"/>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型式</w:t>
            </w:r>
          </w:p>
        </w:tc>
        <w:tc>
          <w:tcPr>
            <w:tcW w:w="567" w:type="dxa"/>
            <w:tcBorders>
              <w:top w:val="single" w:sz="12" w:space="0" w:color="auto"/>
              <w:left w:val="single" w:sz="4" w:space="0" w:color="000000"/>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数</w:t>
            </w:r>
          </w:p>
        </w:tc>
        <w:tc>
          <w:tcPr>
            <w:tcW w:w="2420" w:type="dxa"/>
            <w:tcBorders>
              <w:top w:val="single" w:sz="12" w:space="0" w:color="auto"/>
              <w:left w:val="single" w:sz="4" w:space="0" w:color="000000"/>
              <w:bottom w:val="single" w:sz="4" w:space="0" w:color="000000"/>
              <w:right w:val="single" w:sz="12" w:space="0" w:color="auto"/>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備　考</w:t>
            </w:r>
          </w:p>
        </w:tc>
      </w:tr>
      <w:tr w:rsidR="007B239A" w:rsidTr="005C3173">
        <w:trPr>
          <w:trHeight w:val="561"/>
        </w:trPr>
        <w:tc>
          <w:tcPr>
            <w:tcW w:w="3423" w:type="dxa"/>
            <w:tcBorders>
              <w:top w:val="single" w:sz="4" w:space="0" w:color="000000"/>
              <w:left w:val="single" w:sz="12" w:space="0" w:color="auto"/>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rPr>
                <w:rFonts w:ascii="ＭＳ 明朝" w:cs="Times New Roman"/>
                <w:spacing w:val="2"/>
              </w:rPr>
            </w:pPr>
            <w:r>
              <w:rPr>
                <w:rFonts w:hint="eastAsia"/>
              </w:rPr>
              <w:t>圧力計</w:t>
            </w:r>
            <w:r>
              <w:rPr>
                <w:rFonts w:hint="eastAsia"/>
                <w:sz w:val="21"/>
                <w:szCs w:val="21"/>
              </w:rPr>
              <w:t>（検査を行う容器の耐圧試験圧力の１．５倍以上３倍以下の最高目盛のあるものであって、</w:t>
            </w:r>
            <w:r>
              <w:rPr>
                <w:rFonts w:cs="Times New Roman"/>
                <w:sz w:val="21"/>
                <w:szCs w:val="21"/>
              </w:rPr>
              <w:t>JIS B7505-1</w:t>
            </w:r>
            <w:r>
              <w:rPr>
                <w:rFonts w:hint="eastAsia"/>
                <w:sz w:val="21"/>
                <w:szCs w:val="21"/>
              </w:rPr>
              <w:t>（</w:t>
            </w:r>
            <w:r>
              <w:rPr>
                <w:rFonts w:cs="Times New Roman"/>
                <w:sz w:val="21"/>
                <w:szCs w:val="21"/>
              </w:rPr>
              <w:t>2007</w:t>
            </w:r>
            <w:r>
              <w:rPr>
                <w:rFonts w:hint="eastAsia"/>
                <w:sz w:val="21"/>
                <w:szCs w:val="21"/>
              </w:rPr>
              <w:t>）アネロイド型圧力計－第１部：ブルドン管圧力計に適合しているもの）</w:t>
            </w:r>
          </w:p>
        </w:tc>
        <w:tc>
          <w:tcPr>
            <w:tcW w:w="1418"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559"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2420" w:type="dxa"/>
            <w:tcBorders>
              <w:top w:val="single" w:sz="4" w:space="0" w:color="000000"/>
              <w:left w:val="single" w:sz="4" w:space="0" w:color="000000"/>
              <w:bottom w:val="single" w:sz="4" w:space="0" w:color="000000"/>
              <w:right w:val="single" w:sz="12" w:space="0" w:color="auto"/>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r>
      <w:tr w:rsidR="007B239A" w:rsidTr="005C3173">
        <w:trPr>
          <w:trHeight w:val="697"/>
        </w:trPr>
        <w:tc>
          <w:tcPr>
            <w:tcW w:w="3423" w:type="dxa"/>
            <w:tcBorders>
              <w:top w:val="single" w:sz="4" w:space="0" w:color="000000"/>
              <w:left w:val="single" w:sz="12" w:space="0" w:color="auto"/>
              <w:bottom w:val="single" w:sz="12" w:space="0" w:color="auto"/>
              <w:right w:val="single" w:sz="4" w:space="0" w:color="000000"/>
            </w:tcBorders>
            <w:vAlign w:val="center"/>
          </w:tcPr>
          <w:p w:rsidR="007B239A" w:rsidRDefault="007B239A" w:rsidP="005C3173">
            <w:pPr>
              <w:suppressAutoHyphens/>
              <w:kinsoku w:val="0"/>
              <w:wordWrap w:val="0"/>
              <w:autoSpaceDE w:val="0"/>
              <w:autoSpaceDN w:val="0"/>
              <w:spacing w:line="310" w:lineRule="exact"/>
              <w:rPr>
                <w:rFonts w:ascii="ＭＳ 明朝" w:cs="Times New Roman"/>
                <w:spacing w:val="2"/>
              </w:rPr>
            </w:pPr>
            <w:r>
              <w:rPr>
                <w:rFonts w:hint="eastAsia"/>
              </w:rPr>
              <w:t>膨張計</w:t>
            </w:r>
            <w:r>
              <w:rPr>
                <w:rFonts w:hint="eastAsia"/>
                <w:sz w:val="21"/>
                <w:szCs w:val="21"/>
              </w:rPr>
              <w:t>（最小目盛が恒久増加量測定時において全増加量の</w:t>
            </w:r>
            <w:r>
              <w:rPr>
                <w:rFonts w:cs="Times New Roman"/>
                <w:sz w:val="21"/>
                <w:szCs w:val="21"/>
              </w:rPr>
              <w:t>100</w:t>
            </w:r>
            <w:r>
              <w:rPr>
                <w:rFonts w:hint="eastAsia"/>
                <w:sz w:val="21"/>
                <w:szCs w:val="21"/>
              </w:rPr>
              <w:t>分の１又は</w:t>
            </w:r>
            <w:r>
              <w:rPr>
                <w:sz w:val="21"/>
                <w:szCs w:val="21"/>
              </w:rPr>
              <w:t>0.05</w:t>
            </w:r>
            <w:r>
              <w:rPr>
                <w:rFonts w:hint="eastAsia"/>
                <w:sz w:val="21"/>
                <w:szCs w:val="21"/>
              </w:rPr>
              <w:t>立方センチメートルまで計測できるもの）</w:t>
            </w:r>
          </w:p>
        </w:tc>
        <w:tc>
          <w:tcPr>
            <w:tcW w:w="1418" w:type="dxa"/>
            <w:tcBorders>
              <w:top w:val="single" w:sz="4" w:space="0" w:color="000000"/>
              <w:left w:val="single" w:sz="4" w:space="0" w:color="000000"/>
              <w:bottom w:val="single" w:sz="12" w:space="0" w:color="auto"/>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559" w:type="dxa"/>
            <w:tcBorders>
              <w:top w:val="single" w:sz="4" w:space="0" w:color="000000"/>
              <w:left w:val="single" w:sz="4" w:space="0" w:color="000000"/>
              <w:bottom w:val="single" w:sz="12" w:space="0" w:color="auto"/>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567" w:type="dxa"/>
            <w:tcBorders>
              <w:top w:val="single" w:sz="4" w:space="0" w:color="000000"/>
              <w:left w:val="single" w:sz="4" w:space="0" w:color="000000"/>
              <w:bottom w:val="single" w:sz="12" w:space="0" w:color="auto"/>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2420" w:type="dxa"/>
            <w:tcBorders>
              <w:top w:val="single" w:sz="4" w:space="0" w:color="000000"/>
              <w:left w:val="single" w:sz="4" w:space="0" w:color="000000"/>
              <w:bottom w:val="single" w:sz="12" w:space="0" w:color="auto"/>
              <w:right w:val="single" w:sz="12" w:space="0" w:color="auto"/>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r>
    </w:tbl>
    <w:p w:rsidR="007B239A" w:rsidRDefault="007B239A" w:rsidP="007B239A">
      <w:pPr>
        <w:adjustRightInd/>
        <w:spacing w:line="310" w:lineRule="exact"/>
        <w:rPr>
          <w:rFonts w:ascii="ＭＳ 明朝" w:cs="Times New Roman"/>
          <w:spacing w:val="2"/>
        </w:rPr>
      </w:pPr>
    </w:p>
    <w:p w:rsidR="007B239A" w:rsidRDefault="007B239A" w:rsidP="00416BF0">
      <w:pPr>
        <w:adjustRightInd/>
        <w:spacing w:line="310" w:lineRule="exact"/>
        <w:ind w:left="244" w:hangingChars="100" w:hanging="244"/>
        <w:rPr>
          <w:rFonts w:ascii="ＭＳ 明朝" w:cs="Times New Roman"/>
          <w:spacing w:val="2"/>
        </w:rPr>
      </w:pPr>
      <w:r>
        <w:rPr>
          <w:rFonts w:hint="eastAsia"/>
        </w:rPr>
        <w:t>５．残ガス回収のための設備（可燃性</w:t>
      </w:r>
      <w:r w:rsidR="004A7AF1">
        <w:rPr>
          <w:rFonts w:hint="eastAsia"/>
        </w:rPr>
        <w:t>ガスを充塡する</w:t>
      </w:r>
      <w:r w:rsidR="0028534B">
        <w:rPr>
          <w:rFonts w:hint="eastAsia"/>
        </w:rPr>
        <w:t>容器</w:t>
      </w:r>
      <w:r w:rsidR="004A7AF1">
        <w:rPr>
          <w:rFonts w:hint="eastAsia"/>
        </w:rPr>
        <w:t>及び毒性ガスを充塡する</w:t>
      </w:r>
      <w:r>
        <w:rPr>
          <w:rFonts w:hint="eastAsia"/>
        </w:rPr>
        <w:t>容器に限る。）</w:t>
      </w:r>
      <w:r w:rsidR="00086A55">
        <w:rPr>
          <w:rFonts w:hint="eastAsia"/>
        </w:rPr>
        <w:t>（告示第３１条第３項</w:t>
      </w:r>
      <w:r w:rsidR="004A7AF1">
        <w:rPr>
          <w:rFonts w:hint="eastAsia"/>
        </w:rPr>
        <w:t>第８号）</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87"/>
      </w:tblGrid>
      <w:tr w:rsidR="007B239A" w:rsidTr="005C3173">
        <w:trPr>
          <w:trHeight w:val="582"/>
        </w:trPr>
        <w:tc>
          <w:tcPr>
            <w:tcW w:w="9387" w:type="dxa"/>
            <w:tcBorders>
              <w:top w:val="single" w:sz="12" w:space="0" w:color="auto"/>
              <w:left w:val="single" w:sz="12" w:space="0" w:color="auto"/>
              <w:right w:val="single" w:sz="12" w:space="0" w:color="auto"/>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設備概要等</w:t>
            </w:r>
          </w:p>
        </w:tc>
      </w:tr>
      <w:tr w:rsidR="007B239A" w:rsidTr="005C3173">
        <w:trPr>
          <w:trHeight w:val="1810"/>
        </w:trPr>
        <w:tc>
          <w:tcPr>
            <w:tcW w:w="9387" w:type="dxa"/>
            <w:tcBorders>
              <w:left w:val="single" w:sz="12" w:space="0" w:color="auto"/>
              <w:bottom w:val="single" w:sz="12" w:space="0" w:color="auto"/>
              <w:right w:val="single" w:sz="12" w:space="0" w:color="auto"/>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r>
    </w:tbl>
    <w:p w:rsidR="007B239A" w:rsidRDefault="007B239A" w:rsidP="007B239A">
      <w:pPr>
        <w:adjustRightInd/>
        <w:spacing w:line="310" w:lineRule="exact"/>
        <w:rPr>
          <w:rFonts w:ascii="ＭＳ 明朝" w:cs="Times New Roman"/>
          <w:spacing w:val="2"/>
        </w:rPr>
      </w:pPr>
    </w:p>
    <w:p w:rsidR="007B239A" w:rsidRDefault="007B239A" w:rsidP="007B239A">
      <w:pPr>
        <w:wordWrap w:val="0"/>
        <w:adjustRightInd/>
        <w:spacing w:line="310" w:lineRule="exact"/>
        <w:jc w:val="right"/>
        <w:rPr>
          <w:b/>
          <w:bCs/>
        </w:rPr>
      </w:pPr>
      <w:r>
        <w:rPr>
          <w:rFonts w:ascii="ＭＳ 明朝" w:cs="Times New Roman"/>
          <w:color w:val="auto"/>
        </w:rPr>
        <w:br w:type="page"/>
      </w:r>
    </w:p>
    <w:sectPr w:rsidR="007B239A" w:rsidSect="00A53D0C">
      <w:type w:val="continuous"/>
      <w:pgSz w:w="11906" w:h="16838"/>
      <w:pgMar w:top="1418" w:right="908" w:bottom="1134" w:left="1248" w:header="720" w:footer="720" w:gutter="0"/>
      <w:cols w:space="720"/>
      <w:noEndnote/>
      <w:docGrid w:type="linesAndChars" w:linePitch="310"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22A" w:rsidRDefault="0063222A">
      <w:r>
        <w:separator/>
      </w:r>
    </w:p>
  </w:endnote>
  <w:endnote w:type="continuationSeparator" w:id="0">
    <w:p w:rsidR="0063222A" w:rsidRDefault="00632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22A" w:rsidRDefault="0063222A">
      <w:r>
        <w:rPr>
          <w:rFonts w:ascii="ＭＳ 明朝" w:cs="Times New Roman"/>
          <w:color w:val="auto"/>
          <w:sz w:val="2"/>
          <w:szCs w:val="2"/>
        </w:rPr>
        <w:continuationSeparator/>
      </w:r>
    </w:p>
  </w:footnote>
  <w:footnote w:type="continuationSeparator" w:id="0">
    <w:p w:rsidR="0063222A" w:rsidRDefault="006322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569C8"/>
    <w:multiLevelType w:val="hybridMultilevel"/>
    <w:tmpl w:val="1A3CD392"/>
    <w:lvl w:ilvl="0" w:tplc="3400650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4EC185A"/>
    <w:multiLevelType w:val="hybridMultilevel"/>
    <w:tmpl w:val="595A49AE"/>
    <w:lvl w:ilvl="0" w:tplc="D14E2A7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B2D144B"/>
    <w:multiLevelType w:val="hybridMultilevel"/>
    <w:tmpl w:val="D110D2B2"/>
    <w:lvl w:ilvl="0" w:tplc="2E001188">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476D57B5"/>
    <w:multiLevelType w:val="hybridMultilevel"/>
    <w:tmpl w:val="F90CE88C"/>
    <w:lvl w:ilvl="0" w:tplc="C4382F4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500E0239"/>
    <w:multiLevelType w:val="hybridMultilevel"/>
    <w:tmpl w:val="F9D8947C"/>
    <w:lvl w:ilvl="0" w:tplc="8D267BD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6C3B519D"/>
    <w:multiLevelType w:val="hybridMultilevel"/>
    <w:tmpl w:val="CF126B64"/>
    <w:lvl w:ilvl="0" w:tplc="F22C4CB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76667636"/>
    <w:multiLevelType w:val="hybridMultilevel"/>
    <w:tmpl w:val="19B0D7DC"/>
    <w:lvl w:ilvl="0" w:tplc="58C019D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 w:numId="3">
    <w:abstractNumId w:val="6"/>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10"/>
  <w:displayHorizontalDrawingGridEvery w:val="0"/>
  <w:doNotUseMarginsForDrawingGridOrigin/>
  <w:doNotShadeFormData/>
  <w:characterSpacingControl w:val="compressPunctuation"/>
  <w:noLineBreaksAfter w:lang="ja-JP" w:val="([{〈《「『【〔＄（［｛｢￡￥"/>
  <w:noLineBreaksBefore w:lang="ja-JP" w:val="!),.?]}、。〉》」』】〕゛゜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095"/>
    <w:rsid w:val="00006FAF"/>
    <w:rsid w:val="000236AE"/>
    <w:rsid w:val="00061D49"/>
    <w:rsid w:val="00063FE3"/>
    <w:rsid w:val="00086A55"/>
    <w:rsid w:val="00095AE2"/>
    <w:rsid w:val="000A2E2F"/>
    <w:rsid w:val="000D31DB"/>
    <w:rsid w:val="000E6376"/>
    <w:rsid w:val="00195048"/>
    <w:rsid w:val="001A03AC"/>
    <w:rsid w:val="001A46E9"/>
    <w:rsid w:val="001C69A1"/>
    <w:rsid w:val="002041A6"/>
    <w:rsid w:val="00211760"/>
    <w:rsid w:val="002213F7"/>
    <w:rsid w:val="002249E9"/>
    <w:rsid w:val="00224ECA"/>
    <w:rsid w:val="00225ADD"/>
    <w:rsid w:val="002478DE"/>
    <w:rsid w:val="002656E5"/>
    <w:rsid w:val="0028534B"/>
    <w:rsid w:val="002904DE"/>
    <w:rsid w:val="002B3B66"/>
    <w:rsid w:val="002D45F8"/>
    <w:rsid w:val="002D6582"/>
    <w:rsid w:val="002D6B0F"/>
    <w:rsid w:val="002E4ADE"/>
    <w:rsid w:val="002E6B65"/>
    <w:rsid w:val="00325E8B"/>
    <w:rsid w:val="003752CF"/>
    <w:rsid w:val="00397B59"/>
    <w:rsid w:val="00416BF0"/>
    <w:rsid w:val="004257B0"/>
    <w:rsid w:val="004619EE"/>
    <w:rsid w:val="00463FEC"/>
    <w:rsid w:val="004759B1"/>
    <w:rsid w:val="004A7AF1"/>
    <w:rsid w:val="004E0B11"/>
    <w:rsid w:val="00505353"/>
    <w:rsid w:val="00521509"/>
    <w:rsid w:val="005233BE"/>
    <w:rsid w:val="0052703A"/>
    <w:rsid w:val="0056560D"/>
    <w:rsid w:val="005A1A0A"/>
    <w:rsid w:val="005A41B5"/>
    <w:rsid w:val="005B2AD6"/>
    <w:rsid w:val="005C3173"/>
    <w:rsid w:val="005E0609"/>
    <w:rsid w:val="005E67BB"/>
    <w:rsid w:val="005F0673"/>
    <w:rsid w:val="00611ABE"/>
    <w:rsid w:val="0063222A"/>
    <w:rsid w:val="0064196D"/>
    <w:rsid w:val="00676B9B"/>
    <w:rsid w:val="00684B1D"/>
    <w:rsid w:val="006874F5"/>
    <w:rsid w:val="006922F2"/>
    <w:rsid w:val="006E30F8"/>
    <w:rsid w:val="006E4986"/>
    <w:rsid w:val="007079CC"/>
    <w:rsid w:val="00715EC9"/>
    <w:rsid w:val="007418C5"/>
    <w:rsid w:val="00782142"/>
    <w:rsid w:val="0078257B"/>
    <w:rsid w:val="00793D5D"/>
    <w:rsid w:val="007B239A"/>
    <w:rsid w:val="007B417E"/>
    <w:rsid w:val="007D4EC1"/>
    <w:rsid w:val="007E1029"/>
    <w:rsid w:val="007F5E14"/>
    <w:rsid w:val="008472D6"/>
    <w:rsid w:val="00862342"/>
    <w:rsid w:val="00867442"/>
    <w:rsid w:val="008802E9"/>
    <w:rsid w:val="00883EBE"/>
    <w:rsid w:val="008A440B"/>
    <w:rsid w:val="008A6D7B"/>
    <w:rsid w:val="008B039C"/>
    <w:rsid w:val="008B1130"/>
    <w:rsid w:val="008D2584"/>
    <w:rsid w:val="0091712D"/>
    <w:rsid w:val="0092600D"/>
    <w:rsid w:val="00947A22"/>
    <w:rsid w:val="00953528"/>
    <w:rsid w:val="009566B2"/>
    <w:rsid w:val="0096331C"/>
    <w:rsid w:val="00965BF5"/>
    <w:rsid w:val="009845F4"/>
    <w:rsid w:val="0099012C"/>
    <w:rsid w:val="009A7E24"/>
    <w:rsid w:val="009C4F25"/>
    <w:rsid w:val="009D159A"/>
    <w:rsid w:val="00A03E86"/>
    <w:rsid w:val="00A07455"/>
    <w:rsid w:val="00A14204"/>
    <w:rsid w:val="00A2051F"/>
    <w:rsid w:val="00A33123"/>
    <w:rsid w:val="00A4425F"/>
    <w:rsid w:val="00A518C9"/>
    <w:rsid w:val="00A53D0C"/>
    <w:rsid w:val="00A6701F"/>
    <w:rsid w:val="00A806B3"/>
    <w:rsid w:val="00A86EBA"/>
    <w:rsid w:val="00AA4A9D"/>
    <w:rsid w:val="00AF7681"/>
    <w:rsid w:val="00B11833"/>
    <w:rsid w:val="00B32528"/>
    <w:rsid w:val="00B77299"/>
    <w:rsid w:val="00BC4A2A"/>
    <w:rsid w:val="00BF459D"/>
    <w:rsid w:val="00C246CC"/>
    <w:rsid w:val="00C44596"/>
    <w:rsid w:val="00C63841"/>
    <w:rsid w:val="00DA1FBA"/>
    <w:rsid w:val="00DC5C3C"/>
    <w:rsid w:val="00DD1B18"/>
    <w:rsid w:val="00DD4C81"/>
    <w:rsid w:val="00E11B2C"/>
    <w:rsid w:val="00E16C03"/>
    <w:rsid w:val="00E33C31"/>
    <w:rsid w:val="00E66064"/>
    <w:rsid w:val="00E90A29"/>
    <w:rsid w:val="00EB2DCC"/>
    <w:rsid w:val="00EC1DDE"/>
    <w:rsid w:val="00EC3528"/>
    <w:rsid w:val="00EE5D1A"/>
    <w:rsid w:val="00F502CE"/>
    <w:rsid w:val="00F67C3E"/>
    <w:rsid w:val="00F71314"/>
    <w:rsid w:val="00F73D11"/>
    <w:rsid w:val="00FA2277"/>
    <w:rsid w:val="00FB2095"/>
    <w:rsid w:val="00FC40F5"/>
    <w:rsid w:val="00FE294D"/>
    <w:rsid w:val="00FF3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F929F27-04FE-47A2-BC89-3A5899525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D0C"/>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B2095"/>
    <w:pPr>
      <w:tabs>
        <w:tab w:val="center" w:pos="4252"/>
        <w:tab w:val="right" w:pos="8504"/>
      </w:tabs>
      <w:snapToGrid w:val="0"/>
    </w:pPr>
  </w:style>
  <w:style w:type="character" w:customStyle="1" w:styleId="a4">
    <w:name w:val="ヘッダー (文字)"/>
    <w:basedOn w:val="a0"/>
    <w:link w:val="a3"/>
    <w:uiPriority w:val="99"/>
    <w:semiHidden/>
    <w:locked/>
    <w:rsid w:val="00A53D0C"/>
    <w:rPr>
      <w:rFonts w:cs="ＭＳ 明朝"/>
      <w:color w:val="000000"/>
      <w:kern w:val="0"/>
      <w:sz w:val="24"/>
      <w:szCs w:val="24"/>
    </w:rPr>
  </w:style>
  <w:style w:type="paragraph" w:styleId="a5">
    <w:name w:val="footer"/>
    <w:basedOn w:val="a"/>
    <w:link w:val="a6"/>
    <w:uiPriority w:val="99"/>
    <w:rsid w:val="00FB2095"/>
    <w:pPr>
      <w:tabs>
        <w:tab w:val="center" w:pos="4252"/>
        <w:tab w:val="right" w:pos="8504"/>
      </w:tabs>
      <w:snapToGrid w:val="0"/>
    </w:pPr>
  </w:style>
  <w:style w:type="character" w:customStyle="1" w:styleId="a6">
    <w:name w:val="フッター (文字)"/>
    <w:basedOn w:val="a0"/>
    <w:link w:val="a5"/>
    <w:uiPriority w:val="99"/>
    <w:semiHidden/>
    <w:locked/>
    <w:rsid w:val="00A53D0C"/>
    <w:rPr>
      <w:rFonts w:cs="ＭＳ 明朝"/>
      <w:color w:val="000000"/>
      <w:kern w:val="0"/>
      <w:sz w:val="24"/>
      <w:szCs w:val="24"/>
    </w:rPr>
  </w:style>
  <w:style w:type="character" w:styleId="a7">
    <w:name w:val="Hyperlink"/>
    <w:basedOn w:val="a0"/>
    <w:uiPriority w:val="99"/>
    <w:rsid w:val="00A03E86"/>
    <w:rPr>
      <w:rFonts w:cs="Times New Roman"/>
      <w:color w:val="0000FF"/>
      <w:u w:val="single"/>
    </w:rPr>
  </w:style>
  <w:style w:type="character" w:styleId="a8">
    <w:name w:val="FollowedHyperlink"/>
    <w:basedOn w:val="a0"/>
    <w:uiPriority w:val="99"/>
    <w:rsid w:val="002D6B0F"/>
    <w:rPr>
      <w:rFonts w:cs="Times New Roman"/>
      <w:color w:val="800080"/>
      <w:u w:val="single"/>
    </w:rPr>
  </w:style>
  <w:style w:type="paragraph" w:styleId="a9">
    <w:name w:val="Balloon Text"/>
    <w:basedOn w:val="a"/>
    <w:link w:val="aa"/>
    <w:uiPriority w:val="99"/>
    <w:semiHidden/>
    <w:rsid w:val="005F0673"/>
    <w:rPr>
      <w:rFonts w:ascii="Arial" w:eastAsia="ＭＳ ゴシック" w:hAnsi="Arial" w:cs="Times New Roman"/>
      <w:sz w:val="18"/>
      <w:szCs w:val="18"/>
    </w:rPr>
  </w:style>
  <w:style w:type="character" w:customStyle="1" w:styleId="aa">
    <w:name w:val="吹き出し (文字)"/>
    <w:basedOn w:val="a0"/>
    <w:link w:val="a9"/>
    <w:uiPriority w:val="99"/>
    <w:semiHidden/>
    <w:locked/>
    <w:rsid w:val="00A53D0C"/>
    <w:rPr>
      <w:rFonts w:asciiTheme="majorHAnsi" w:eastAsiaTheme="majorEastAsia" w:hAnsiTheme="majorHAnsi" w:cs="Times New Roman"/>
      <w:color w:val="000000"/>
      <w:kern w:val="0"/>
      <w:sz w:val="18"/>
      <w:szCs w:val="18"/>
    </w:rPr>
  </w:style>
  <w:style w:type="table" w:styleId="ab">
    <w:name w:val="Table Grid"/>
    <w:basedOn w:val="a1"/>
    <w:uiPriority w:val="99"/>
    <w:rsid w:val="00A14204"/>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2703A"/>
  </w:style>
  <w:style w:type="character" w:customStyle="1" w:styleId="ad">
    <w:name w:val="日付 (文字)"/>
    <w:basedOn w:val="a0"/>
    <w:link w:val="ac"/>
    <w:uiPriority w:val="99"/>
    <w:semiHidden/>
    <w:locked/>
    <w:rsid w:val="0052703A"/>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3005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BED7E-5F76-4170-BBF7-CD42A3DBF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641</Words>
  <Characters>195</Characters>
  <Application>Microsoft Office Word</Application>
  <DocSecurity>0</DocSecurity>
  <Lines>1</Lines>
  <Paragraphs>1</Paragraphs>
  <ScaleCrop>false</ScaleCrop>
  <Company/>
  <LinksUpToDate>false</LinksUpToDate>
  <CharactersWithSpaces>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山本 怜奈</cp:lastModifiedBy>
  <cp:revision>2</cp:revision>
  <dcterms:created xsi:type="dcterms:W3CDTF">2021-11-09T06:02:00Z</dcterms:created>
  <dcterms:modified xsi:type="dcterms:W3CDTF">2021-11-09T06:02:00Z</dcterms:modified>
</cp:coreProperties>
</file>