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6E" w:rsidRPr="00315C9A" w:rsidRDefault="007A1E6E" w:rsidP="007A1E6E">
      <w:pPr>
        <w:ind w:left="210" w:hangingChars="100" w:hanging="210"/>
        <w:rPr>
          <w:rFonts w:ascii="ＭＳ 明朝" w:hAnsi="ＭＳ 明朝" w:hint="eastAsia"/>
          <w:szCs w:val="21"/>
        </w:rPr>
      </w:pPr>
      <w:bookmarkStart w:id="0" w:name="_GoBack"/>
      <w:bookmarkEnd w:id="0"/>
      <w:r w:rsidRPr="00315C9A">
        <w:rPr>
          <w:rFonts w:ascii="ＭＳ 明朝" w:hAnsi="ＭＳ 明朝" w:hint="eastAsia"/>
          <w:szCs w:val="21"/>
        </w:rPr>
        <w:t>（様式第１号）</w:t>
      </w:r>
    </w:p>
    <w:p w:rsidR="007A1E6E" w:rsidRPr="00E15ECB" w:rsidRDefault="00FE13F6" w:rsidP="00E15ECB">
      <w:pPr>
        <w:ind w:left="240" w:hangingChars="100" w:hanging="240"/>
        <w:jc w:val="center"/>
        <w:rPr>
          <w:rFonts w:ascii="ＭＳ 明朝" w:hAnsi="ＭＳ 明朝" w:hint="eastAsia"/>
          <w:sz w:val="24"/>
        </w:rPr>
      </w:pPr>
      <w:r>
        <w:rPr>
          <w:rFonts w:ascii="ＭＳ 明朝" w:hAnsi="ＭＳ 明朝" w:hint="eastAsia"/>
          <w:sz w:val="24"/>
        </w:rPr>
        <w:t>働き方改革支援コンサルタント（</w:t>
      </w:r>
      <w:r w:rsidR="007A1E6E" w:rsidRPr="00315C9A">
        <w:rPr>
          <w:rFonts w:ascii="ＭＳ 明朝" w:hAnsi="ＭＳ 明朝" w:hint="eastAsia"/>
          <w:sz w:val="24"/>
        </w:rPr>
        <w:t>就業規則整備支援</w:t>
      </w:r>
      <w:r>
        <w:rPr>
          <w:rFonts w:ascii="ＭＳ 明朝" w:hAnsi="ＭＳ 明朝" w:hint="eastAsia"/>
          <w:sz w:val="24"/>
        </w:rPr>
        <w:t>）</w:t>
      </w:r>
      <w:r w:rsidR="007A1E6E" w:rsidRPr="00315C9A">
        <w:rPr>
          <w:rFonts w:ascii="ＭＳ 明朝" w:hAnsi="ＭＳ 明朝" w:hint="eastAsia"/>
          <w:sz w:val="24"/>
        </w:rPr>
        <w:t>派遣申込書</w:t>
      </w:r>
    </w:p>
    <w:p w:rsidR="007A1E6E" w:rsidRPr="00315C9A" w:rsidRDefault="007A1E6E" w:rsidP="00D4480E">
      <w:pPr>
        <w:ind w:firstLineChars="3600" w:firstLine="7560"/>
        <w:rPr>
          <w:rFonts w:ascii="ＭＳ 明朝" w:hAnsi="ＭＳ 明朝" w:hint="eastAsia"/>
          <w:szCs w:val="21"/>
        </w:rPr>
      </w:pPr>
      <w:r w:rsidRPr="00315C9A">
        <w:rPr>
          <w:rFonts w:ascii="ＭＳ 明朝" w:hAnsi="ＭＳ 明朝" w:hint="eastAsia"/>
          <w:szCs w:val="21"/>
        </w:rPr>
        <w:t xml:space="preserve">　　年　　月　　日</w:t>
      </w:r>
    </w:p>
    <w:p w:rsidR="007A1E6E" w:rsidRPr="00315C9A" w:rsidRDefault="007A1E6E" w:rsidP="007A1E6E">
      <w:pPr>
        <w:rPr>
          <w:rFonts w:ascii="ＭＳ 明朝" w:hAnsi="ＭＳ 明朝" w:hint="eastAsia"/>
          <w:szCs w:val="21"/>
        </w:rPr>
      </w:pPr>
      <w:r w:rsidRPr="00315C9A">
        <w:rPr>
          <w:rFonts w:ascii="ＭＳ 明朝" w:hAnsi="ＭＳ 明朝" w:hint="eastAsia"/>
          <w:szCs w:val="21"/>
        </w:rPr>
        <w:t>鳥取県</w:t>
      </w:r>
      <w:r w:rsidR="00F160E3">
        <w:rPr>
          <w:rFonts w:ascii="ＭＳ 明朝" w:hAnsi="ＭＳ 明朝" w:hint="eastAsia"/>
          <w:szCs w:val="21"/>
        </w:rPr>
        <w:t>令和新時代創造</w:t>
      </w:r>
      <w:r w:rsidRPr="00315C9A">
        <w:rPr>
          <w:rFonts w:ascii="ＭＳ 明朝" w:hAnsi="ＭＳ 明朝" w:hint="eastAsia"/>
          <w:szCs w:val="21"/>
        </w:rPr>
        <w:t>本部</w:t>
      </w:r>
    </w:p>
    <w:p w:rsidR="007A1E6E" w:rsidRPr="00315C9A" w:rsidRDefault="00F160E3" w:rsidP="00F160E3">
      <w:pPr>
        <w:ind w:firstLineChars="100" w:firstLine="210"/>
        <w:rPr>
          <w:rFonts w:ascii="ＭＳ 明朝" w:hAnsi="ＭＳ 明朝" w:hint="eastAsia"/>
          <w:szCs w:val="21"/>
        </w:rPr>
      </w:pPr>
      <w:r>
        <w:rPr>
          <w:rFonts w:ascii="ＭＳ 明朝" w:hAnsi="ＭＳ 明朝" w:hint="eastAsia"/>
          <w:szCs w:val="21"/>
        </w:rPr>
        <w:t>女性</w:t>
      </w:r>
      <w:r w:rsidR="007A1E6E" w:rsidRPr="00315C9A">
        <w:rPr>
          <w:rFonts w:ascii="ＭＳ 明朝" w:hAnsi="ＭＳ 明朝" w:hint="eastAsia"/>
          <w:szCs w:val="21"/>
        </w:rPr>
        <w:t>活躍推進課長　様</w:t>
      </w:r>
    </w:p>
    <w:p w:rsidR="007A1E6E" w:rsidRPr="00315C9A" w:rsidRDefault="007A1E6E" w:rsidP="007A1E6E">
      <w:pPr>
        <w:rPr>
          <w:rFonts w:ascii="ＭＳ 明朝" w:hAnsi="ＭＳ 明朝" w:hint="eastAsia"/>
          <w:szCs w:val="21"/>
        </w:rPr>
      </w:pPr>
      <w:r w:rsidRPr="00315C9A">
        <w:rPr>
          <w:rFonts w:ascii="ＭＳ 明朝" w:hAnsi="ＭＳ 明朝" w:hint="eastAsia"/>
          <w:szCs w:val="21"/>
        </w:rPr>
        <w:t xml:space="preserve">　　　　　　　　　　　　　　　　　　　　　申込者</w:t>
      </w:r>
    </w:p>
    <w:p w:rsidR="007A1E6E" w:rsidRPr="00315C9A" w:rsidRDefault="007A1E6E" w:rsidP="007A1E6E">
      <w:pPr>
        <w:ind w:firstLineChars="2200" w:firstLine="4620"/>
        <w:rPr>
          <w:rFonts w:ascii="ＭＳ 明朝" w:hAnsi="ＭＳ 明朝" w:hint="eastAsia"/>
          <w:szCs w:val="21"/>
        </w:rPr>
      </w:pPr>
      <w:r w:rsidRPr="00315C9A">
        <w:rPr>
          <w:rFonts w:ascii="ＭＳ 明朝" w:hAnsi="ＭＳ 明朝" w:hint="eastAsia"/>
          <w:szCs w:val="21"/>
        </w:rPr>
        <w:t>名</w:t>
      </w:r>
      <w:r w:rsidR="00C513B1">
        <w:rPr>
          <w:rFonts w:ascii="ＭＳ 明朝" w:hAnsi="ＭＳ 明朝" w:hint="eastAsia"/>
          <w:szCs w:val="21"/>
        </w:rPr>
        <w:t xml:space="preserve">　　　　　</w:t>
      </w:r>
      <w:r w:rsidRPr="00315C9A">
        <w:rPr>
          <w:rFonts w:ascii="ＭＳ 明朝" w:hAnsi="ＭＳ 明朝" w:hint="eastAsia"/>
          <w:szCs w:val="21"/>
        </w:rPr>
        <w:t>称</w:t>
      </w:r>
      <w:r w:rsidR="00C513B1">
        <w:rPr>
          <w:rFonts w:ascii="ＭＳ 明朝" w:hAnsi="ＭＳ 明朝" w:hint="eastAsia"/>
          <w:szCs w:val="21"/>
        </w:rPr>
        <w:t xml:space="preserve">　</w:t>
      </w:r>
    </w:p>
    <w:p w:rsidR="007A1E6E" w:rsidRPr="00315C9A" w:rsidRDefault="007A1E6E" w:rsidP="007A1E6E">
      <w:pPr>
        <w:ind w:firstLineChars="2200" w:firstLine="4620"/>
        <w:rPr>
          <w:rFonts w:ascii="ＭＳ 明朝" w:hAnsi="ＭＳ 明朝" w:hint="eastAsia"/>
          <w:szCs w:val="21"/>
        </w:rPr>
      </w:pPr>
      <w:r w:rsidRPr="00315C9A">
        <w:rPr>
          <w:rFonts w:ascii="ＭＳ 明朝" w:hAnsi="ＭＳ 明朝" w:hint="eastAsia"/>
          <w:szCs w:val="21"/>
        </w:rPr>
        <w:t>所</w:t>
      </w:r>
      <w:r w:rsidR="00C513B1">
        <w:rPr>
          <w:rFonts w:ascii="ＭＳ 明朝" w:hAnsi="ＭＳ 明朝" w:hint="eastAsia"/>
          <w:szCs w:val="21"/>
        </w:rPr>
        <w:t xml:space="preserve">　　</w:t>
      </w:r>
      <w:r w:rsidRPr="00315C9A">
        <w:rPr>
          <w:rFonts w:ascii="ＭＳ 明朝" w:hAnsi="ＭＳ 明朝" w:hint="eastAsia"/>
          <w:szCs w:val="21"/>
        </w:rPr>
        <w:t>在</w:t>
      </w:r>
      <w:r w:rsidR="00C513B1">
        <w:rPr>
          <w:rFonts w:ascii="ＭＳ 明朝" w:hAnsi="ＭＳ 明朝" w:hint="eastAsia"/>
          <w:szCs w:val="21"/>
        </w:rPr>
        <w:t xml:space="preserve">　　</w:t>
      </w:r>
      <w:r w:rsidRPr="00315C9A">
        <w:rPr>
          <w:rFonts w:ascii="ＭＳ 明朝" w:hAnsi="ＭＳ 明朝" w:hint="eastAsia"/>
          <w:szCs w:val="21"/>
        </w:rPr>
        <w:t>地</w:t>
      </w:r>
      <w:r w:rsidR="00C513B1">
        <w:rPr>
          <w:rFonts w:ascii="ＭＳ 明朝" w:hAnsi="ＭＳ 明朝" w:hint="eastAsia"/>
          <w:szCs w:val="21"/>
        </w:rPr>
        <w:t xml:space="preserve">　</w:t>
      </w:r>
    </w:p>
    <w:p w:rsidR="007A1E6E" w:rsidRPr="00315C9A" w:rsidRDefault="007A1E6E" w:rsidP="007A1E6E">
      <w:pPr>
        <w:ind w:firstLineChars="2200" w:firstLine="4620"/>
        <w:rPr>
          <w:rFonts w:ascii="ＭＳ 明朝" w:hAnsi="ＭＳ 明朝" w:hint="eastAsia"/>
          <w:szCs w:val="21"/>
        </w:rPr>
      </w:pPr>
      <w:r w:rsidRPr="00315C9A">
        <w:rPr>
          <w:rFonts w:ascii="ＭＳ 明朝" w:hAnsi="ＭＳ 明朝" w:hint="eastAsia"/>
          <w:szCs w:val="21"/>
        </w:rPr>
        <w:t xml:space="preserve">代表者職・氏名  </w:t>
      </w:r>
    </w:p>
    <w:p w:rsidR="007A1E6E" w:rsidRPr="00315C9A" w:rsidRDefault="007A1E6E" w:rsidP="007A1E6E">
      <w:pPr>
        <w:ind w:left="210" w:hangingChars="100" w:hanging="210"/>
        <w:rPr>
          <w:rFonts w:ascii="ＭＳ 明朝" w:hAnsi="ＭＳ 明朝" w:hint="eastAsia"/>
          <w:szCs w:val="21"/>
        </w:rPr>
      </w:pPr>
    </w:p>
    <w:p w:rsidR="007A1E6E" w:rsidRPr="00315C9A" w:rsidRDefault="00FE13F6" w:rsidP="007A1E6E">
      <w:pPr>
        <w:rPr>
          <w:rFonts w:ascii="ＭＳ 明朝" w:hAnsi="ＭＳ 明朝" w:hint="eastAsia"/>
          <w:szCs w:val="21"/>
        </w:rPr>
      </w:pPr>
      <w:r>
        <w:rPr>
          <w:rFonts w:ascii="ＭＳ 明朝" w:hAnsi="ＭＳ 明朝" w:hint="eastAsia"/>
          <w:spacing w:val="4"/>
          <w:szCs w:val="21"/>
        </w:rPr>
        <w:t>働き方改革支援コンサルタント（</w:t>
      </w:r>
      <w:r w:rsidR="007A1E6E" w:rsidRPr="00315C9A">
        <w:rPr>
          <w:rFonts w:ascii="ＭＳ 明朝" w:hAnsi="ＭＳ 明朝" w:hint="eastAsia"/>
          <w:spacing w:val="4"/>
          <w:szCs w:val="21"/>
        </w:rPr>
        <w:t>就業規則整備支援</w:t>
      </w:r>
      <w:r>
        <w:rPr>
          <w:rFonts w:ascii="ＭＳ 明朝" w:hAnsi="ＭＳ 明朝" w:hint="eastAsia"/>
          <w:spacing w:val="4"/>
          <w:szCs w:val="21"/>
        </w:rPr>
        <w:t>）</w:t>
      </w:r>
      <w:r w:rsidR="007A1E6E" w:rsidRPr="00315C9A">
        <w:rPr>
          <w:rFonts w:ascii="ＭＳ 明朝" w:hAnsi="ＭＳ 明朝" w:hint="eastAsia"/>
          <w:spacing w:val="4"/>
          <w:szCs w:val="21"/>
        </w:rPr>
        <w:t>派遣事業実施要領第５条第１項に基づき、下記のとおり申請します。</w:t>
      </w:r>
    </w:p>
    <w:p w:rsidR="007A1E6E" w:rsidRPr="00315C9A" w:rsidRDefault="007A1E6E" w:rsidP="007A1E6E">
      <w:pPr>
        <w:rPr>
          <w:rFonts w:ascii="ＭＳ 明朝" w:hAnsi="ＭＳ 明朝" w:hint="eastAsia"/>
          <w:szCs w:val="21"/>
        </w:rPr>
      </w:pPr>
      <w:r w:rsidRPr="00315C9A">
        <w:rPr>
          <w:rFonts w:ascii="ＭＳ 明朝" w:hAnsi="ＭＳ 明朝" w:hint="eastAsia"/>
          <w:szCs w:val="21"/>
        </w:rPr>
        <w:t>□鳥取県男女共同参画推進企業の認定申請を予定している企業</w:t>
      </w:r>
    </w:p>
    <w:p w:rsidR="007A1E6E" w:rsidRPr="00315C9A" w:rsidRDefault="007A1E6E" w:rsidP="007A1E6E">
      <w:pPr>
        <w:ind w:firstLineChars="100" w:firstLine="210"/>
        <w:rPr>
          <w:rFonts w:ascii="ＭＳ 明朝" w:hAnsi="ＭＳ 明朝" w:hint="eastAsia"/>
          <w:spacing w:val="4"/>
          <w:szCs w:val="21"/>
        </w:rPr>
      </w:pPr>
      <w:r w:rsidRPr="00315C9A">
        <w:rPr>
          <w:rFonts w:ascii="ＭＳ 明朝" w:hAnsi="ＭＳ 明朝" w:hint="eastAsia"/>
          <w:szCs w:val="21"/>
        </w:rPr>
        <w:t>就業規則（育児・介護休業に関する規程、セクシュアルハラスメント</w:t>
      </w:r>
      <w:r w:rsidR="003F3C36">
        <w:rPr>
          <w:rFonts w:ascii="ＭＳ 明朝" w:hAnsi="ＭＳ 明朝" w:hint="eastAsia"/>
          <w:szCs w:val="21"/>
        </w:rPr>
        <w:t>、</w:t>
      </w:r>
      <w:r w:rsidRPr="00315C9A">
        <w:rPr>
          <w:rFonts w:ascii="ＭＳ 明朝" w:hAnsi="ＭＳ 明朝" w:hint="eastAsia"/>
          <w:szCs w:val="21"/>
        </w:rPr>
        <w:t>妊娠・出産・育児休業・介護休業等に関するハラスメント</w:t>
      </w:r>
      <w:r w:rsidR="003F3C36">
        <w:rPr>
          <w:rFonts w:ascii="ＭＳ 明朝" w:hAnsi="ＭＳ 明朝" w:hint="eastAsia"/>
          <w:szCs w:val="21"/>
        </w:rPr>
        <w:t>及びパワーハラスメント</w:t>
      </w:r>
      <w:r w:rsidRPr="00315C9A">
        <w:rPr>
          <w:rFonts w:ascii="ＭＳ 明朝" w:hAnsi="ＭＳ 明朝" w:hint="eastAsia"/>
          <w:szCs w:val="21"/>
        </w:rPr>
        <w:t>の防止に関する規程を含む。）</w:t>
      </w:r>
      <w:r w:rsidRPr="00315C9A">
        <w:rPr>
          <w:rFonts w:ascii="ＭＳ 明朝" w:hAnsi="ＭＳ 明朝" w:hint="eastAsia"/>
          <w:spacing w:val="4"/>
          <w:szCs w:val="21"/>
        </w:rPr>
        <w:t>改正後は、</w:t>
      </w:r>
      <w:r w:rsidRPr="00315C9A">
        <w:rPr>
          <w:rFonts w:ascii="ＭＳ 明朝" w:hAnsi="ＭＳ 明朝" w:hint="eastAsia"/>
          <w:szCs w:val="21"/>
        </w:rPr>
        <w:t>派遣をされた年度内において速やかに鳥取県男女共同参画推進企業認定要綱（平成１６年２月９日付男女第２５０号鳥取県生活環境部長通知）第３条による申請を行うことを約束します。</w:t>
      </w:r>
    </w:p>
    <w:p w:rsidR="007A1E6E" w:rsidRPr="00315C9A" w:rsidRDefault="007A1E6E" w:rsidP="007A1E6E">
      <w:pPr>
        <w:rPr>
          <w:rFonts w:ascii="ＭＳ 明朝" w:hAnsi="ＭＳ 明朝" w:hint="eastAsia"/>
          <w:szCs w:val="21"/>
        </w:rPr>
      </w:pPr>
      <w:r w:rsidRPr="00315C9A">
        <w:rPr>
          <w:rFonts w:ascii="ＭＳ 明朝" w:hAnsi="ＭＳ 明朝" w:hint="eastAsia"/>
          <w:szCs w:val="21"/>
        </w:rPr>
        <w:t>□鳥取県男女共同参画推進企業の認定を受けている企業</w:t>
      </w:r>
    </w:p>
    <w:p w:rsidR="007A1E6E" w:rsidRPr="00315C9A" w:rsidRDefault="007A1E6E" w:rsidP="007A1E6E">
      <w:pPr>
        <w:rPr>
          <w:rFonts w:ascii="ＭＳ 明朝" w:hAnsi="ＭＳ 明朝" w:hint="eastAsia"/>
          <w:szCs w:val="21"/>
        </w:rPr>
      </w:pPr>
      <w:r w:rsidRPr="00315C9A">
        <w:rPr>
          <w:rFonts w:ascii="ＭＳ 明朝" w:hAnsi="ＭＳ 明朝" w:hint="eastAsia"/>
          <w:szCs w:val="21"/>
        </w:rPr>
        <w:t>１　企業の概要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5068"/>
      </w:tblGrid>
      <w:tr w:rsidR="007A1E6E" w:rsidRPr="00315C9A" w:rsidTr="004F41BB">
        <w:tc>
          <w:tcPr>
            <w:tcW w:w="2552" w:type="dxa"/>
            <w:shd w:val="clear" w:color="auto" w:fill="auto"/>
          </w:tcPr>
          <w:p w:rsidR="007A1E6E" w:rsidRPr="00315C9A" w:rsidRDefault="007A1E6E" w:rsidP="004F41BB">
            <w:pPr>
              <w:spacing w:line="240" w:lineRule="auto"/>
              <w:rPr>
                <w:rFonts w:ascii="ＭＳ 明朝" w:hAnsi="ＭＳ 明朝"/>
                <w:spacing w:val="-4"/>
                <w:szCs w:val="21"/>
              </w:rPr>
            </w:pPr>
            <w:r w:rsidRPr="00315C9A">
              <w:rPr>
                <w:rFonts w:ascii="ＭＳ 明朝" w:hAnsi="ＭＳ 明朝" w:hint="eastAsia"/>
                <w:spacing w:val="-4"/>
                <w:szCs w:val="21"/>
              </w:rPr>
              <w:t>業種（主な事業により、いずれか１つに■印）</w:t>
            </w:r>
          </w:p>
        </w:tc>
        <w:tc>
          <w:tcPr>
            <w:tcW w:w="7052" w:type="dxa"/>
            <w:gridSpan w:val="2"/>
            <w:shd w:val="clear" w:color="auto" w:fill="auto"/>
          </w:tcPr>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□農業、林業　□漁業　□鉱業、採石業、砂利採取業　□建設業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□製造業　□電気・ガス・熱供給・水道業　□情報通信業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□運輸業、郵便業　□卸売業、小売業　□金融業、保険業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□不動産業、物品賃貸業　□学術研究、専門・技術サービス業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□宿泊業、飲食サービス業　□生活関連サービス業、娯楽業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□教育、学習支援業　□医療、福祉　□複合サービス業</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□サービス業（他に分類されないもの）　□分類不能の産業</w:t>
            </w:r>
          </w:p>
        </w:tc>
      </w:tr>
      <w:tr w:rsidR="007A1E6E" w:rsidRPr="00315C9A" w:rsidTr="004F41BB">
        <w:tc>
          <w:tcPr>
            <w:tcW w:w="2552"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主な事業の内容</w:t>
            </w:r>
          </w:p>
        </w:tc>
        <w:tc>
          <w:tcPr>
            <w:tcW w:w="7052" w:type="dxa"/>
            <w:gridSpan w:val="2"/>
            <w:shd w:val="clear" w:color="auto" w:fill="auto"/>
          </w:tcPr>
          <w:p w:rsidR="007A1E6E" w:rsidRPr="00315C9A" w:rsidRDefault="007A1E6E" w:rsidP="004F41BB">
            <w:pPr>
              <w:spacing w:line="240" w:lineRule="auto"/>
              <w:rPr>
                <w:rFonts w:ascii="ＭＳ 明朝" w:hAnsi="ＭＳ 明朝" w:hint="eastAsia"/>
                <w:szCs w:val="21"/>
              </w:rPr>
            </w:pPr>
          </w:p>
        </w:tc>
      </w:tr>
      <w:tr w:rsidR="007A1E6E" w:rsidRPr="00315C9A" w:rsidTr="004F41BB">
        <w:tc>
          <w:tcPr>
            <w:tcW w:w="2552" w:type="dxa"/>
            <w:shd w:val="clear" w:color="auto" w:fill="auto"/>
          </w:tcPr>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本社の所在地（県外に本社がある場合のみ）</w:t>
            </w:r>
          </w:p>
        </w:tc>
        <w:tc>
          <w:tcPr>
            <w:tcW w:w="7052" w:type="dxa"/>
            <w:gridSpan w:val="2"/>
            <w:shd w:val="clear" w:color="auto" w:fill="auto"/>
          </w:tcPr>
          <w:p w:rsidR="007A1E6E" w:rsidRPr="00315C9A" w:rsidRDefault="007A1E6E" w:rsidP="004F41BB">
            <w:pPr>
              <w:spacing w:line="240" w:lineRule="auto"/>
              <w:rPr>
                <w:rFonts w:ascii="ＭＳ 明朝" w:hAnsi="ＭＳ 明朝" w:hint="eastAsia"/>
                <w:szCs w:val="21"/>
              </w:rPr>
            </w:pPr>
          </w:p>
        </w:tc>
      </w:tr>
      <w:tr w:rsidR="007A1E6E" w:rsidRPr="00315C9A" w:rsidTr="004F41BB">
        <w:tc>
          <w:tcPr>
            <w:tcW w:w="2552"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資本金</w:t>
            </w:r>
          </w:p>
        </w:tc>
        <w:tc>
          <w:tcPr>
            <w:tcW w:w="7052" w:type="dxa"/>
            <w:gridSpan w:val="2"/>
            <w:shd w:val="clear" w:color="auto" w:fill="auto"/>
          </w:tcPr>
          <w:p w:rsidR="007A1E6E" w:rsidRPr="00315C9A" w:rsidRDefault="007A1E6E" w:rsidP="004F41BB">
            <w:pPr>
              <w:spacing w:line="240" w:lineRule="auto"/>
              <w:ind w:firstLineChars="900" w:firstLine="1890"/>
              <w:rPr>
                <w:rFonts w:ascii="ＭＳ 明朝" w:hAnsi="ＭＳ 明朝" w:hint="eastAsia"/>
                <w:szCs w:val="21"/>
              </w:rPr>
            </w:pPr>
            <w:r w:rsidRPr="00315C9A">
              <w:rPr>
                <w:rFonts w:ascii="ＭＳ 明朝" w:hAnsi="ＭＳ 明朝" w:hint="eastAsia"/>
                <w:szCs w:val="21"/>
              </w:rPr>
              <w:t>万円</w:t>
            </w:r>
          </w:p>
        </w:tc>
      </w:tr>
      <w:tr w:rsidR="007A1E6E" w:rsidRPr="00315C9A" w:rsidTr="004F41BB">
        <w:tc>
          <w:tcPr>
            <w:tcW w:w="2552"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従業員数</w:t>
            </w:r>
          </w:p>
        </w:tc>
        <w:tc>
          <w:tcPr>
            <w:tcW w:w="7052" w:type="dxa"/>
            <w:gridSpan w:val="2"/>
            <w:shd w:val="clear" w:color="auto" w:fill="auto"/>
          </w:tcPr>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 xml:space="preserve">　　　　　　　　　名</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【従業員数内訳】</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 xml:space="preserve">　正社員　　　　　名（男性　　　名、女性　　　名）</w:t>
            </w:r>
          </w:p>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 xml:space="preserve">　非正社員　　　　名（男性　　　名、女性　　　名）</w:t>
            </w:r>
          </w:p>
        </w:tc>
      </w:tr>
      <w:tr w:rsidR="007A1E6E" w:rsidRPr="00315C9A" w:rsidTr="004F41BB">
        <w:tc>
          <w:tcPr>
            <w:tcW w:w="2552" w:type="dxa"/>
            <w:vMerge w:val="restart"/>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担当者</w:t>
            </w:r>
          </w:p>
        </w:tc>
        <w:tc>
          <w:tcPr>
            <w:tcW w:w="1984"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所属・職名</w:t>
            </w:r>
          </w:p>
        </w:tc>
        <w:tc>
          <w:tcPr>
            <w:tcW w:w="5068" w:type="dxa"/>
            <w:shd w:val="clear" w:color="auto" w:fill="auto"/>
          </w:tcPr>
          <w:p w:rsidR="007A1E6E" w:rsidRPr="00315C9A" w:rsidRDefault="007A1E6E" w:rsidP="004F41BB">
            <w:pPr>
              <w:spacing w:line="240" w:lineRule="auto"/>
              <w:rPr>
                <w:rFonts w:ascii="ＭＳ 明朝" w:hAnsi="ＭＳ 明朝"/>
                <w:szCs w:val="21"/>
              </w:rPr>
            </w:pPr>
          </w:p>
        </w:tc>
      </w:tr>
      <w:tr w:rsidR="007A1E6E" w:rsidRPr="00315C9A" w:rsidTr="004F41BB">
        <w:tc>
          <w:tcPr>
            <w:tcW w:w="2552" w:type="dxa"/>
            <w:vMerge/>
            <w:shd w:val="clear" w:color="auto" w:fill="auto"/>
          </w:tcPr>
          <w:p w:rsidR="007A1E6E" w:rsidRPr="00315C9A" w:rsidRDefault="007A1E6E" w:rsidP="004F41BB">
            <w:pPr>
              <w:spacing w:line="240" w:lineRule="auto"/>
              <w:rPr>
                <w:rFonts w:ascii="ＭＳ 明朝" w:hAnsi="ＭＳ 明朝" w:hint="eastAsia"/>
                <w:szCs w:val="21"/>
              </w:rPr>
            </w:pPr>
          </w:p>
        </w:tc>
        <w:tc>
          <w:tcPr>
            <w:tcW w:w="1984"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氏　名</w:t>
            </w:r>
          </w:p>
        </w:tc>
        <w:tc>
          <w:tcPr>
            <w:tcW w:w="5068" w:type="dxa"/>
            <w:shd w:val="clear" w:color="auto" w:fill="auto"/>
          </w:tcPr>
          <w:p w:rsidR="007A1E6E" w:rsidRPr="00315C9A" w:rsidRDefault="007A1E6E" w:rsidP="004F41BB">
            <w:pPr>
              <w:spacing w:line="240" w:lineRule="auto"/>
              <w:rPr>
                <w:rFonts w:ascii="ＭＳ 明朝" w:hAnsi="ＭＳ 明朝"/>
                <w:szCs w:val="21"/>
              </w:rPr>
            </w:pPr>
          </w:p>
        </w:tc>
      </w:tr>
      <w:tr w:rsidR="007A1E6E" w:rsidRPr="00315C9A" w:rsidTr="004F41BB">
        <w:tc>
          <w:tcPr>
            <w:tcW w:w="2552" w:type="dxa"/>
            <w:vMerge/>
            <w:shd w:val="clear" w:color="auto" w:fill="auto"/>
          </w:tcPr>
          <w:p w:rsidR="007A1E6E" w:rsidRPr="00315C9A" w:rsidRDefault="007A1E6E" w:rsidP="004F41BB">
            <w:pPr>
              <w:spacing w:line="240" w:lineRule="auto"/>
              <w:rPr>
                <w:rFonts w:ascii="ＭＳ 明朝" w:hAnsi="ＭＳ 明朝" w:hint="eastAsia"/>
                <w:szCs w:val="21"/>
              </w:rPr>
            </w:pPr>
          </w:p>
        </w:tc>
        <w:tc>
          <w:tcPr>
            <w:tcW w:w="1984" w:type="dxa"/>
            <w:shd w:val="clear" w:color="auto" w:fill="auto"/>
          </w:tcPr>
          <w:p w:rsidR="007A1E6E" w:rsidRPr="00315C9A" w:rsidRDefault="007A1E6E" w:rsidP="004F41BB">
            <w:pPr>
              <w:spacing w:line="240" w:lineRule="auto"/>
              <w:rPr>
                <w:rFonts w:ascii="ＭＳ 明朝" w:hAnsi="ＭＳ 明朝"/>
                <w:szCs w:val="21"/>
              </w:rPr>
            </w:pPr>
            <w:r w:rsidRPr="00315C9A">
              <w:rPr>
                <w:rFonts w:ascii="ＭＳ 明朝" w:hAnsi="ＭＳ 明朝" w:hint="eastAsia"/>
                <w:szCs w:val="21"/>
              </w:rPr>
              <w:t>電話番号</w:t>
            </w:r>
          </w:p>
        </w:tc>
        <w:tc>
          <w:tcPr>
            <w:tcW w:w="5068" w:type="dxa"/>
            <w:shd w:val="clear" w:color="auto" w:fill="auto"/>
          </w:tcPr>
          <w:p w:rsidR="007A1E6E" w:rsidRPr="00315C9A" w:rsidRDefault="007A1E6E" w:rsidP="004F41BB">
            <w:pPr>
              <w:spacing w:line="240" w:lineRule="auto"/>
              <w:rPr>
                <w:rFonts w:ascii="ＭＳ 明朝" w:hAnsi="ＭＳ 明朝"/>
                <w:szCs w:val="21"/>
              </w:rPr>
            </w:pPr>
          </w:p>
        </w:tc>
      </w:tr>
      <w:tr w:rsidR="007A1E6E" w:rsidRPr="00315C9A" w:rsidTr="004F41BB">
        <w:tc>
          <w:tcPr>
            <w:tcW w:w="2552" w:type="dxa"/>
            <w:vMerge/>
            <w:shd w:val="clear" w:color="auto" w:fill="auto"/>
          </w:tcPr>
          <w:p w:rsidR="007A1E6E" w:rsidRPr="00315C9A" w:rsidRDefault="007A1E6E" w:rsidP="004F41BB">
            <w:pPr>
              <w:spacing w:line="240" w:lineRule="auto"/>
              <w:rPr>
                <w:rFonts w:ascii="ＭＳ 明朝" w:hAnsi="ＭＳ 明朝" w:hint="eastAsia"/>
                <w:szCs w:val="21"/>
              </w:rPr>
            </w:pPr>
          </w:p>
        </w:tc>
        <w:tc>
          <w:tcPr>
            <w:tcW w:w="1984" w:type="dxa"/>
            <w:shd w:val="clear" w:color="auto" w:fill="auto"/>
          </w:tcPr>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ファクシミリ</w:t>
            </w:r>
          </w:p>
        </w:tc>
        <w:tc>
          <w:tcPr>
            <w:tcW w:w="5068" w:type="dxa"/>
            <w:shd w:val="clear" w:color="auto" w:fill="auto"/>
          </w:tcPr>
          <w:p w:rsidR="007A1E6E" w:rsidRPr="00315C9A" w:rsidRDefault="007A1E6E" w:rsidP="004F41BB">
            <w:pPr>
              <w:spacing w:line="240" w:lineRule="auto"/>
              <w:rPr>
                <w:rFonts w:ascii="ＭＳ 明朝" w:hAnsi="ＭＳ 明朝"/>
                <w:szCs w:val="21"/>
              </w:rPr>
            </w:pPr>
          </w:p>
        </w:tc>
      </w:tr>
      <w:tr w:rsidR="007A1E6E" w:rsidRPr="00315C9A" w:rsidTr="004F41BB">
        <w:tc>
          <w:tcPr>
            <w:tcW w:w="2552" w:type="dxa"/>
            <w:vMerge/>
            <w:shd w:val="clear" w:color="auto" w:fill="auto"/>
          </w:tcPr>
          <w:p w:rsidR="007A1E6E" w:rsidRPr="00315C9A" w:rsidRDefault="007A1E6E" w:rsidP="004F41BB">
            <w:pPr>
              <w:spacing w:line="240" w:lineRule="auto"/>
              <w:rPr>
                <w:rFonts w:ascii="ＭＳ 明朝" w:hAnsi="ＭＳ 明朝" w:hint="eastAsia"/>
                <w:szCs w:val="21"/>
              </w:rPr>
            </w:pPr>
          </w:p>
        </w:tc>
        <w:tc>
          <w:tcPr>
            <w:tcW w:w="1984" w:type="dxa"/>
            <w:shd w:val="clear" w:color="auto" w:fill="auto"/>
          </w:tcPr>
          <w:p w:rsidR="007A1E6E" w:rsidRPr="00315C9A" w:rsidRDefault="007A1E6E" w:rsidP="004F41BB">
            <w:pPr>
              <w:spacing w:line="240" w:lineRule="auto"/>
              <w:rPr>
                <w:rFonts w:ascii="ＭＳ 明朝" w:hAnsi="ＭＳ 明朝" w:hint="eastAsia"/>
                <w:szCs w:val="21"/>
              </w:rPr>
            </w:pPr>
            <w:r w:rsidRPr="00315C9A">
              <w:rPr>
                <w:rFonts w:ascii="ＭＳ 明朝" w:hAnsi="ＭＳ 明朝" w:hint="eastAsia"/>
                <w:szCs w:val="21"/>
              </w:rPr>
              <w:t>Ｅ－ｍａｉｌ</w:t>
            </w:r>
          </w:p>
        </w:tc>
        <w:tc>
          <w:tcPr>
            <w:tcW w:w="5068" w:type="dxa"/>
            <w:shd w:val="clear" w:color="auto" w:fill="auto"/>
          </w:tcPr>
          <w:p w:rsidR="007A1E6E" w:rsidRPr="00315C9A" w:rsidRDefault="007A1E6E" w:rsidP="004F41BB">
            <w:pPr>
              <w:spacing w:line="240" w:lineRule="auto"/>
              <w:rPr>
                <w:rFonts w:ascii="ＭＳ 明朝" w:hAnsi="ＭＳ 明朝"/>
                <w:szCs w:val="21"/>
              </w:rPr>
            </w:pPr>
          </w:p>
        </w:tc>
      </w:tr>
    </w:tbl>
    <w:p w:rsidR="007A1E6E" w:rsidRPr="00315C9A" w:rsidRDefault="007A1E6E" w:rsidP="007A1E6E">
      <w:pPr>
        <w:rPr>
          <w:rFonts w:ascii="ＭＳ 明朝" w:hAnsi="ＭＳ 明朝" w:hint="eastAsia"/>
          <w:szCs w:val="21"/>
        </w:rPr>
      </w:pPr>
      <w:r w:rsidRPr="00315C9A">
        <w:rPr>
          <w:rFonts w:ascii="ＭＳ 明朝" w:hAnsi="ＭＳ 明朝" w:hint="eastAsia"/>
          <w:szCs w:val="21"/>
        </w:rPr>
        <w:t>２　申込区分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241"/>
      </w:tblGrid>
      <w:tr w:rsidR="007A1E6E" w:rsidRPr="00315C9A" w:rsidTr="004F41BB">
        <w:tc>
          <w:tcPr>
            <w:tcW w:w="8363" w:type="dxa"/>
            <w:shd w:val="clear" w:color="auto" w:fill="auto"/>
          </w:tcPr>
          <w:p w:rsidR="007A1E6E" w:rsidRPr="00315C9A" w:rsidRDefault="007A1E6E" w:rsidP="007A1E6E">
            <w:pPr>
              <w:spacing w:beforeLines="20" w:before="58" w:afterLines="20" w:after="58" w:line="240" w:lineRule="auto"/>
              <w:rPr>
                <w:rFonts w:ascii="ＭＳ 明朝" w:hAnsi="ＭＳ 明朝"/>
                <w:spacing w:val="-4"/>
                <w:szCs w:val="21"/>
              </w:rPr>
            </w:pPr>
            <w:r w:rsidRPr="00315C9A">
              <w:rPr>
                <w:rFonts w:ascii="ＭＳ 明朝" w:hAnsi="ＭＳ 明朝" w:hint="eastAsia"/>
                <w:szCs w:val="21"/>
              </w:rPr>
              <w:t>就業規則の作成（これに併</w:t>
            </w:r>
            <w:r w:rsidR="00E060B9">
              <w:rPr>
                <w:rFonts w:ascii="ＭＳ 明朝" w:hAnsi="ＭＳ 明朝" w:hint="eastAsia"/>
                <w:szCs w:val="21"/>
              </w:rPr>
              <w:t>せて行う育児・介護休業に関する規程、セクシュアルハラスメント、</w:t>
            </w:r>
            <w:r w:rsidRPr="00315C9A">
              <w:rPr>
                <w:rFonts w:ascii="ＭＳ 明朝" w:hAnsi="ＭＳ 明朝" w:hint="eastAsia"/>
                <w:szCs w:val="21"/>
              </w:rPr>
              <w:t>妊娠・出産・育児休業・介護休業等に関するハラスメント</w:t>
            </w:r>
            <w:r w:rsidR="00E060B9">
              <w:rPr>
                <w:rFonts w:ascii="ＭＳ 明朝" w:hAnsi="ＭＳ 明朝" w:hint="eastAsia"/>
                <w:szCs w:val="21"/>
              </w:rPr>
              <w:t>及びパワーハラスメント</w:t>
            </w:r>
            <w:r w:rsidRPr="00315C9A">
              <w:rPr>
                <w:rFonts w:ascii="ＭＳ 明朝" w:hAnsi="ＭＳ 明朝" w:hint="eastAsia"/>
                <w:szCs w:val="21"/>
              </w:rPr>
              <w:t>の防止に関する規程の作成を含む。）又はこれと同程度の全面的な改正</w:t>
            </w:r>
          </w:p>
        </w:tc>
        <w:tc>
          <w:tcPr>
            <w:tcW w:w="1241" w:type="dxa"/>
            <w:shd w:val="clear" w:color="auto" w:fill="auto"/>
          </w:tcPr>
          <w:p w:rsidR="007A1E6E" w:rsidRPr="00315C9A" w:rsidRDefault="007A1E6E" w:rsidP="004F41BB">
            <w:pPr>
              <w:spacing w:line="240" w:lineRule="auto"/>
              <w:rPr>
                <w:rFonts w:ascii="ＭＳ 明朝" w:hAnsi="ＭＳ 明朝" w:hint="eastAsia"/>
                <w:szCs w:val="21"/>
              </w:rPr>
            </w:pPr>
          </w:p>
        </w:tc>
      </w:tr>
      <w:tr w:rsidR="007A1E6E" w:rsidRPr="00315C9A" w:rsidTr="004F41BB">
        <w:tc>
          <w:tcPr>
            <w:tcW w:w="8363" w:type="dxa"/>
            <w:shd w:val="clear" w:color="auto" w:fill="auto"/>
          </w:tcPr>
          <w:p w:rsidR="007A1E6E" w:rsidRPr="00315C9A" w:rsidRDefault="007A1E6E" w:rsidP="00E060B9">
            <w:pPr>
              <w:spacing w:line="240" w:lineRule="auto"/>
              <w:rPr>
                <w:rFonts w:ascii="ＭＳ 明朝" w:hAnsi="ＭＳ 明朝"/>
                <w:szCs w:val="21"/>
              </w:rPr>
            </w:pPr>
            <w:r w:rsidRPr="00315C9A">
              <w:rPr>
                <w:rFonts w:ascii="ＭＳ 明朝" w:hAnsi="ＭＳ 明朝" w:hint="eastAsia"/>
                <w:szCs w:val="21"/>
              </w:rPr>
              <w:t>就業規則等の一部改正（育児・介護休業に関する規程、セクシュアルハラスメント</w:t>
            </w:r>
            <w:r w:rsidR="00E060B9">
              <w:rPr>
                <w:rFonts w:ascii="ＭＳ 明朝" w:hAnsi="ＭＳ 明朝" w:hint="eastAsia"/>
                <w:szCs w:val="21"/>
              </w:rPr>
              <w:t>、</w:t>
            </w:r>
            <w:r w:rsidRPr="00315C9A">
              <w:rPr>
                <w:rFonts w:ascii="ＭＳ 明朝" w:hAnsi="ＭＳ 明朝" w:hint="eastAsia"/>
                <w:szCs w:val="21"/>
              </w:rPr>
              <w:t>妊娠・出産・育児休業・介護休業等に関するハラスメント</w:t>
            </w:r>
            <w:r w:rsidR="00E060B9">
              <w:rPr>
                <w:rFonts w:ascii="ＭＳ 明朝" w:hAnsi="ＭＳ 明朝" w:hint="eastAsia"/>
                <w:szCs w:val="21"/>
              </w:rPr>
              <w:t>及びパワーハラスメント</w:t>
            </w:r>
            <w:r w:rsidRPr="00315C9A">
              <w:rPr>
                <w:rFonts w:ascii="ＭＳ 明朝" w:hAnsi="ＭＳ 明朝" w:hint="eastAsia"/>
                <w:szCs w:val="21"/>
              </w:rPr>
              <w:t>の防止に関する規程の双方又はいずれか一方の作成を含む。）</w:t>
            </w:r>
          </w:p>
        </w:tc>
        <w:tc>
          <w:tcPr>
            <w:tcW w:w="1241" w:type="dxa"/>
            <w:shd w:val="clear" w:color="auto" w:fill="auto"/>
          </w:tcPr>
          <w:p w:rsidR="007A1E6E" w:rsidRPr="00315C9A" w:rsidRDefault="007A1E6E" w:rsidP="004F41BB">
            <w:pPr>
              <w:spacing w:line="240" w:lineRule="auto"/>
              <w:rPr>
                <w:rFonts w:ascii="ＭＳ 明朝" w:hAnsi="ＭＳ 明朝" w:hint="eastAsia"/>
                <w:szCs w:val="21"/>
              </w:rPr>
            </w:pPr>
          </w:p>
        </w:tc>
      </w:tr>
    </w:tbl>
    <w:p w:rsidR="007A1E6E" w:rsidRPr="00315C9A" w:rsidRDefault="007A1E6E" w:rsidP="007A1E6E">
      <w:pPr>
        <w:rPr>
          <w:rFonts w:ascii="ＭＳ 明朝" w:hAnsi="ＭＳ 明朝" w:hint="eastAsia"/>
          <w:szCs w:val="21"/>
        </w:rPr>
      </w:pPr>
      <w:r w:rsidRPr="00315C9A">
        <w:rPr>
          <w:rFonts w:ascii="ＭＳ 明朝" w:hAnsi="ＭＳ 明朝" w:hint="eastAsia"/>
          <w:szCs w:val="21"/>
        </w:rPr>
        <w:t>３　提出書類（下記のうち作成されているものすべてをご提出ください。）</w:t>
      </w:r>
    </w:p>
    <w:p w:rsidR="007A1E6E" w:rsidRPr="00AB5775" w:rsidRDefault="007A1E6E" w:rsidP="007A1E6E">
      <w:pPr>
        <w:rPr>
          <w:rFonts w:ascii="ＭＳ 明朝" w:hAnsi="ＭＳ 明朝" w:hint="eastAsia"/>
          <w:sz w:val="18"/>
          <w:szCs w:val="21"/>
        </w:rPr>
      </w:pPr>
      <w:r w:rsidRPr="00AB5775">
        <w:rPr>
          <w:rFonts w:ascii="ＭＳ 明朝" w:hAnsi="ＭＳ 明朝" w:hint="eastAsia"/>
          <w:sz w:val="18"/>
          <w:szCs w:val="21"/>
        </w:rPr>
        <w:t>（１）就業規則（非正社員就業規則を含む。）</w:t>
      </w:r>
    </w:p>
    <w:p w:rsidR="007A1E6E" w:rsidRPr="00AB5775" w:rsidRDefault="007A1E6E" w:rsidP="007A1E6E">
      <w:pPr>
        <w:rPr>
          <w:rFonts w:ascii="ＭＳ 明朝" w:hAnsi="ＭＳ 明朝" w:hint="eastAsia"/>
          <w:sz w:val="18"/>
          <w:szCs w:val="21"/>
        </w:rPr>
      </w:pPr>
      <w:r w:rsidRPr="00AB5775">
        <w:rPr>
          <w:rFonts w:ascii="ＭＳ 明朝" w:hAnsi="ＭＳ 明朝" w:hint="eastAsia"/>
          <w:sz w:val="18"/>
          <w:szCs w:val="21"/>
        </w:rPr>
        <w:t>（２）育児・介護休業に関する規程</w:t>
      </w:r>
    </w:p>
    <w:p w:rsidR="007A1E6E" w:rsidRPr="00AB5775" w:rsidRDefault="00E060B9" w:rsidP="00E060B9">
      <w:pPr>
        <w:ind w:left="540" w:hangingChars="300" w:hanging="540"/>
        <w:rPr>
          <w:rFonts w:ascii="ＭＳ 明朝" w:hAnsi="ＭＳ 明朝" w:hint="eastAsia"/>
          <w:sz w:val="18"/>
          <w:szCs w:val="21"/>
        </w:rPr>
      </w:pPr>
      <w:r>
        <w:rPr>
          <w:rFonts w:ascii="ＭＳ 明朝" w:hAnsi="ＭＳ 明朝" w:hint="eastAsia"/>
          <w:sz w:val="18"/>
          <w:szCs w:val="21"/>
        </w:rPr>
        <w:t>（３）セクシュアルハラスメント、</w:t>
      </w:r>
      <w:r w:rsidR="007A1E6E" w:rsidRPr="00AB5775">
        <w:rPr>
          <w:rFonts w:ascii="ＭＳ 明朝" w:hAnsi="ＭＳ 明朝" w:hint="eastAsia"/>
          <w:sz w:val="18"/>
          <w:szCs w:val="21"/>
        </w:rPr>
        <w:t>妊娠・出産・育児休業・介護休業等に関するハラスメント</w:t>
      </w:r>
      <w:r>
        <w:rPr>
          <w:rFonts w:ascii="ＭＳ 明朝" w:hAnsi="ＭＳ 明朝" w:hint="eastAsia"/>
          <w:sz w:val="18"/>
          <w:szCs w:val="21"/>
        </w:rPr>
        <w:t>及びパワーハラスメント</w:t>
      </w:r>
      <w:r w:rsidR="007A1E6E" w:rsidRPr="00AB5775">
        <w:rPr>
          <w:rFonts w:ascii="ＭＳ 明朝" w:hAnsi="ＭＳ 明朝" w:hint="eastAsia"/>
          <w:sz w:val="18"/>
          <w:szCs w:val="21"/>
        </w:rPr>
        <w:t>の防止に関する規程</w:t>
      </w:r>
    </w:p>
    <w:sectPr w:rsidR="007A1E6E" w:rsidRPr="00AB5775" w:rsidSect="00966031">
      <w:pgSz w:w="11906" w:h="16838" w:code="9"/>
      <w:pgMar w:top="680" w:right="851" w:bottom="680"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D3" w:rsidRDefault="005040D3" w:rsidP="00B95BB4">
      <w:pPr>
        <w:spacing w:line="240" w:lineRule="auto"/>
      </w:pPr>
      <w:r>
        <w:separator/>
      </w:r>
    </w:p>
  </w:endnote>
  <w:endnote w:type="continuationSeparator" w:id="0">
    <w:p w:rsidR="005040D3" w:rsidRDefault="005040D3" w:rsidP="00B95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D3" w:rsidRDefault="005040D3" w:rsidP="00B95BB4">
      <w:pPr>
        <w:spacing w:line="240" w:lineRule="auto"/>
      </w:pPr>
      <w:r>
        <w:separator/>
      </w:r>
    </w:p>
  </w:footnote>
  <w:footnote w:type="continuationSeparator" w:id="0">
    <w:p w:rsidR="005040D3" w:rsidRDefault="005040D3" w:rsidP="00B95B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colormru v:ext="edit" colors="#f6c,#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F9"/>
    <w:rsid w:val="00003B61"/>
    <w:rsid w:val="0000460D"/>
    <w:rsid w:val="00021C84"/>
    <w:rsid w:val="00036779"/>
    <w:rsid w:val="00040D43"/>
    <w:rsid w:val="000764C6"/>
    <w:rsid w:val="000B14FD"/>
    <w:rsid w:val="000C3ED9"/>
    <w:rsid w:val="000D364A"/>
    <w:rsid w:val="000D3E6C"/>
    <w:rsid w:val="000E04D1"/>
    <w:rsid w:val="000E2F73"/>
    <w:rsid w:val="000E33F1"/>
    <w:rsid w:val="000F49BC"/>
    <w:rsid w:val="000F7F75"/>
    <w:rsid w:val="00110496"/>
    <w:rsid w:val="0012104F"/>
    <w:rsid w:val="00146300"/>
    <w:rsid w:val="00154D79"/>
    <w:rsid w:val="00197ECC"/>
    <w:rsid w:val="001A0A77"/>
    <w:rsid w:val="001A4859"/>
    <w:rsid w:val="001C7A74"/>
    <w:rsid w:val="001D66C1"/>
    <w:rsid w:val="0021577F"/>
    <w:rsid w:val="00260174"/>
    <w:rsid w:val="002847A4"/>
    <w:rsid w:val="00286002"/>
    <w:rsid w:val="00295339"/>
    <w:rsid w:val="002A5AFD"/>
    <w:rsid w:val="002B07E0"/>
    <w:rsid w:val="002B2BA3"/>
    <w:rsid w:val="002C5F5D"/>
    <w:rsid w:val="002F75F6"/>
    <w:rsid w:val="002F7D52"/>
    <w:rsid w:val="003100D0"/>
    <w:rsid w:val="00320268"/>
    <w:rsid w:val="003341BC"/>
    <w:rsid w:val="003511B9"/>
    <w:rsid w:val="00395401"/>
    <w:rsid w:val="003A2527"/>
    <w:rsid w:val="003B376E"/>
    <w:rsid w:val="003B3EA6"/>
    <w:rsid w:val="003D425D"/>
    <w:rsid w:val="003F3C36"/>
    <w:rsid w:val="004051F5"/>
    <w:rsid w:val="00426E0F"/>
    <w:rsid w:val="00457C1A"/>
    <w:rsid w:val="00462AA5"/>
    <w:rsid w:val="00465886"/>
    <w:rsid w:val="00495A83"/>
    <w:rsid w:val="004C24F9"/>
    <w:rsid w:val="004F41BB"/>
    <w:rsid w:val="005040D3"/>
    <w:rsid w:val="005056FB"/>
    <w:rsid w:val="00515EDF"/>
    <w:rsid w:val="005250F1"/>
    <w:rsid w:val="005560E0"/>
    <w:rsid w:val="005563D9"/>
    <w:rsid w:val="00597E60"/>
    <w:rsid w:val="005D4454"/>
    <w:rsid w:val="005E3D4C"/>
    <w:rsid w:val="00601515"/>
    <w:rsid w:val="00627265"/>
    <w:rsid w:val="00634A05"/>
    <w:rsid w:val="0064041B"/>
    <w:rsid w:val="0064716E"/>
    <w:rsid w:val="00653DDD"/>
    <w:rsid w:val="006724A9"/>
    <w:rsid w:val="006901FB"/>
    <w:rsid w:val="00693288"/>
    <w:rsid w:val="006A0F2A"/>
    <w:rsid w:val="006A2280"/>
    <w:rsid w:val="006A34D6"/>
    <w:rsid w:val="006B33ED"/>
    <w:rsid w:val="006C3AA0"/>
    <w:rsid w:val="006F1850"/>
    <w:rsid w:val="006F33A5"/>
    <w:rsid w:val="00711EE4"/>
    <w:rsid w:val="007416CE"/>
    <w:rsid w:val="00774B5D"/>
    <w:rsid w:val="007773B8"/>
    <w:rsid w:val="0078330C"/>
    <w:rsid w:val="0079118E"/>
    <w:rsid w:val="007976B0"/>
    <w:rsid w:val="007A1E6E"/>
    <w:rsid w:val="007C05E1"/>
    <w:rsid w:val="007C2662"/>
    <w:rsid w:val="007C489B"/>
    <w:rsid w:val="007D7256"/>
    <w:rsid w:val="007F5D15"/>
    <w:rsid w:val="007F75DE"/>
    <w:rsid w:val="007F7F5C"/>
    <w:rsid w:val="008208CC"/>
    <w:rsid w:val="00820B5C"/>
    <w:rsid w:val="008245DA"/>
    <w:rsid w:val="0085076F"/>
    <w:rsid w:val="0085781E"/>
    <w:rsid w:val="00873F12"/>
    <w:rsid w:val="008776F4"/>
    <w:rsid w:val="00881C26"/>
    <w:rsid w:val="008B213D"/>
    <w:rsid w:val="008B6E30"/>
    <w:rsid w:val="008B6EA1"/>
    <w:rsid w:val="008C128C"/>
    <w:rsid w:val="008C4386"/>
    <w:rsid w:val="008C7103"/>
    <w:rsid w:val="008E17E0"/>
    <w:rsid w:val="008F3223"/>
    <w:rsid w:val="008F565A"/>
    <w:rsid w:val="00901467"/>
    <w:rsid w:val="00907B03"/>
    <w:rsid w:val="00911093"/>
    <w:rsid w:val="00926A6B"/>
    <w:rsid w:val="00951100"/>
    <w:rsid w:val="00965794"/>
    <w:rsid w:val="00966031"/>
    <w:rsid w:val="009B6E0C"/>
    <w:rsid w:val="009D27E4"/>
    <w:rsid w:val="00A00042"/>
    <w:rsid w:val="00A077E9"/>
    <w:rsid w:val="00A73DE4"/>
    <w:rsid w:val="00A91250"/>
    <w:rsid w:val="00A9269D"/>
    <w:rsid w:val="00AA5BC5"/>
    <w:rsid w:val="00AB1DED"/>
    <w:rsid w:val="00AB5775"/>
    <w:rsid w:val="00AC3D78"/>
    <w:rsid w:val="00AD2F56"/>
    <w:rsid w:val="00B03C9C"/>
    <w:rsid w:val="00B11030"/>
    <w:rsid w:val="00B465AE"/>
    <w:rsid w:val="00B62A79"/>
    <w:rsid w:val="00B76E88"/>
    <w:rsid w:val="00B777E1"/>
    <w:rsid w:val="00B876C9"/>
    <w:rsid w:val="00B95BB4"/>
    <w:rsid w:val="00BB3F26"/>
    <w:rsid w:val="00BB77AA"/>
    <w:rsid w:val="00BC5BC2"/>
    <w:rsid w:val="00BC79D1"/>
    <w:rsid w:val="00BE4C76"/>
    <w:rsid w:val="00BF1705"/>
    <w:rsid w:val="00C13E1B"/>
    <w:rsid w:val="00C34061"/>
    <w:rsid w:val="00C43E69"/>
    <w:rsid w:val="00C513B1"/>
    <w:rsid w:val="00C538E6"/>
    <w:rsid w:val="00C71F77"/>
    <w:rsid w:val="00C74A93"/>
    <w:rsid w:val="00C7692D"/>
    <w:rsid w:val="00C91A2D"/>
    <w:rsid w:val="00CA17AD"/>
    <w:rsid w:val="00CA7A9F"/>
    <w:rsid w:val="00CF4BF7"/>
    <w:rsid w:val="00D05ED1"/>
    <w:rsid w:val="00D23E29"/>
    <w:rsid w:val="00D3044F"/>
    <w:rsid w:val="00D4480E"/>
    <w:rsid w:val="00D520DE"/>
    <w:rsid w:val="00D733BE"/>
    <w:rsid w:val="00D9313F"/>
    <w:rsid w:val="00DA29B8"/>
    <w:rsid w:val="00DB09F1"/>
    <w:rsid w:val="00DB5135"/>
    <w:rsid w:val="00DE2D43"/>
    <w:rsid w:val="00DF639B"/>
    <w:rsid w:val="00DF7C37"/>
    <w:rsid w:val="00E060B9"/>
    <w:rsid w:val="00E15ECB"/>
    <w:rsid w:val="00E20D6B"/>
    <w:rsid w:val="00E258E9"/>
    <w:rsid w:val="00E449E8"/>
    <w:rsid w:val="00E53B14"/>
    <w:rsid w:val="00E60C51"/>
    <w:rsid w:val="00E67010"/>
    <w:rsid w:val="00E73556"/>
    <w:rsid w:val="00E81DDE"/>
    <w:rsid w:val="00E95FB6"/>
    <w:rsid w:val="00EC17E2"/>
    <w:rsid w:val="00ED0412"/>
    <w:rsid w:val="00ED4E1D"/>
    <w:rsid w:val="00EE3B2F"/>
    <w:rsid w:val="00EF3DBB"/>
    <w:rsid w:val="00F11331"/>
    <w:rsid w:val="00F160E3"/>
    <w:rsid w:val="00F41B14"/>
    <w:rsid w:val="00F60CD9"/>
    <w:rsid w:val="00F85E27"/>
    <w:rsid w:val="00FC7786"/>
    <w:rsid w:val="00FE13F6"/>
    <w:rsid w:val="00FE227D"/>
    <w:rsid w:val="00FE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c,#f9f"/>
    </o:shapedefaults>
    <o:shapelayout v:ext="edit">
      <o:idmap v:ext="edit" data="1"/>
    </o:shapelayout>
  </w:shapeDefaults>
  <w:decimalSymbol w:val="."/>
  <w:listSeparator w:val=","/>
  <w15:chartTrackingRefBased/>
  <w15:docId w15:val="{63E9C2D4-E76B-4588-B9EF-58A556F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A79"/>
    <w:pPr>
      <w:spacing w:line="240" w:lineRule="atLeast"/>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AFD"/>
  </w:style>
  <w:style w:type="character" w:customStyle="1" w:styleId="a4">
    <w:name w:val="日付 (文字)"/>
    <w:link w:val="a3"/>
    <w:uiPriority w:val="99"/>
    <w:semiHidden/>
    <w:rsid w:val="002A5AFD"/>
    <w:rPr>
      <w:kern w:val="2"/>
      <w:sz w:val="21"/>
      <w:szCs w:val="24"/>
    </w:rPr>
  </w:style>
  <w:style w:type="character" w:styleId="a5">
    <w:name w:val="Hyperlink"/>
    <w:uiPriority w:val="99"/>
    <w:unhideWhenUsed/>
    <w:rsid w:val="001A4859"/>
    <w:rPr>
      <w:color w:val="0000FF"/>
      <w:u w:val="single"/>
    </w:rPr>
  </w:style>
  <w:style w:type="paragraph" w:styleId="a6">
    <w:name w:val="header"/>
    <w:basedOn w:val="a"/>
    <w:link w:val="a7"/>
    <w:uiPriority w:val="99"/>
    <w:unhideWhenUsed/>
    <w:rsid w:val="00B95BB4"/>
    <w:pPr>
      <w:tabs>
        <w:tab w:val="center" w:pos="4252"/>
        <w:tab w:val="right" w:pos="8504"/>
      </w:tabs>
      <w:snapToGrid w:val="0"/>
    </w:pPr>
  </w:style>
  <w:style w:type="character" w:customStyle="1" w:styleId="a7">
    <w:name w:val="ヘッダー (文字)"/>
    <w:link w:val="a6"/>
    <w:uiPriority w:val="99"/>
    <w:rsid w:val="00B95BB4"/>
    <w:rPr>
      <w:kern w:val="2"/>
      <w:sz w:val="21"/>
      <w:szCs w:val="24"/>
    </w:rPr>
  </w:style>
  <w:style w:type="paragraph" w:styleId="a8">
    <w:name w:val="footer"/>
    <w:basedOn w:val="a"/>
    <w:link w:val="a9"/>
    <w:uiPriority w:val="99"/>
    <w:unhideWhenUsed/>
    <w:rsid w:val="00B95BB4"/>
    <w:pPr>
      <w:tabs>
        <w:tab w:val="center" w:pos="4252"/>
        <w:tab w:val="right" w:pos="8504"/>
      </w:tabs>
      <w:snapToGrid w:val="0"/>
    </w:pPr>
  </w:style>
  <w:style w:type="character" w:customStyle="1" w:styleId="a9">
    <w:name w:val="フッター (文字)"/>
    <w:link w:val="a8"/>
    <w:uiPriority w:val="99"/>
    <w:rsid w:val="00B95BB4"/>
    <w:rPr>
      <w:kern w:val="2"/>
      <w:sz w:val="21"/>
      <w:szCs w:val="24"/>
    </w:rPr>
  </w:style>
  <w:style w:type="paragraph" w:styleId="aa">
    <w:name w:val="Balloon Text"/>
    <w:basedOn w:val="a"/>
    <w:link w:val="ab"/>
    <w:uiPriority w:val="99"/>
    <w:semiHidden/>
    <w:unhideWhenUsed/>
    <w:rsid w:val="0079118E"/>
    <w:pPr>
      <w:spacing w:line="240" w:lineRule="auto"/>
    </w:pPr>
    <w:rPr>
      <w:rFonts w:ascii="Arial" w:eastAsia="ＭＳ ゴシック" w:hAnsi="Arial"/>
      <w:sz w:val="18"/>
      <w:szCs w:val="18"/>
    </w:rPr>
  </w:style>
  <w:style w:type="character" w:customStyle="1" w:styleId="ab">
    <w:name w:val="吹き出し (文字)"/>
    <w:link w:val="aa"/>
    <w:uiPriority w:val="99"/>
    <w:semiHidden/>
    <w:rsid w:val="007911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1DA6-C4FE-49CB-9E60-ADCDA120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2019-07-10T02:05:00Z</cp:lastPrinted>
  <dcterms:created xsi:type="dcterms:W3CDTF">2021-04-02T07:46:00Z</dcterms:created>
  <dcterms:modified xsi:type="dcterms:W3CDTF">2021-04-02T07:46:00Z</dcterms:modified>
</cp:coreProperties>
</file>