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B71" w:rsidRPr="00A86CEE" w:rsidRDefault="00763B71" w:rsidP="00A86CEE">
      <w:pPr>
        <w:autoSpaceDE w:val="0"/>
        <w:autoSpaceDN w:val="0"/>
        <w:adjustRightInd w:val="0"/>
        <w:spacing w:line="200" w:lineRule="exact"/>
        <w:ind w:left="840" w:hanging="21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○鳥取県屋外広告物条例施行規則</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昭和</w:t>
      </w:r>
      <w:r w:rsidRPr="00A86CEE">
        <w:rPr>
          <w:rFonts w:ascii="ＭＳ ゴシック" w:eastAsia="ＭＳ ゴシック" w:hAnsi="ＭＳ ゴシック" w:cs="ＭＳ ゴシック"/>
          <w:color w:val="000000"/>
          <w:kern w:val="0"/>
          <w:sz w:val="20"/>
          <w:szCs w:val="20"/>
        </w:rPr>
        <w:t>37</w:t>
      </w:r>
      <w:r w:rsidRPr="00A86CEE">
        <w:rPr>
          <w:rFonts w:ascii="ＭＳ ゴシック" w:eastAsia="ＭＳ ゴシック" w:hAnsi="ＭＳ ゴシック" w:cs="ＭＳ ゴシック" w:hint="eastAsia"/>
          <w:color w:val="000000"/>
          <w:kern w:val="0"/>
          <w:sz w:val="20"/>
          <w:szCs w:val="20"/>
        </w:rPr>
        <w:t>年</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月１日</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鳥取県規則第</w:t>
      </w:r>
      <w:r w:rsidRPr="00A86CEE">
        <w:rPr>
          <w:rFonts w:ascii="ＭＳ ゴシック" w:eastAsia="ＭＳ ゴシック" w:hAnsi="ＭＳ ゴシック" w:cs="ＭＳ ゴシック"/>
          <w:color w:val="000000"/>
          <w:kern w:val="0"/>
          <w:sz w:val="20"/>
          <w:szCs w:val="20"/>
        </w:rPr>
        <w:t>50</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改正　昭和</w:t>
      </w:r>
      <w:r w:rsidRPr="00A86CEE">
        <w:rPr>
          <w:rFonts w:ascii="ＭＳ ゴシック" w:eastAsia="ＭＳ ゴシック" w:hAnsi="ＭＳ ゴシック" w:cs="ＭＳ ゴシック"/>
          <w:color w:val="000000"/>
          <w:kern w:val="0"/>
          <w:sz w:val="20"/>
          <w:szCs w:val="20"/>
        </w:rPr>
        <w:t>38</w:t>
      </w:r>
      <w:r w:rsidRPr="00A86CEE">
        <w:rPr>
          <w:rFonts w:ascii="ＭＳ ゴシック" w:eastAsia="ＭＳ ゴシック" w:hAnsi="ＭＳ ゴシック" w:cs="ＭＳ ゴシック" w:hint="eastAsia"/>
          <w:color w:val="000000"/>
          <w:kern w:val="0"/>
          <w:sz w:val="20"/>
          <w:szCs w:val="20"/>
        </w:rPr>
        <w:t>年９月</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43</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昭和</w:t>
      </w:r>
      <w:r w:rsidRPr="00A86CEE">
        <w:rPr>
          <w:rFonts w:ascii="ＭＳ ゴシック" w:eastAsia="ＭＳ ゴシック" w:hAnsi="ＭＳ ゴシック" w:cs="ＭＳ ゴシック"/>
          <w:color w:val="000000"/>
          <w:kern w:val="0"/>
          <w:sz w:val="20"/>
          <w:szCs w:val="20"/>
        </w:rPr>
        <w:t>41</w:t>
      </w:r>
      <w:r w:rsidRPr="00A86CEE">
        <w:rPr>
          <w:rFonts w:ascii="ＭＳ ゴシック" w:eastAsia="ＭＳ ゴシック" w:hAnsi="ＭＳ ゴシック" w:cs="ＭＳ ゴシック" w:hint="eastAsia"/>
          <w:color w:val="000000"/>
          <w:kern w:val="0"/>
          <w:sz w:val="20"/>
          <w:szCs w:val="20"/>
        </w:rPr>
        <w:t>年７月</w:t>
      </w:r>
      <w:r w:rsidRPr="00A86CEE">
        <w:rPr>
          <w:rFonts w:ascii="ＭＳ ゴシック" w:eastAsia="ＭＳ ゴシック" w:hAnsi="ＭＳ ゴシック" w:cs="ＭＳ ゴシック"/>
          <w:color w:val="000000"/>
          <w:kern w:val="0"/>
          <w:sz w:val="20"/>
          <w:szCs w:val="20"/>
        </w:rPr>
        <w:t>29</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32</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昭和</w:t>
      </w:r>
      <w:r w:rsidRPr="00A86CEE">
        <w:rPr>
          <w:rFonts w:ascii="ＭＳ ゴシック" w:eastAsia="ＭＳ ゴシック" w:hAnsi="ＭＳ ゴシック" w:cs="ＭＳ ゴシック"/>
          <w:color w:val="000000"/>
          <w:kern w:val="0"/>
          <w:sz w:val="20"/>
          <w:szCs w:val="20"/>
        </w:rPr>
        <w:t>45</w:t>
      </w:r>
      <w:r w:rsidRPr="00A86CEE">
        <w:rPr>
          <w:rFonts w:ascii="ＭＳ ゴシック" w:eastAsia="ＭＳ ゴシック" w:hAnsi="ＭＳ ゴシック" w:cs="ＭＳ ゴシック" w:hint="eastAsia"/>
          <w:color w:val="000000"/>
          <w:kern w:val="0"/>
          <w:sz w:val="20"/>
          <w:szCs w:val="20"/>
        </w:rPr>
        <w:t>年３月</w:t>
      </w:r>
      <w:r w:rsidRPr="00A86CEE">
        <w:rPr>
          <w:rFonts w:ascii="ＭＳ ゴシック" w:eastAsia="ＭＳ ゴシック" w:hAnsi="ＭＳ ゴシック" w:cs="ＭＳ ゴシック"/>
          <w:color w:val="000000"/>
          <w:kern w:val="0"/>
          <w:sz w:val="20"/>
          <w:szCs w:val="20"/>
        </w:rPr>
        <w:t>30</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24</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昭和</w:t>
      </w:r>
      <w:r w:rsidRPr="00A86CEE">
        <w:rPr>
          <w:rFonts w:ascii="ＭＳ ゴシック" w:eastAsia="ＭＳ ゴシック" w:hAnsi="ＭＳ ゴシック" w:cs="ＭＳ ゴシック"/>
          <w:color w:val="000000"/>
          <w:kern w:val="0"/>
          <w:sz w:val="20"/>
          <w:szCs w:val="20"/>
        </w:rPr>
        <w:t>49</w:t>
      </w:r>
      <w:r w:rsidRPr="00A86CEE">
        <w:rPr>
          <w:rFonts w:ascii="ＭＳ ゴシック" w:eastAsia="ＭＳ ゴシック" w:hAnsi="ＭＳ ゴシック" w:cs="ＭＳ ゴシック" w:hint="eastAsia"/>
          <w:color w:val="000000"/>
          <w:kern w:val="0"/>
          <w:sz w:val="20"/>
          <w:szCs w:val="20"/>
        </w:rPr>
        <w:t>年６月４日規則第</w:t>
      </w:r>
      <w:r w:rsidRPr="00A86CEE">
        <w:rPr>
          <w:rFonts w:ascii="ＭＳ ゴシック" w:eastAsia="ＭＳ ゴシック" w:hAnsi="ＭＳ ゴシック" w:cs="ＭＳ ゴシック"/>
          <w:color w:val="000000"/>
          <w:kern w:val="0"/>
          <w:sz w:val="20"/>
          <w:szCs w:val="20"/>
        </w:rPr>
        <w:t>37</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昭和</w:t>
      </w:r>
      <w:r w:rsidRPr="00A86CEE">
        <w:rPr>
          <w:rFonts w:ascii="ＭＳ ゴシック" w:eastAsia="ＭＳ ゴシック" w:hAnsi="ＭＳ ゴシック" w:cs="ＭＳ ゴシック"/>
          <w:color w:val="000000"/>
          <w:kern w:val="0"/>
          <w:sz w:val="20"/>
          <w:szCs w:val="20"/>
        </w:rPr>
        <w:t>51</w:t>
      </w:r>
      <w:r w:rsidRPr="00A86CEE">
        <w:rPr>
          <w:rFonts w:ascii="ＭＳ ゴシック" w:eastAsia="ＭＳ ゴシック" w:hAnsi="ＭＳ ゴシック" w:cs="ＭＳ ゴシック" w:hint="eastAsia"/>
          <w:color w:val="000000"/>
          <w:kern w:val="0"/>
          <w:sz w:val="20"/>
          <w:szCs w:val="20"/>
        </w:rPr>
        <w:t>年３月</w:t>
      </w:r>
      <w:r w:rsidRPr="00A86CEE">
        <w:rPr>
          <w:rFonts w:ascii="ＭＳ ゴシック" w:eastAsia="ＭＳ ゴシック" w:hAnsi="ＭＳ ゴシック" w:cs="ＭＳ ゴシック"/>
          <w:color w:val="000000"/>
          <w:kern w:val="0"/>
          <w:sz w:val="20"/>
          <w:szCs w:val="20"/>
        </w:rPr>
        <w:t>31</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昭和</w:t>
      </w:r>
      <w:r w:rsidRPr="00A86CEE">
        <w:rPr>
          <w:rFonts w:ascii="ＭＳ ゴシック" w:eastAsia="ＭＳ ゴシック" w:hAnsi="ＭＳ ゴシック" w:cs="ＭＳ ゴシック"/>
          <w:color w:val="000000"/>
          <w:kern w:val="0"/>
          <w:sz w:val="20"/>
          <w:szCs w:val="20"/>
        </w:rPr>
        <w:t>59</w:t>
      </w:r>
      <w:r w:rsidRPr="00A86CEE">
        <w:rPr>
          <w:rFonts w:ascii="ＭＳ ゴシック" w:eastAsia="ＭＳ ゴシック" w:hAnsi="ＭＳ ゴシック" w:cs="ＭＳ ゴシック" w:hint="eastAsia"/>
          <w:color w:val="000000"/>
          <w:kern w:val="0"/>
          <w:sz w:val="20"/>
          <w:szCs w:val="20"/>
        </w:rPr>
        <w:t>年３月</w:t>
      </w:r>
      <w:r w:rsidRPr="00A86CEE">
        <w:rPr>
          <w:rFonts w:ascii="ＭＳ ゴシック" w:eastAsia="ＭＳ ゴシック" w:hAnsi="ＭＳ ゴシック" w:cs="ＭＳ ゴシック"/>
          <w:color w:val="000000"/>
          <w:kern w:val="0"/>
          <w:sz w:val="20"/>
          <w:szCs w:val="20"/>
        </w:rPr>
        <w:t>27</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昭和</w:t>
      </w:r>
      <w:r w:rsidRPr="00A86CEE">
        <w:rPr>
          <w:rFonts w:ascii="ＭＳ ゴシック" w:eastAsia="ＭＳ ゴシック" w:hAnsi="ＭＳ ゴシック" w:cs="ＭＳ ゴシック"/>
          <w:color w:val="000000"/>
          <w:kern w:val="0"/>
          <w:sz w:val="20"/>
          <w:szCs w:val="20"/>
        </w:rPr>
        <w:t>60</w:t>
      </w:r>
      <w:r w:rsidRPr="00A86CEE">
        <w:rPr>
          <w:rFonts w:ascii="ＭＳ ゴシック" w:eastAsia="ＭＳ ゴシック" w:hAnsi="ＭＳ ゴシック" w:cs="ＭＳ ゴシック" w:hint="eastAsia"/>
          <w:color w:val="000000"/>
          <w:kern w:val="0"/>
          <w:sz w:val="20"/>
          <w:szCs w:val="20"/>
        </w:rPr>
        <w:t>年</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月</w:t>
      </w:r>
      <w:r w:rsidRPr="00A86CEE">
        <w:rPr>
          <w:rFonts w:ascii="ＭＳ ゴシック" w:eastAsia="ＭＳ ゴシック" w:hAnsi="ＭＳ ゴシック" w:cs="ＭＳ ゴシック"/>
          <w:color w:val="000000"/>
          <w:kern w:val="0"/>
          <w:sz w:val="20"/>
          <w:szCs w:val="20"/>
        </w:rPr>
        <w:t>11</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55</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平成元年６月</w:t>
      </w:r>
      <w:r w:rsidRPr="00A86CEE">
        <w:rPr>
          <w:rFonts w:ascii="ＭＳ ゴシック" w:eastAsia="ＭＳ ゴシック" w:hAnsi="ＭＳ ゴシック" w:cs="ＭＳ ゴシック"/>
          <w:color w:val="000000"/>
          <w:kern w:val="0"/>
          <w:sz w:val="20"/>
          <w:szCs w:val="20"/>
        </w:rPr>
        <w:t>20</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51</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平成９年３月</w:t>
      </w:r>
      <w:r w:rsidRPr="00A86CEE">
        <w:rPr>
          <w:rFonts w:ascii="ＭＳ ゴシック" w:eastAsia="ＭＳ ゴシック" w:hAnsi="ＭＳ ゴシック" w:cs="ＭＳ ゴシック"/>
          <w:color w:val="000000"/>
          <w:kern w:val="0"/>
          <w:sz w:val="20"/>
          <w:szCs w:val="20"/>
        </w:rPr>
        <w:t>28</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27</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平成</w:t>
      </w:r>
      <w:r w:rsidRPr="00A86CEE">
        <w:rPr>
          <w:rFonts w:ascii="ＭＳ ゴシック" w:eastAsia="ＭＳ ゴシック" w:hAnsi="ＭＳ ゴシック" w:cs="ＭＳ ゴシック"/>
          <w:color w:val="000000"/>
          <w:kern w:val="0"/>
          <w:sz w:val="20"/>
          <w:szCs w:val="20"/>
        </w:rPr>
        <w:t>12</w:t>
      </w:r>
      <w:r w:rsidRPr="00A86CEE">
        <w:rPr>
          <w:rFonts w:ascii="ＭＳ ゴシック" w:eastAsia="ＭＳ ゴシック" w:hAnsi="ＭＳ ゴシック" w:cs="ＭＳ ゴシック" w:hint="eastAsia"/>
          <w:color w:val="000000"/>
          <w:kern w:val="0"/>
          <w:sz w:val="20"/>
          <w:szCs w:val="20"/>
        </w:rPr>
        <w:t>年３月</w:t>
      </w:r>
      <w:r w:rsidRPr="00A86CEE">
        <w:rPr>
          <w:rFonts w:ascii="ＭＳ ゴシック" w:eastAsia="ＭＳ ゴシック" w:hAnsi="ＭＳ ゴシック" w:cs="ＭＳ ゴシック"/>
          <w:color w:val="000000"/>
          <w:kern w:val="0"/>
          <w:sz w:val="20"/>
          <w:szCs w:val="20"/>
        </w:rPr>
        <w:t>31</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55</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平成</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年８月</w:t>
      </w:r>
      <w:r w:rsidRPr="00A86CEE">
        <w:rPr>
          <w:rFonts w:ascii="ＭＳ ゴシック" w:eastAsia="ＭＳ ゴシック" w:hAnsi="ＭＳ ゴシック" w:cs="ＭＳ ゴシック"/>
          <w:color w:val="000000"/>
          <w:kern w:val="0"/>
          <w:sz w:val="20"/>
          <w:szCs w:val="20"/>
        </w:rPr>
        <w:t>16</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89</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平成</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年９月</w:t>
      </w:r>
      <w:r w:rsidRPr="00A86CEE">
        <w:rPr>
          <w:rFonts w:ascii="ＭＳ ゴシック" w:eastAsia="ＭＳ ゴシック" w:hAnsi="ＭＳ ゴシック" w:cs="ＭＳ ゴシック"/>
          <w:color w:val="000000"/>
          <w:kern w:val="0"/>
          <w:sz w:val="20"/>
          <w:szCs w:val="20"/>
        </w:rPr>
        <w:t>30</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94</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平成</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年１月</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日規則第１号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平成</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年３月</w:t>
      </w:r>
      <w:r w:rsidRPr="00A86CEE">
        <w:rPr>
          <w:rFonts w:ascii="ＭＳ ゴシック" w:eastAsia="ＭＳ ゴシック" w:hAnsi="ＭＳ ゴシック" w:cs="ＭＳ ゴシック"/>
          <w:color w:val="000000"/>
          <w:kern w:val="0"/>
          <w:sz w:val="20"/>
          <w:szCs w:val="20"/>
        </w:rPr>
        <w:t>30</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平成</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年３月</w:t>
      </w:r>
      <w:r w:rsidRPr="00A86CEE">
        <w:rPr>
          <w:rFonts w:ascii="ＭＳ ゴシック" w:eastAsia="ＭＳ ゴシック" w:hAnsi="ＭＳ ゴシック" w:cs="ＭＳ ゴシック"/>
          <w:color w:val="000000"/>
          <w:kern w:val="0"/>
          <w:sz w:val="20"/>
          <w:szCs w:val="20"/>
        </w:rPr>
        <w:t>23</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平成</w:t>
      </w:r>
      <w:r w:rsidRPr="00A86CEE">
        <w:rPr>
          <w:rFonts w:ascii="ＭＳ ゴシック" w:eastAsia="ＭＳ ゴシック" w:hAnsi="ＭＳ ゴシック" w:cs="ＭＳ ゴシック"/>
          <w:color w:val="000000"/>
          <w:kern w:val="0"/>
          <w:sz w:val="20"/>
          <w:szCs w:val="20"/>
        </w:rPr>
        <w:t>20</w:t>
      </w:r>
      <w:r w:rsidRPr="00A86CEE">
        <w:rPr>
          <w:rFonts w:ascii="ＭＳ ゴシック" w:eastAsia="ＭＳ ゴシック" w:hAnsi="ＭＳ ゴシック" w:cs="ＭＳ ゴシック" w:hint="eastAsia"/>
          <w:color w:val="000000"/>
          <w:kern w:val="0"/>
          <w:sz w:val="20"/>
          <w:szCs w:val="20"/>
        </w:rPr>
        <w:t>年３月</w:t>
      </w:r>
      <w:r w:rsidRPr="00A86CEE">
        <w:rPr>
          <w:rFonts w:ascii="ＭＳ ゴシック" w:eastAsia="ＭＳ ゴシック" w:hAnsi="ＭＳ ゴシック" w:cs="ＭＳ ゴシック"/>
          <w:color w:val="000000"/>
          <w:kern w:val="0"/>
          <w:sz w:val="20"/>
          <w:szCs w:val="20"/>
        </w:rPr>
        <w:t>28</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20</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平成</w:t>
      </w:r>
      <w:r w:rsidRPr="00A86CEE">
        <w:rPr>
          <w:rFonts w:ascii="ＭＳ ゴシック" w:eastAsia="ＭＳ ゴシック" w:hAnsi="ＭＳ ゴシック" w:cs="ＭＳ ゴシック"/>
          <w:color w:val="000000"/>
          <w:kern w:val="0"/>
          <w:sz w:val="20"/>
          <w:szCs w:val="20"/>
        </w:rPr>
        <w:t>21</w:t>
      </w:r>
      <w:r w:rsidRPr="00A86CEE">
        <w:rPr>
          <w:rFonts w:ascii="ＭＳ ゴシック" w:eastAsia="ＭＳ ゴシック" w:hAnsi="ＭＳ ゴシック" w:cs="ＭＳ ゴシック" w:hint="eastAsia"/>
          <w:color w:val="000000"/>
          <w:kern w:val="0"/>
          <w:sz w:val="20"/>
          <w:szCs w:val="20"/>
        </w:rPr>
        <w:t>年</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月</w:t>
      </w:r>
      <w:r w:rsidRPr="00A86CEE">
        <w:rPr>
          <w:rFonts w:ascii="ＭＳ ゴシック" w:eastAsia="ＭＳ ゴシック" w:hAnsi="ＭＳ ゴシック" w:cs="ＭＳ ゴシック"/>
          <w:color w:val="000000"/>
          <w:kern w:val="0"/>
          <w:sz w:val="20"/>
          <w:szCs w:val="20"/>
        </w:rPr>
        <w:t>16</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76</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平成</w:t>
      </w:r>
      <w:r w:rsidRPr="00A86CEE">
        <w:rPr>
          <w:rFonts w:ascii="ＭＳ ゴシック" w:eastAsia="ＭＳ ゴシック" w:hAnsi="ＭＳ ゴシック" w:cs="ＭＳ ゴシック"/>
          <w:color w:val="000000"/>
          <w:kern w:val="0"/>
          <w:sz w:val="20"/>
          <w:szCs w:val="20"/>
        </w:rPr>
        <w:t>24</w:t>
      </w:r>
      <w:r w:rsidRPr="00A86CEE">
        <w:rPr>
          <w:rFonts w:ascii="ＭＳ ゴシック" w:eastAsia="ＭＳ ゴシック" w:hAnsi="ＭＳ ゴシック" w:cs="ＭＳ ゴシック" w:hint="eastAsia"/>
          <w:color w:val="000000"/>
          <w:kern w:val="0"/>
          <w:sz w:val="20"/>
          <w:szCs w:val="20"/>
        </w:rPr>
        <w:t>年３月</w:t>
      </w:r>
      <w:r w:rsidRPr="00A86CEE">
        <w:rPr>
          <w:rFonts w:ascii="ＭＳ ゴシック" w:eastAsia="ＭＳ ゴシック" w:hAnsi="ＭＳ ゴシック" w:cs="ＭＳ ゴシック"/>
          <w:color w:val="000000"/>
          <w:kern w:val="0"/>
          <w:sz w:val="20"/>
          <w:szCs w:val="20"/>
        </w:rPr>
        <w:t>30</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30</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平成</w:t>
      </w:r>
      <w:r w:rsidRPr="00A86CEE">
        <w:rPr>
          <w:rFonts w:ascii="ＭＳ ゴシック" w:eastAsia="ＭＳ ゴシック" w:hAnsi="ＭＳ ゴシック" w:cs="ＭＳ ゴシック"/>
          <w:color w:val="000000"/>
          <w:kern w:val="0"/>
          <w:sz w:val="20"/>
          <w:szCs w:val="20"/>
        </w:rPr>
        <w:t>25</w:t>
      </w:r>
      <w:r w:rsidRPr="00A86CEE">
        <w:rPr>
          <w:rFonts w:ascii="ＭＳ ゴシック" w:eastAsia="ＭＳ ゴシック" w:hAnsi="ＭＳ ゴシック" w:cs="ＭＳ ゴシック" w:hint="eastAsia"/>
          <w:color w:val="000000"/>
          <w:kern w:val="0"/>
          <w:sz w:val="20"/>
          <w:szCs w:val="20"/>
        </w:rPr>
        <w:t>年３月</w:t>
      </w:r>
      <w:r w:rsidRPr="00A86CEE">
        <w:rPr>
          <w:rFonts w:ascii="ＭＳ ゴシック" w:eastAsia="ＭＳ ゴシック" w:hAnsi="ＭＳ ゴシック" w:cs="ＭＳ ゴシック"/>
          <w:color w:val="000000"/>
          <w:kern w:val="0"/>
          <w:sz w:val="20"/>
          <w:szCs w:val="20"/>
        </w:rPr>
        <w:t>29</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39</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平成</w:t>
      </w:r>
      <w:r w:rsidRPr="00A86CEE">
        <w:rPr>
          <w:rFonts w:ascii="ＭＳ ゴシック" w:eastAsia="ＭＳ ゴシック" w:hAnsi="ＭＳ ゴシック" w:cs="ＭＳ ゴシック"/>
          <w:color w:val="000000"/>
          <w:kern w:val="0"/>
          <w:sz w:val="20"/>
          <w:szCs w:val="20"/>
        </w:rPr>
        <w:t>26</w:t>
      </w:r>
      <w:r w:rsidRPr="00A86CEE">
        <w:rPr>
          <w:rFonts w:ascii="ＭＳ ゴシック" w:eastAsia="ＭＳ ゴシック" w:hAnsi="ＭＳ ゴシック" w:cs="ＭＳ ゴシック" w:hint="eastAsia"/>
          <w:color w:val="000000"/>
          <w:kern w:val="0"/>
          <w:sz w:val="20"/>
          <w:szCs w:val="20"/>
        </w:rPr>
        <w:t>年３月</w:t>
      </w:r>
      <w:r w:rsidRPr="00A86CEE">
        <w:rPr>
          <w:rFonts w:ascii="ＭＳ ゴシック" w:eastAsia="ＭＳ ゴシック" w:hAnsi="ＭＳ ゴシック" w:cs="ＭＳ ゴシック"/>
          <w:color w:val="000000"/>
          <w:kern w:val="0"/>
          <w:sz w:val="20"/>
          <w:szCs w:val="20"/>
        </w:rPr>
        <w:t>28</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20</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平成</w:t>
      </w:r>
      <w:r w:rsidRPr="00A86CEE">
        <w:rPr>
          <w:rFonts w:ascii="ＭＳ ゴシック" w:eastAsia="ＭＳ ゴシック" w:hAnsi="ＭＳ ゴシック" w:cs="ＭＳ ゴシック"/>
          <w:color w:val="000000"/>
          <w:kern w:val="0"/>
          <w:sz w:val="20"/>
          <w:szCs w:val="20"/>
        </w:rPr>
        <w:t>27</w:t>
      </w:r>
      <w:r w:rsidRPr="00A86CEE">
        <w:rPr>
          <w:rFonts w:ascii="ＭＳ ゴシック" w:eastAsia="ＭＳ ゴシック" w:hAnsi="ＭＳ ゴシック" w:cs="ＭＳ ゴシック" w:hint="eastAsia"/>
          <w:color w:val="000000"/>
          <w:kern w:val="0"/>
          <w:sz w:val="20"/>
          <w:szCs w:val="20"/>
        </w:rPr>
        <w:t>年</w:t>
      </w:r>
      <w:r w:rsidRPr="00A86CEE">
        <w:rPr>
          <w:rFonts w:ascii="ＭＳ ゴシック" w:eastAsia="ＭＳ ゴシック" w:hAnsi="ＭＳ ゴシック" w:cs="ＭＳ ゴシック"/>
          <w:color w:val="000000"/>
          <w:kern w:val="0"/>
          <w:sz w:val="20"/>
          <w:szCs w:val="20"/>
        </w:rPr>
        <w:t>12</w:t>
      </w:r>
      <w:r w:rsidRPr="00A86CEE">
        <w:rPr>
          <w:rFonts w:ascii="ＭＳ ゴシック" w:eastAsia="ＭＳ ゴシック" w:hAnsi="ＭＳ ゴシック" w:cs="ＭＳ ゴシック" w:hint="eastAsia"/>
          <w:color w:val="000000"/>
          <w:kern w:val="0"/>
          <w:sz w:val="20"/>
          <w:szCs w:val="20"/>
        </w:rPr>
        <w:t>月</w:t>
      </w:r>
      <w:r w:rsidRPr="00A86CEE">
        <w:rPr>
          <w:rFonts w:ascii="ＭＳ ゴシック" w:eastAsia="ＭＳ ゴシック" w:hAnsi="ＭＳ ゴシック" w:cs="ＭＳ ゴシック"/>
          <w:color w:val="000000"/>
          <w:kern w:val="0"/>
          <w:sz w:val="20"/>
          <w:szCs w:val="20"/>
        </w:rPr>
        <w:t>25</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60</w:t>
      </w:r>
      <w:r w:rsidRPr="00A86CEE">
        <w:rPr>
          <w:rFonts w:ascii="ＭＳ ゴシック" w:eastAsia="ＭＳ ゴシック" w:hAnsi="ＭＳ ゴシック" w:cs="ＭＳ ゴシック" w:hint="eastAsia"/>
          <w:color w:val="000000"/>
          <w:kern w:val="0"/>
          <w:sz w:val="20"/>
          <w:szCs w:val="20"/>
        </w:rPr>
        <w:t>号</w:t>
      </w:r>
    </w:p>
    <w:p w:rsidR="00763B71" w:rsidRDefault="00763B71" w:rsidP="00A86CEE">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平成</w:t>
      </w:r>
      <w:r w:rsidRPr="00A86CEE">
        <w:rPr>
          <w:rFonts w:ascii="ＭＳ ゴシック" w:eastAsia="ＭＳ ゴシック" w:hAnsi="ＭＳ ゴシック" w:cs="ＭＳ ゴシック"/>
          <w:color w:val="000000"/>
          <w:kern w:val="0"/>
          <w:sz w:val="20"/>
          <w:szCs w:val="20"/>
        </w:rPr>
        <w:t>28</w:t>
      </w:r>
      <w:r w:rsidRPr="00A86CEE">
        <w:rPr>
          <w:rFonts w:ascii="ＭＳ ゴシック" w:eastAsia="ＭＳ ゴシック" w:hAnsi="ＭＳ ゴシック" w:cs="ＭＳ ゴシック" w:hint="eastAsia"/>
          <w:color w:val="000000"/>
          <w:kern w:val="0"/>
          <w:sz w:val="20"/>
          <w:szCs w:val="20"/>
        </w:rPr>
        <w:t>年３月</w:t>
      </w:r>
      <w:r w:rsidRPr="00A86CEE">
        <w:rPr>
          <w:rFonts w:ascii="ＭＳ ゴシック" w:eastAsia="ＭＳ ゴシック" w:hAnsi="ＭＳ ゴシック" w:cs="ＭＳ ゴシック"/>
          <w:color w:val="000000"/>
          <w:kern w:val="0"/>
          <w:sz w:val="20"/>
          <w:szCs w:val="20"/>
        </w:rPr>
        <w:t>31</w:t>
      </w:r>
      <w:r w:rsidRPr="00A86CEE">
        <w:rPr>
          <w:rFonts w:ascii="ＭＳ ゴシック" w:eastAsia="ＭＳ ゴシック" w:hAnsi="ＭＳ ゴシック" w:cs="ＭＳ ゴシック" w:hint="eastAsia"/>
          <w:color w:val="000000"/>
          <w:kern w:val="0"/>
          <w:sz w:val="20"/>
          <w:szCs w:val="20"/>
        </w:rPr>
        <w:t>日規則第</w:t>
      </w:r>
      <w:r w:rsidRPr="00A86CEE">
        <w:rPr>
          <w:rFonts w:ascii="ＭＳ ゴシック" w:eastAsia="ＭＳ ゴシック" w:hAnsi="ＭＳ ゴシック" w:cs="ＭＳ ゴシック"/>
          <w:color w:val="000000"/>
          <w:kern w:val="0"/>
          <w:sz w:val="20"/>
          <w:szCs w:val="20"/>
        </w:rPr>
        <w:t>29</w:t>
      </w:r>
      <w:r w:rsidRPr="00A86CEE">
        <w:rPr>
          <w:rFonts w:ascii="ＭＳ ゴシック" w:eastAsia="ＭＳ ゴシック" w:hAnsi="ＭＳ ゴシック" w:cs="ＭＳ ゴシック" w:hint="eastAsia"/>
          <w:color w:val="000000"/>
          <w:kern w:val="0"/>
          <w:sz w:val="20"/>
          <w:szCs w:val="20"/>
        </w:rPr>
        <w:t>号</w:t>
      </w:r>
    </w:p>
    <w:p w:rsidR="000F6E86" w:rsidRPr="000F6E86" w:rsidRDefault="002B2997" w:rsidP="00A86CEE">
      <w:pPr>
        <w:autoSpaceDE w:val="0"/>
        <w:autoSpaceDN w:val="0"/>
        <w:adjustRightInd w:val="0"/>
        <w:spacing w:line="200" w:lineRule="exact"/>
        <w:jc w:val="right"/>
        <w:rPr>
          <w:rFonts w:ascii="ＭＳ ゴシック" w:eastAsia="ＭＳ ゴシック" w:hAnsi="ＭＳ ゴシック" w:cs="ＭＳ ゴシック"/>
          <w:color w:val="FF0000"/>
          <w:kern w:val="0"/>
          <w:sz w:val="20"/>
          <w:szCs w:val="20"/>
        </w:rPr>
      </w:pPr>
      <w:r>
        <w:rPr>
          <w:rFonts w:ascii="ＭＳ ゴシック" w:eastAsia="ＭＳ ゴシック" w:hAnsi="ＭＳ ゴシック" w:cs="ＭＳ ゴシック" w:hint="eastAsia"/>
          <w:color w:val="FF0000"/>
          <w:kern w:val="0"/>
          <w:sz w:val="20"/>
          <w:szCs w:val="20"/>
        </w:rPr>
        <w:t>令和２年７月３</w:t>
      </w:r>
      <w:r w:rsidR="002D2208">
        <w:rPr>
          <w:rFonts w:ascii="ＭＳ ゴシック" w:eastAsia="ＭＳ ゴシック" w:hAnsi="ＭＳ ゴシック" w:cs="ＭＳ ゴシック" w:hint="eastAsia"/>
          <w:color w:val="FF0000"/>
          <w:kern w:val="0"/>
          <w:sz w:val="20"/>
          <w:szCs w:val="20"/>
        </w:rPr>
        <w:t>日規則第49</w:t>
      </w:r>
      <w:bookmarkStart w:id="0" w:name="_GoBack"/>
      <w:bookmarkEnd w:id="0"/>
      <w:r w:rsidR="000F6E86" w:rsidRPr="000F6E86">
        <w:rPr>
          <w:rFonts w:ascii="ＭＳ ゴシック" w:eastAsia="ＭＳ ゴシック" w:hAnsi="ＭＳ ゴシック" w:cs="ＭＳ ゴシック" w:hint="eastAsia"/>
          <w:color w:val="FF0000"/>
          <w:kern w:val="0"/>
          <w:sz w:val="20"/>
          <w:szCs w:val="20"/>
        </w:rPr>
        <w:t>号</w:t>
      </w:r>
    </w:p>
    <w:p w:rsidR="00763B71" w:rsidRPr="00A86CEE" w:rsidRDefault="00763B71" w:rsidP="00A86CEE">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鳥取県屋外広告物条例施行規則をここに公布する。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鳥取県屋外広告物条例施行規則</w:t>
      </w:r>
    </w:p>
    <w:p w:rsidR="00763B71" w:rsidRPr="00A86CEE" w:rsidRDefault="00763B71" w:rsidP="00A86CEE">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鳥取県屋外広告物条例施行規則（昭和</w:t>
      </w:r>
      <w:r w:rsidRPr="00A86CEE">
        <w:rPr>
          <w:rFonts w:ascii="ＭＳ ゴシック" w:eastAsia="ＭＳ ゴシック" w:hAnsi="ＭＳ ゴシック" w:cs="ＭＳ ゴシック"/>
          <w:color w:val="000000"/>
          <w:kern w:val="0"/>
          <w:sz w:val="20"/>
          <w:szCs w:val="20"/>
        </w:rPr>
        <w:t>25</w:t>
      </w:r>
      <w:r w:rsidRPr="00A86CEE">
        <w:rPr>
          <w:rFonts w:ascii="ＭＳ ゴシック" w:eastAsia="ＭＳ ゴシック" w:hAnsi="ＭＳ ゴシック" w:cs="ＭＳ ゴシック" w:hint="eastAsia"/>
          <w:color w:val="000000"/>
          <w:kern w:val="0"/>
          <w:sz w:val="20"/>
          <w:szCs w:val="20"/>
        </w:rPr>
        <w:t>年２月鳥取県規則第７号）の全部を改正する。</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（趣旨）</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第１条　この規則は、鳥取県屋外広告物条例（昭和</w:t>
      </w:r>
      <w:r w:rsidRPr="00A86CEE">
        <w:rPr>
          <w:rFonts w:ascii="ＭＳ ゴシック" w:eastAsia="ＭＳ ゴシック" w:hAnsi="ＭＳ ゴシック" w:cs="ＭＳ ゴシック"/>
          <w:color w:val="000000"/>
          <w:kern w:val="0"/>
          <w:sz w:val="20"/>
          <w:szCs w:val="20"/>
        </w:rPr>
        <w:t>37</w:t>
      </w:r>
      <w:r w:rsidRPr="00A86CEE">
        <w:rPr>
          <w:rFonts w:ascii="ＭＳ ゴシック" w:eastAsia="ＭＳ ゴシック" w:hAnsi="ＭＳ ゴシック" w:cs="ＭＳ ゴシック" w:hint="eastAsia"/>
          <w:color w:val="000000"/>
          <w:kern w:val="0"/>
          <w:sz w:val="20"/>
          <w:szCs w:val="20"/>
        </w:rPr>
        <w:t>年鳥取県条例第</w:t>
      </w:r>
      <w:r w:rsidRPr="00A86CEE">
        <w:rPr>
          <w:rFonts w:ascii="ＭＳ ゴシック" w:eastAsia="ＭＳ ゴシック" w:hAnsi="ＭＳ ゴシック" w:cs="ＭＳ ゴシック"/>
          <w:color w:val="000000"/>
          <w:kern w:val="0"/>
          <w:sz w:val="20"/>
          <w:szCs w:val="20"/>
        </w:rPr>
        <w:t>31</w:t>
      </w:r>
      <w:r w:rsidRPr="00A86CEE">
        <w:rPr>
          <w:rFonts w:ascii="ＭＳ ゴシック" w:eastAsia="ＭＳ ゴシック" w:hAnsi="ＭＳ ゴシック" w:cs="ＭＳ ゴシック" w:hint="eastAsia"/>
          <w:color w:val="000000"/>
          <w:kern w:val="0"/>
          <w:sz w:val="20"/>
          <w:szCs w:val="20"/>
        </w:rPr>
        <w:t>号。以下「条例」という。）の施行に関し必要な事項を定めるものとする。</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・一部改正）</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（制限地域等の区分）</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第２条　条例第３条第１項に規定する地域又は場所（以下「制限地域等」という。）は、次の表に掲げる地域又は場所に区分するものとする。</w:t>
      </w:r>
    </w:p>
    <w:tbl>
      <w:tblPr>
        <w:tblW w:w="0" w:type="auto"/>
        <w:tblInd w:w="5" w:type="dxa"/>
        <w:tblLayout w:type="fixed"/>
        <w:tblCellMar>
          <w:left w:w="0" w:type="dxa"/>
          <w:right w:w="0" w:type="dxa"/>
        </w:tblCellMar>
        <w:tblLook w:val="0000" w:firstRow="0" w:lastRow="0" w:firstColumn="0" w:lastColumn="0" w:noHBand="0" w:noVBand="0"/>
      </w:tblPr>
      <w:tblGrid>
        <w:gridCol w:w="1904"/>
        <w:gridCol w:w="7165"/>
      </w:tblGrid>
      <w:tr w:rsidR="00763B71" w:rsidRPr="00A86CEE">
        <w:tc>
          <w:tcPr>
            <w:tcW w:w="1904" w:type="dxa"/>
            <w:tcBorders>
              <w:top w:val="single" w:sz="4" w:space="0" w:color="000000"/>
              <w:left w:val="single" w:sz="4" w:space="0" w:color="000000"/>
              <w:bottom w:val="single" w:sz="4" w:space="0" w:color="000000"/>
              <w:right w:val="single" w:sz="4" w:space="0" w:color="000000"/>
            </w:tcBorders>
          </w:tcPr>
          <w:p w:rsidR="00763B71" w:rsidRPr="00A86CEE" w:rsidRDefault="00763B71" w:rsidP="00A86CEE">
            <w:pPr>
              <w:autoSpaceDE w:val="0"/>
              <w:autoSpaceDN w:val="0"/>
              <w:adjustRightInd w:val="0"/>
              <w:spacing w:line="200" w:lineRule="exact"/>
              <w:jc w:val="center"/>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区分</w:t>
            </w:r>
          </w:p>
        </w:tc>
        <w:tc>
          <w:tcPr>
            <w:tcW w:w="7165" w:type="dxa"/>
            <w:tcBorders>
              <w:top w:val="single" w:sz="4" w:space="0" w:color="000000"/>
              <w:left w:val="nil"/>
              <w:bottom w:val="single" w:sz="4" w:space="0" w:color="000000"/>
              <w:right w:val="single" w:sz="4" w:space="0" w:color="000000"/>
            </w:tcBorders>
          </w:tcPr>
          <w:p w:rsidR="00763B71" w:rsidRPr="00A86CEE" w:rsidRDefault="00763B71" w:rsidP="00A86CEE">
            <w:pPr>
              <w:autoSpaceDE w:val="0"/>
              <w:autoSpaceDN w:val="0"/>
              <w:adjustRightInd w:val="0"/>
              <w:spacing w:line="200" w:lineRule="exact"/>
              <w:jc w:val="center"/>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地域又は場所</w:t>
            </w:r>
          </w:p>
        </w:tc>
      </w:tr>
      <w:tr w:rsidR="00763B71" w:rsidRPr="00A86CEE">
        <w:tc>
          <w:tcPr>
            <w:tcW w:w="1904" w:type="dxa"/>
            <w:tcBorders>
              <w:top w:val="nil"/>
              <w:left w:val="single" w:sz="4" w:space="0" w:color="000000"/>
              <w:bottom w:val="single" w:sz="4" w:space="0" w:color="000000"/>
              <w:right w:val="single" w:sz="4" w:space="0" w:color="000000"/>
            </w:tcBorders>
          </w:tcPr>
          <w:p w:rsidR="00763B71" w:rsidRPr="00A86CEE" w:rsidRDefault="00763B71" w:rsidP="00A86CEE">
            <w:pPr>
              <w:autoSpaceDE w:val="0"/>
              <w:autoSpaceDN w:val="0"/>
              <w:adjustRightInd w:val="0"/>
              <w:spacing w:line="200" w:lineRule="exact"/>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第１種制限地域</w:t>
            </w:r>
          </w:p>
        </w:tc>
        <w:tc>
          <w:tcPr>
            <w:tcW w:w="7165" w:type="dxa"/>
            <w:tcBorders>
              <w:top w:val="nil"/>
              <w:left w:val="nil"/>
              <w:bottom w:val="single" w:sz="4" w:space="0" w:color="000000"/>
              <w:right w:val="single" w:sz="4" w:space="0" w:color="000000"/>
            </w:tcBorders>
          </w:tcPr>
          <w:p w:rsidR="00763B71" w:rsidRPr="00A86CEE" w:rsidRDefault="00763B71" w:rsidP="00A86CEE">
            <w:pPr>
              <w:autoSpaceDE w:val="0"/>
              <w:autoSpaceDN w:val="0"/>
              <w:adjustRightInd w:val="0"/>
              <w:spacing w:line="200" w:lineRule="exact"/>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制限地域等のうち第２種制限地域以外の区域</w:t>
            </w:r>
          </w:p>
        </w:tc>
      </w:tr>
      <w:tr w:rsidR="00763B71" w:rsidRPr="00A86CEE">
        <w:tc>
          <w:tcPr>
            <w:tcW w:w="1904" w:type="dxa"/>
            <w:tcBorders>
              <w:top w:val="nil"/>
              <w:left w:val="single" w:sz="4" w:space="0" w:color="000000"/>
              <w:bottom w:val="single" w:sz="4" w:space="0" w:color="000000"/>
              <w:right w:val="single" w:sz="4" w:space="0" w:color="000000"/>
            </w:tcBorders>
          </w:tcPr>
          <w:p w:rsidR="00763B71" w:rsidRPr="00A86CEE" w:rsidRDefault="00763B71" w:rsidP="00A86CEE">
            <w:pPr>
              <w:autoSpaceDE w:val="0"/>
              <w:autoSpaceDN w:val="0"/>
              <w:adjustRightInd w:val="0"/>
              <w:spacing w:line="200" w:lineRule="exact"/>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第２種制限地域</w:t>
            </w:r>
          </w:p>
        </w:tc>
        <w:tc>
          <w:tcPr>
            <w:tcW w:w="7165" w:type="dxa"/>
            <w:tcBorders>
              <w:top w:val="nil"/>
              <w:left w:val="nil"/>
              <w:bottom w:val="single" w:sz="4" w:space="0" w:color="000000"/>
              <w:right w:val="single" w:sz="4" w:space="0" w:color="000000"/>
            </w:tcBorders>
          </w:tcPr>
          <w:p w:rsidR="00763B71" w:rsidRPr="00A86CEE" w:rsidRDefault="00763B71" w:rsidP="00A86CEE">
            <w:pPr>
              <w:autoSpaceDE w:val="0"/>
              <w:autoSpaceDN w:val="0"/>
              <w:adjustRightInd w:val="0"/>
              <w:spacing w:line="200" w:lineRule="exact"/>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制限地域等のうち都市計画法（昭和</w:t>
            </w:r>
            <w:r w:rsidRPr="00A86CEE">
              <w:rPr>
                <w:rFonts w:ascii="ＭＳ ゴシック" w:eastAsia="ＭＳ ゴシック" w:hAnsi="ＭＳ ゴシック" w:cs="ＭＳ ゴシック"/>
                <w:color w:val="000000"/>
                <w:kern w:val="0"/>
                <w:sz w:val="20"/>
                <w:szCs w:val="20"/>
              </w:rPr>
              <w:t>43</w:t>
            </w:r>
            <w:r w:rsidRPr="00A86CEE">
              <w:rPr>
                <w:rFonts w:ascii="ＭＳ ゴシック" w:eastAsia="ＭＳ ゴシック" w:hAnsi="ＭＳ ゴシック" w:cs="ＭＳ ゴシック" w:hint="eastAsia"/>
                <w:color w:val="000000"/>
                <w:kern w:val="0"/>
                <w:sz w:val="20"/>
                <w:szCs w:val="20"/>
              </w:rPr>
              <w:t>年法律第</w:t>
            </w:r>
            <w:r w:rsidRPr="00A86CEE">
              <w:rPr>
                <w:rFonts w:ascii="ＭＳ ゴシック" w:eastAsia="ＭＳ ゴシック" w:hAnsi="ＭＳ ゴシック" w:cs="ＭＳ ゴシック"/>
                <w:color w:val="000000"/>
                <w:kern w:val="0"/>
                <w:sz w:val="20"/>
                <w:szCs w:val="20"/>
              </w:rPr>
              <w:t>100</w:t>
            </w:r>
            <w:r w:rsidRPr="00A86CEE">
              <w:rPr>
                <w:rFonts w:ascii="ＭＳ ゴシック" w:eastAsia="ＭＳ ゴシック" w:hAnsi="ＭＳ ゴシック" w:cs="ＭＳ ゴシック" w:hint="eastAsia"/>
                <w:color w:val="000000"/>
                <w:kern w:val="0"/>
                <w:sz w:val="20"/>
                <w:szCs w:val="20"/>
              </w:rPr>
              <w:t>号）第８条第１項の規定により、近隣商業地域、商業地域、準工業地域又は工業地域に定められた区域</w:t>
            </w:r>
          </w:p>
        </w:tc>
      </w:tr>
    </w:tbl>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（平９規則</w:t>
      </w:r>
      <w:r w:rsidRPr="00A86CEE">
        <w:rPr>
          <w:rFonts w:ascii="ＭＳ ゴシック" w:eastAsia="ＭＳ ゴシック" w:hAnsi="ＭＳ ゴシック" w:cs="ＭＳ ゴシック"/>
          <w:color w:val="000000"/>
          <w:kern w:val="0"/>
          <w:sz w:val="20"/>
          <w:szCs w:val="20"/>
        </w:rPr>
        <w:t>27</w:t>
      </w:r>
      <w:r w:rsidRPr="00A86CEE">
        <w:rPr>
          <w:rFonts w:ascii="ＭＳ ゴシック" w:eastAsia="ＭＳ ゴシック" w:hAnsi="ＭＳ ゴシック" w:cs="ＭＳ ゴシック" w:hint="eastAsia"/>
          <w:color w:val="000000"/>
          <w:kern w:val="0"/>
          <w:sz w:val="20"/>
          <w:szCs w:val="20"/>
        </w:rPr>
        <w:t>・追加、平</w:t>
      </w:r>
      <w:r w:rsidRPr="00A86CEE">
        <w:rPr>
          <w:rFonts w:ascii="ＭＳ ゴシック" w:eastAsia="ＭＳ ゴシック" w:hAnsi="ＭＳ ゴシック" w:cs="ＭＳ ゴシック"/>
          <w:color w:val="000000"/>
          <w:kern w:val="0"/>
          <w:sz w:val="20"/>
          <w:szCs w:val="20"/>
        </w:rPr>
        <w:t>12</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55</w:t>
      </w:r>
      <w:r w:rsidRPr="00A86CEE">
        <w:rPr>
          <w:rFonts w:ascii="ＭＳ ゴシック" w:eastAsia="ＭＳ ゴシック" w:hAnsi="ＭＳ ゴシック" w:cs="ＭＳ ゴシック" w:hint="eastAsia"/>
          <w:color w:val="000000"/>
          <w:kern w:val="0"/>
          <w:sz w:val="20"/>
          <w:szCs w:val="20"/>
        </w:rPr>
        <w:t>・旧第１条の２繰下）</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（経過措置）</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第３条　制限地域等において第２種制限地域が第１種制限地域となった際、現に適法に表示され、又は設置されていた広告物又は広告物を掲出する物件（以下「掲出物件」という。）についての次条の基準の適用については、なお従前の例による。ただし、当該広告物の表示場所若しくは形状、色彩、意匠その他表示の方法を変更しようとするとき、又は当該掲出物件の設置場所若しくは設置方法を変更しようとするときは、この限りでない。</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（平９規則</w:t>
      </w:r>
      <w:r w:rsidRPr="00A86CEE">
        <w:rPr>
          <w:rFonts w:ascii="ＭＳ ゴシック" w:eastAsia="ＭＳ ゴシック" w:hAnsi="ＭＳ ゴシック" w:cs="ＭＳ ゴシック"/>
          <w:color w:val="000000"/>
          <w:kern w:val="0"/>
          <w:sz w:val="20"/>
          <w:szCs w:val="20"/>
        </w:rPr>
        <w:t>27</w:t>
      </w:r>
      <w:r w:rsidRPr="00A86CEE">
        <w:rPr>
          <w:rFonts w:ascii="ＭＳ ゴシック" w:eastAsia="ＭＳ ゴシック" w:hAnsi="ＭＳ ゴシック" w:cs="ＭＳ ゴシック" w:hint="eastAsia"/>
          <w:color w:val="000000"/>
          <w:kern w:val="0"/>
          <w:sz w:val="20"/>
          <w:szCs w:val="20"/>
        </w:rPr>
        <w:t>・追加、平</w:t>
      </w:r>
      <w:r w:rsidRPr="00A86CEE">
        <w:rPr>
          <w:rFonts w:ascii="ＭＳ ゴシック" w:eastAsia="ＭＳ ゴシック" w:hAnsi="ＭＳ ゴシック" w:cs="ＭＳ ゴシック"/>
          <w:color w:val="000000"/>
          <w:kern w:val="0"/>
          <w:sz w:val="20"/>
          <w:szCs w:val="20"/>
        </w:rPr>
        <w:t>12</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55</w:t>
      </w:r>
      <w:r w:rsidRPr="00A86CEE">
        <w:rPr>
          <w:rFonts w:ascii="ＭＳ ゴシック" w:eastAsia="ＭＳ ゴシック" w:hAnsi="ＭＳ ゴシック" w:cs="ＭＳ ゴシック" w:hint="eastAsia"/>
          <w:color w:val="000000"/>
          <w:kern w:val="0"/>
          <w:sz w:val="20"/>
          <w:szCs w:val="20"/>
        </w:rPr>
        <w:t>・旧第１条の３繰下・一部改正、平</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規則１・一部改正）</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（許可の基準）</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第４条　条例第５条に規定する許可の基準は、条例別表に定める基準に加えて、次の各号に掲げる区分に応じ、それぞれ当該各号に定める基準とする。</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条例第３条第１項及び第４条第１項の規定による許可　別表第１に定める基準又は次のいずれにも該当するもので知事が鳥取県屋外広告物審議会の意見を聴いて別に定めるものであること。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ア　広告物等（広告物又は掲出物件をいう。以下同じ。）を表示し、又は設置することが公益の増進に寄与すること。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イ　良好な景観又は風致の維持に配慮されていること。</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条例第３条の２第３項の規定による許可　別表第１の２に定める基準</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自己の氏名、名称、店名、屋号若しくは商標、自己の事業若しくは営業の内容又は自己の居所若しくは事業所若しくは営業所の位置（別表第１の２において「自己の氏名等」という。）を表示するための広告物等（野立てであって、別表第１の第１号アに掲げる基準に適合しないものに限る。）を表示し、又は設置しようとする場合における条例第３条第１項及び第４条第１項の規定による許可の基準は、前項の規定にかかわらず、条例別表に定める基準に加えて、別表第１の２に定める基準又は前項第１号ア及びイのいずれにも該当するもので知事が鳥取県屋外広告物審議会の意見を聴いて別に定めるものであることとする。</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w:t>
      </w:r>
      <w:r w:rsidRPr="00A86CEE">
        <w:rPr>
          <w:rFonts w:ascii="ＭＳ ゴシック" w:eastAsia="ＭＳ ゴシック" w:hAnsi="ＭＳ ゴシック" w:cs="ＭＳ ゴシック"/>
          <w:color w:val="000000"/>
          <w:kern w:val="0"/>
          <w:sz w:val="20"/>
          <w:szCs w:val="20"/>
        </w:rPr>
        <w:t>51</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94</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規則１・平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24</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30</w:t>
      </w:r>
      <w:r w:rsidRPr="00A86CEE">
        <w:rPr>
          <w:rFonts w:ascii="ＭＳ ゴシック" w:eastAsia="ＭＳ ゴシック" w:hAnsi="ＭＳ ゴシック" w:cs="ＭＳ ゴシック" w:hint="eastAsia"/>
          <w:color w:val="000000"/>
          <w:kern w:val="0"/>
          <w:sz w:val="20"/>
          <w:szCs w:val="20"/>
        </w:rPr>
        <w:t>・一部改正）</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（適用除外の基準等）</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第５条　条例第３条の２第１項第３号に規定する公益上、慣例上その他の理由によりやむを得ないと</w:t>
      </w:r>
      <w:r w:rsidRPr="00A86CEE">
        <w:rPr>
          <w:rFonts w:ascii="ＭＳ ゴシック" w:eastAsia="ＭＳ ゴシック" w:hAnsi="ＭＳ ゴシック" w:cs="ＭＳ ゴシック" w:hint="eastAsia"/>
          <w:color w:val="000000"/>
          <w:kern w:val="0"/>
          <w:sz w:val="20"/>
          <w:szCs w:val="20"/>
        </w:rPr>
        <w:lastRenderedPageBreak/>
        <w:t>認められるもので規則で定めるものは、次のとおりとする。</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国の機関、地方公共団体又は公共的団体がその事務執行のために表示し、又は設置するもので別表第１に定める基準（同表の第１号ア及びイに掲げる基準を除く。）に適合するもの</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季節的行事又は宗教的行事のために表示し、又は設置するもの</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３</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街灯を設置し、又はその経費を負担する者が当該街灯に自己の氏名若しくは名称又は商品名を表示するもので別表第２の基準に適合するもの</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条例第３条の２第２項第１号及び第２号に規定する規則で定める基準は、別表第３のとおりとする。</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３　条例第３条の２第２項第３号に規定する規則で定める基準は、次のとおりとする。</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はり紙にあっては、その面積が</w:t>
      </w:r>
      <w:r w:rsidRPr="00A86CEE">
        <w:rPr>
          <w:rFonts w:ascii="ＭＳ ゴシック" w:eastAsia="ＭＳ ゴシック" w:hAnsi="ＭＳ ゴシック" w:cs="ＭＳ ゴシック"/>
          <w:color w:val="000000"/>
          <w:kern w:val="0"/>
          <w:sz w:val="20"/>
          <w:szCs w:val="20"/>
        </w:rPr>
        <w:t>0.13</w:t>
      </w:r>
      <w:r w:rsidRPr="00A86CEE">
        <w:rPr>
          <w:rFonts w:ascii="ＭＳ ゴシック" w:eastAsia="ＭＳ ゴシック" w:hAnsi="ＭＳ ゴシック" w:cs="ＭＳ ゴシック" w:hint="eastAsia"/>
          <w:color w:val="000000"/>
          <w:kern w:val="0"/>
          <w:sz w:val="20"/>
          <w:szCs w:val="20"/>
        </w:rPr>
        <w:t>平方メートル以下であること。</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はり札等にあっては、その面積が</w:t>
      </w:r>
      <w:r w:rsidRPr="00A86CEE">
        <w:rPr>
          <w:rFonts w:ascii="ＭＳ ゴシック" w:eastAsia="ＭＳ ゴシック" w:hAnsi="ＭＳ ゴシック" w:cs="ＭＳ ゴシック"/>
          <w:color w:val="000000"/>
          <w:kern w:val="0"/>
          <w:sz w:val="20"/>
          <w:szCs w:val="20"/>
        </w:rPr>
        <w:t>0.10</w:t>
      </w:r>
      <w:r w:rsidRPr="00A86CEE">
        <w:rPr>
          <w:rFonts w:ascii="ＭＳ ゴシック" w:eastAsia="ＭＳ ゴシック" w:hAnsi="ＭＳ ゴシック" w:cs="ＭＳ ゴシック" w:hint="eastAsia"/>
          <w:color w:val="000000"/>
          <w:kern w:val="0"/>
          <w:sz w:val="20"/>
          <w:szCs w:val="20"/>
        </w:rPr>
        <w:t>平方メートル以下であること。</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４　条例第３条の２第２項第４号に規定する規則で定める基準は、広告物の表示期間又は掲出物件の設置期間が</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日以内のものとする。</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５　条例第３条の２第２項第５号に規定する規則で定めるものは、次のとおりとする。</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講演会、展覧会、音楽会等のためその会場の敷地内に表示し、又は設置されるもの</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人若しくは動物又は現に運行の用に供されている車両、船舶等に表示し、又は設置されるもの</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w:t>
      </w:r>
      <w:r w:rsidRPr="00A86CEE">
        <w:rPr>
          <w:rFonts w:ascii="ＭＳ ゴシック" w:eastAsia="ＭＳ ゴシック" w:hAnsi="ＭＳ ゴシック" w:cs="ＭＳ ゴシック"/>
          <w:color w:val="000000"/>
          <w:kern w:val="0"/>
          <w:sz w:val="20"/>
          <w:szCs w:val="20"/>
        </w:rPr>
        <w:t>41</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32</w:t>
      </w:r>
      <w:r w:rsidRPr="00A86CEE">
        <w:rPr>
          <w:rFonts w:ascii="ＭＳ ゴシック" w:eastAsia="ＭＳ ゴシック" w:hAnsi="ＭＳ ゴシック" w:cs="ＭＳ ゴシック" w:hint="eastAsia"/>
          <w:color w:val="000000"/>
          <w:kern w:val="0"/>
          <w:sz w:val="20"/>
          <w:szCs w:val="20"/>
        </w:rPr>
        <w:t>・旧第５条繰下、昭</w:t>
      </w:r>
      <w:r w:rsidRPr="00A86CEE">
        <w:rPr>
          <w:rFonts w:ascii="ＭＳ ゴシック" w:eastAsia="ＭＳ ゴシック" w:hAnsi="ＭＳ ゴシック" w:cs="ＭＳ ゴシック"/>
          <w:color w:val="000000"/>
          <w:kern w:val="0"/>
          <w:sz w:val="20"/>
          <w:szCs w:val="20"/>
        </w:rPr>
        <w:t>45</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24</w:t>
      </w:r>
      <w:r w:rsidRPr="00A86CEE">
        <w:rPr>
          <w:rFonts w:ascii="ＭＳ ゴシック" w:eastAsia="ＭＳ ゴシック" w:hAnsi="ＭＳ ゴシック" w:cs="ＭＳ ゴシック" w:hint="eastAsia"/>
          <w:color w:val="000000"/>
          <w:kern w:val="0"/>
          <w:sz w:val="20"/>
          <w:szCs w:val="20"/>
        </w:rPr>
        <w:t>・昭</w:t>
      </w:r>
      <w:r w:rsidRPr="00A86CEE">
        <w:rPr>
          <w:rFonts w:ascii="ＭＳ ゴシック" w:eastAsia="ＭＳ ゴシック" w:hAnsi="ＭＳ ゴシック" w:cs="ＭＳ ゴシック"/>
          <w:color w:val="000000"/>
          <w:kern w:val="0"/>
          <w:sz w:val="20"/>
          <w:szCs w:val="20"/>
        </w:rPr>
        <w:t>51</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・平元規則</w:t>
      </w:r>
      <w:r w:rsidRPr="00A86CEE">
        <w:rPr>
          <w:rFonts w:ascii="ＭＳ ゴシック" w:eastAsia="ＭＳ ゴシック" w:hAnsi="ＭＳ ゴシック" w:cs="ＭＳ ゴシック"/>
          <w:color w:val="000000"/>
          <w:kern w:val="0"/>
          <w:sz w:val="20"/>
          <w:szCs w:val="20"/>
        </w:rPr>
        <w:t>51</w:t>
      </w:r>
      <w:r w:rsidRPr="00A86CEE">
        <w:rPr>
          <w:rFonts w:ascii="ＭＳ ゴシック" w:eastAsia="ＭＳ ゴシック" w:hAnsi="ＭＳ ゴシック" w:cs="ＭＳ ゴシック" w:hint="eastAsia"/>
          <w:color w:val="000000"/>
          <w:kern w:val="0"/>
          <w:sz w:val="20"/>
          <w:szCs w:val="20"/>
        </w:rPr>
        <w:t>・平９規則</w:t>
      </w:r>
      <w:r w:rsidRPr="00A86CEE">
        <w:rPr>
          <w:rFonts w:ascii="ＭＳ ゴシック" w:eastAsia="ＭＳ ゴシック" w:hAnsi="ＭＳ ゴシック" w:cs="ＭＳ ゴシック"/>
          <w:color w:val="000000"/>
          <w:kern w:val="0"/>
          <w:sz w:val="20"/>
          <w:szCs w:val="20"/>
        </w:rPr>
        <w:t>27</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94</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規則１・一部改正、平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・旧第６条繰上・一部改正）</w:t>
      </w:r>
    </w:p>
    <w:p w:rsidR="000F6E86" w:rsidRPr="000F6E86" w:rsidRDefault="000F6E86" w:rsidP="000F6E86">
      <w:pPr>
        <w:autoSpaceDE w:val="0"/>
        <w:autoSpaceDN w:val="0"/>
        <w:adjustRightInd w:val="0"/>
        <w:spacing w:line="200" w:lineRule="exact"/>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hint="eastAsia"/>
          <w:color w:val="FF0000"/>
          <w:kern w:val="0"/>
          <w:sz w:val="20"/>
          <w:szCs w:val="20"/>
        </w:rPr>
        <w:t>（点検義務）</w:t>
      </w:r>
    </w:p>
    <w:p w:rsidR="000F6E86" w:rsidRPr="000F6E86" w:rsidRDefault="000F6E86" w:rsidP="000F6E86">
      <w:pPr>
        <w:autoSpaceDE w:val="0"/>
        <w:autoSpaceDN w:val="0"/>
        <w:adjustRightInd w:val="0"/>
        <w:spacing w:line="200" w:lineRule="exact"/>
        <w:ind w:left="200" w:hangingChars="100" w:hanging="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hint="eastAsia"/>
          <w:color w:val="FF0000"/>
          <w:kern w:val="0"/>
          <w:sz w:val="20"/>
          <w:szCs w:val="20"/>
        </w:rPr>
        <w:t>第５条の２　広告物等の上端の位置の高さが地上から４メートルを超えるもの又は広告物の表示面積の合計が</w:t>
      </w:r>
      <w:r w:rsidRPr="000F6E86">
        <w:rPr>
          <w:rFonts w:ascii="ＭＳ ゴシック" w:eastAsia="ＭＳ ゴシック" w:hAnsi="ＭＳ ゴシック" w:cs="ＭＳ ゴシック"/>
          <w:color w:val="FF0000"/>
          <w:kern w:val="0"/>
          <w:sz w:val="20"/>
          <w:szCs w:val="20"/>
        </w:rPr>
        <w:t>10</w:t>
      </w:r>
      <w:r w:rsidRPr="000F6E86">
        <w:rPr>
          <w:rFonts w:ascii="ＭＳ ゴシック" w:eastAsia="ＭＳ ゴシック" w:hAnsi="ＭＳ ゴシック" w:cs="ＭＳ ゴシック" w:hint="eastAsia"/>
          <w:color w:val="FF0000"/>
          <w:kern w:val="0"/>
          <w:sz w:val="20"/>
          <w:szCs w:val="20"/>
        </w:rPr>
        <w:t>平方メートルを超えるものに係る条例第７条の３第１項及び第２項の点検は、次の各号のいずれかに該当する者に行わせなければならない。</w:t>
      </w:r>
    </w:p>
    <w:p w:rsidR="000F6E86" w:rsidRPr="000F6E86" w:rsidRDefault="000F6E86" w:rsidP="000F6E86">
      <w:pPr>
        <w:autoSpaceDE w:val="0"/>
        <w:autoSpaceDN w:val="0"/>
        <w:adjustRightInd w:val="0"/>
        <w:spacing w:line="200" w:lineRule="exact"/>
        <w:ind w:leftChars="100" w:left="410" w:hangingChars="100" w:hanging="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１</w:t>
      </w: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 xml:space="preserve">　屋外広告物法（昭和</w:t>
      </w:r>
      <w:r w:rsidRPr="000F6E86">
        <w:rPr>
          <w:rFonts w:ascii="ＭＳ ゴシック" w:eastAsia="ＭＳ ゴシック" w:hAnsi="ＭＳ ゴシック" w:cs="ＭＳ ゴシック"/>
          <w:color w:val="FF0000"/>
          <w:kern w:val="0"/>
          <w:sz w:val="20"/>
          <w:szCs w:val="20"/>
        </w:rPr>
        <w:t>24</w:t>
      </w:r>
      <w:r w:rsidRPr="000F6E86">
        <w:rPr>
          <w:rFonts w:ascii="ＭＳ ゴシック" w:eastAsia="ＭＳ ゴシック" w:hAnsi="ＭＳ ゴシック" w:cs="ＭＳ ゴシック" w:hint="eastAsia"/>
          <w:color w:val="FF0000"/>
          <w:kern w:val="0"/>
          <w:sz w:val="20"/>
          <w:szCs w:val="20"/>
        </w:rPr>
        <w:t>年法律第</w:t>
      </w:r>
      <w:r w:rsidRPr="000F6E86">
        <w:rPr>
          <w:rFonts w:ascii="ＭＳ ゴシック" w:eastAsia="ＭＳ ゴシック" w:hAnsi="ＭＳ ゴシック" w:cs="ＭＳ ゴシック"/>
          <w:color w:val="FF0000"/>
          <w:kern w:val="0"/>
          <w:sz w:val="20"/>
          <w:szCs w:val="20"/>
        </w:rPr>
        <w:t>189</w:t>
      </w:r>
      <w:r w:rsidRPr="000F6E86">
        <w:rPr>
          <w:rFonts w:ascii="ＭＳ ゴシック" w:eastAsia="ＭＳ ゴシック" w:hAnsi="ＭＳ ゴシック" w:cs="ＭＳ ゴシック" w:hint="eastAsia"/>
          <w:color w:val="FF0000"/>
          <w:kern w:val="0"/>
          <w:sz w:val="20"/>
          <w:szCs w:val="20"/>
        </w:rPr>
        <w:t>号）第</w:t>
      </w:r>
      <w:r w:rsidRPr="000F6E86">
        <w:rPr>
          <w:rFonts w:ascii="ＭＳ ゴシック" w:eastAsia="ＭＳ ゴシック" w:hAnsi="ＭＳ ゴシック" w:cs="ＭＳ ゴシック"/>
          <w:color w:val="FF0000"/>
          <w:kern w:val="0"/>
          <w:sz w:val="20"/>
          <w:szCs w:val="20"/>
        </w:rPr>
        <w:t>10</w:t>
      </w:r>
      <w:r w:rsidRPr="000F6E86">
        <w:rPr>
          <w:rFonts w:ascii="ＭＳ ゴシック" w:eastAsia="ＭＳ ゴシック" w:hAnsi="ＭＳ ゴシック" w:cs="ＭＳ ゴシック" w:hint="eastAsia"/>
          <w:color w:val="FF0000"/>
          <w:kern w:val="0"/>
          <w:sz w:val="20"/>
          <w:szCs w:val="20"/>
        </w:rPr>
        <w:t>条第２項第３号イに規定する登録試験機関が広告物の表示及び掲出物件の設置に関し必要な知識について行う試験に合格した者</w:t>
      </w:r>
    </w:p>
    <w:p w:rsidR="000F6E86" w:rsidRPr="000F6E86" w:rsidRDefault="000F6E86" w:rsidP="000F6E86">
      <w:pPr>
        <w:autoSpaceDE w:val="0"/>
        <w:autoSpaceDN w:val="0"/>
        <w:adjustRightInd w:val="0"/>
        <w:spacing w:line="200" w:lineRule="exact"/>
        <w:ind w:leftChars="100" w:left="410" w:hangingChars="100" w:hanging="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２</w:t>
      </w: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 xml:space="preserve">　建築士法（昭和</w:t>
      </w:r>
      <w:r w:rsidRPr="000F6E86">
        <w:rPr>
          <w:rFonts w:ascii="ＭＳ ゴシック" w:eastAsia="ＭＳ ゴシック" w:hAnsi="ＭＳ ゴシック" w:cs="ＭＳ ゴシック"/>
          <w:color w:val="FF0000"/>
          <w:kern w:val="0"/>
          <w:sz w:val="20"/>
          <w:szCs w:val="20"/>
        </w:rPr>
        <w:t>25</w:t>
      </w:r>
      <w:r w:rsidRPr="000F6E86">
        <w:rPr>
          <w:rFonts w:ascii="ＭＳ ゴシック" w:eastAsia="ＭＳ ゴシック" w:hAnsi="ＭＳ ゴシック" w:cs="ＭＳ ゴシック" w:hint="eastAsia"/>
          <w:color w:val="FF0000"/>
          <w:kern w:val="0"/>
          <w:sz w:val="20"/>
          <w:szCs w:val="20"/>
        </w:rPr>
        <w:t>年法律第</w:t>
      </w:r>
      <w:r w:rsidRPr="000F6E86">
        <w:rPr>
          <w:rFonts w:ascii="ＭＳ ゴシック" w:eastAsia="ＭＳ ゴシック" w:hAnsi="ＭＳ ゴシック" w:cs="ＭＳ ゴシック"/>
          <w:color w:val="FF0000"/>
          <w:kern w:val="0"/>
          <w:sz w:val="20"/>
          <w:szCs w:val="20"/>
        </w:rPr>
        <w:t>202</w:t>
      </w:r>
      <w:r w:rsidRPr="000F6E86">
        <w:rPr>
          <w:rFonts w:ascii="ＭＳ ゴシック" w:eastAsia="ＭＳ ゴシック" w:hAnsi="ＭＳ ゴシック" w:cs="ＭＳ ゴシック" w:hint="eastAsia"/>
          <w:color w:val="FF0000"/>
          <w:kern w:val="0"/>
          <w:sz w:val="20"/>
          <w:szCs w:val="20"/>
        </w:rPr>
        <w:t>号）第２条第２項に規定する１級建築士又は同条第３項に規定する２級建築士</w:t>
      </w:r>
    </w:p>
    <w:p w:rsidR="000F6E86" w:rsidRPr="000F6E86" w:rsidRDefault="000F6E86" w:rsidP="000F6E86">
      <w:pPr>
        <w:autoSpaceDE w:val="0"/>
        <w:autoSpaceDN w:val="0"/>
        <w:adjustRightInd w:val="0"/>
        <w:spacing w:line="200" w:lineRule="exact"/>
        <w:ind w:firstLineChars="100" w:firstLine="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３</w:t>
      </w: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 xml:space="preserve">　電気工事士法（昭和</w:t>
      </w:r>
      <w:r w:rsidRPr="000F6E86">
        <w:rPr>
          <w:rFonts w:ascii="ＭＳ ゴシック" w:eastAsia="ＭＳ ゴシック" w:hAnsi="ＭＳ ゴシック" w:cs="ＭＳ ゴシック"/>
          <w:color w:val="FF0000"/>
          <w:kern w:val="0"/>
          <w:sz w:val="20"/>
          <w:szCs w:val="20"/>
        </w:rPr>
        <w:t>35</w:t>
      </w:r>
      <w:r w:rsidRPr="000F6E86">
        <w:rPr>
          <w:rFonts w:ascii="ＭＳ ゴシック" w:eastAsia="ＭＳ ゴシック" w:hAnsi="ＭＳ ゴシック" w:cs="ＭＳ ゴシック" w:hint="eastAsia"/>
          <w:color w:val="FF0000"/>
          <w:kern w:val="0"/>
          <w:sz w:val="20"/>
          <w:szCs w:val="20"/>
        </w:rPr>
        <w:t>年法律第</w:t>
      </w:r>
      <w:r w:rsidRPr="000F6E86">
        <w:rPr>
          <w:rFonts w:ascii="ＭＳ ゴシック" w:eastAsia="ＭＳ ゴシック" w:hAnsi="ＭＳ ゴシック" w:cs="ＭＳ ゴシック"/>
          <w:color w:val="FF0000"/>
          <w:kern w:val="0"/>
          <w:sz w:val="20"/>
          <w:szCs w:val="20"/>
        </w:rPr>
        <w:t>139</w:t>
      </w:r>
      <w:r w:rsidRPr="000F6E86">
        <w:rPr>
          <w:rFonts w:ascii="ＭＳ ゴシック" w:eastAsia="ＭＳ ゴシック" w:hAnsi="ＭＳ ゴシック" w:cs="ＭＳ ゴシック" w:hint="eastAsia"/>
          <w:color w:val="FF0000"/>
          <w:kern w:val="0"/>
          <w:sz w:val="20"/>
          <w:szCs w:val="20"/>
        </w:rPr>
        <w:t>号）第２条第４項に規定する電気工事士</w:t>
      </w:r>
    </w:p>
    <w:p w:rsidR="000F6E86" w:rsidRPr="000F6E86" w:rsidRDefault="000F6E86" w:rsidP="000F6E86">
      <w:pPr>
        <w:autoSpaceDE w:val="0"/>
        <w:autoSpaceDN w:val="0"/>
        <w:adjustRightInd w:val="0"/>
        <w:spacing w:line="200" w:lineRule="exact"/>
        <w:ind w:leftChars="100" w:left="410" w:hangingChars="100" w:hanging="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４</w:t>
      </w: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 xml:space="preserve">　電気事業法（昭和</w:t>
      </w:r>
      <w:r w:rsidRPr="000F6E86">
        <w:rPr>
          <w:rFonts w:ascii="ＭＳ ゴシック" w:eastAsia="ＭＳ ゴシック" w:hAnsi="ＭＳ ゴシック" w:cs="ＭＳ ゴシック"/>
          <w:color w:val="FF0000"/>
          <w:kern w:val="0"/>
          <w:sz w:val="20"/>
          <w:szCs w:val="20"/>
        </w:rPr>
        <w:t>39</w:t>
      </w:r>
      <w:r w:rsidRPr="000F6E86">
        <w:rPr>
          <w:rFonts w:ascii="ＭＳ ゴシック" w:eastAsia="ＭＳ ゴシック" w:hAnsi="ＭＳ ゴシック" w:cs="ＭＳ ゴシック" w:hint="eastAsia"/>
          <w:color w:val="FF0000"/>
          <w:kern w:val="0"/>
          <w:sz w:val="20"/>
          <w:szCs w:val="20"/>
        </w:rPr>
        <w:t>年法律第</w:t>
      </w:r>
      <w:r w:rsidRPr="000F6E86">
        <w:rPr>
          <w:rFonts w:ascii="ＭＳ ゴシック" w:eastAsia="ＭＳ ゴシック" w:hAnsi="ＭＳ ゴシック" w:cs="ＭＳ ゴシック"/>
          <w:color w:val="FF0000"/>
          <w:kern w:val="0"/>
          <w:sz w:val="20"/>
          <w:szCs w:val="20"/>
        </w:rPr>
        <w:t>170</w:t>
      </w:r>
      <w:r w:rsidRPr="000F6E86">
        <w:rPr>
          <w:rFonts w:ascii="ＭＳ ゴシック" w:eastAsia="ＭＳ ゴシック" w:hAnsi="ＭＳ ゴシック" w:cs="ＭＳ ゴシック" w:hint="eastAsia"/>
          <w:color w:val="FF0000"/>
          <w:kern w:val="0"/>
          <w:sz w:val="20"/>
          <w:szCs w:val="20"/>
        </w:rPr>
        <w:t>号）第</w:t>
      </w:r>
      <w:r w:rsidRPr="000F6E86">
        <w:rPr>
          <w:rFonts w:ascii="ＭＳ ゴシック" w:eastAsia="ＭＳ ゴシック" w:hAnsi="ＭＳ ゴシック" w:cs="ＭＳ ゴシック"/>
          <w:color w:val="FF0000"/>
          <w:kern w:val="0"/>
          <w:sz w:val="20"/>
          <w:szCs w:val="20"/>
        </w:rPr>
        <w:t>44</w:t>
      </w:r>
      <w:r w:rsidRPr="000F6E86">
        <w:rPr>
          <w:rFonts w:ascii="ＭＳ ゴシック" w:eastAsia="ＭＳ ゴシック" w:hAnsi="ＭＳ ゴシック" w:cs="ＭＳ ゴシック" w:hint="eastAsia"/>
          <w:color w:val="FF0000"/>
          <w:kern w:val="0"/>
          <w:sz w:val="20"/>
          <w:szCs w:val="20"/>
        </w:rPr>
        <w:t>条第１項第１号から第３号までに掲げる第１種電気主任技術者免状、第２種電気主任技術者免状又は第３種電気主任技術者免状の交付を受けている者</w:t>
      </w:r>
    </w:p>
    <w:p w:rsidR="000F6E86" w:rsidRPr="000F6E86" w:rsidRDefault="000F6E86" w:rsidP="000F6E86">
      <w:pPr>
        <w:autoSpaceDE w:val="0"/>
        <w:autoSpaceDN w:val="0"/>
        <w:adjustRightInd w:val="0"/>
        <w:spacing w:line="200" w:lineRule="exact"/>
        <w:ind w:leftChars="100" w:left="410" w:hangingChars="100" w:hanging="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５</w:t>
      </w: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 xml:space="preserve">　職業能力開発促進法（昭和</w:t>
      </w:r>
      <w:r w:rsidRPr="000F6E86">
        <w:rPr>
          <w:rFonts w:ascii="ＭＳ ゴシック" w:eastAsia="ＭＳ ゴシック" w:hAnsi="ＭＳ ゴシック" w:cs="ＭＳ ゴシック"/>
          <w:color w:val="FF0000"/>
          <w:kern w:val="0"/>
          <w:sz w:val="20"/>
          <w:szCs w:val="20"/>
        </w:rPr>
        <w:t>44</w:t>
      </w:r>
      <w:r w:rsidRPr="000F6E86">
        <w:rPr>
          <w:rFonts w:ascii="ＭＳ ゴシック" w:eastAsia="ＭＳ ゴシック" w:hAnsi="ＭＳ ゴシック" w:cs="ＭＳ ゴシック" w:hint="eastAsia"/>
          <w:color w:val="FF0000"/>
          <w:kern w:val="0"/>
          <w:sz w:val="20"/>
          <w:szCs w:val="20"/>
        </w:rPr>
        <w:t>年法律第</w:t>
      </w:r>
      <w:r w:rsidRPr="000F6E86">
        <w:rPr>
          <w:rFonts w:ascii="ＭＳ ゴシック" w:eastAsia="ＭＳ ゴシック" w:hAnsi="ＭＳ ゴシック" w:cs="ＭＳ ゴシック"/>
          <w:color w:val="FF0000"/>
          <w:kern w:val="0"/>
          <w:sz w:val="20"/>
          <w:szCs w:val="20"/>
        </w:rPr>
        <w:t>64</w:t>
      </w:r>
      <w:r w:rsidRPr="000F6E86">
        <w:rPr>
          <w:rFonts w:ascii="ＭＳ ゴシック" w:eastAsia="ＭＳ ゴシック" w:hAnsi="ＭＳ ゴシック" w:cs="ＭＳ ゴシック" w:hint="eastAsia"/>
          <w:color w:val="FF0000"/>
          <w:kern w:val="0"/>
          <w:sz w:val="20"/>
          <w:szCs w:val="20"/>
        </w:rPr>
        <w:t>号）第</w:t>
      </w:r>
      <w:r w:rsidRPr="000F6E86">
        <w:rPr>
          <w:rFonts w:ascii="ＭＳ ゴシック" w:eastAsia="ＭＳ ゴシック" w:hAnsi="ＭＳ ゴシック" w:cs="ＭＳ ゴシック"/>
          <w:color w:val="FF0000"/>
          <w:kern w:val="0"/>
          <w:sz w:val="20"/>
          <w:szCs w:val="20"/>
        </w:rPr>
        <w:t>44</w:t>
      </w:r>
      <w:r w:rsidRPr="000F6E86">
        <w:rPr>
          <w:rFonts w:ascii="ＭＳ ゴシック" w:eastAsia="ＭＳ ゴシック" w:hAnsi="ＭＳ ゴシック" w:cs="ＭＳ ゴシック" w:hint="eastAsia"/>
          <w:color w:val="FF0000"/>
          <w:kern w:val="0"/>
          <w:sz w:val="20"/>
          <w:szCs w:val="20"/>
        </w:rPr>
        <w:t>条第１項の技能検定で広告美術仕上げに係るものに合格した者</w:t>
      </w:r>
    </w:p>
    <w:p w:rsidR="000F6E86" w:rsidRPr="000F6E86" w:rsidRDefault="000F6E86" w:rsidP="000F6E86">
      <w:pPr>
        <w:autoSpaceDE w:val="0"/>
        <w:autoSpaceDN w:val="0"/>
        <w:adjustRightInd w:val="0"/>
        <w:spacing w:line="200" w:lineRule="exact"/>
        <w:ind w:leftChars="100" w:left="410" w:hangingChars="100" w:hanging="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６</w:t>
      </w: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 xml:space="preserve">　屋外広告業の事業者団体が公益社団法人及び公益財団法人の認定等に関する法律（平成</w:t>
      </w:r>
      <w:r w:rsidRPr="000F6E86">
        <w:rPr>
          <w:rFonts w:ascii="ＭＳ ゴシック" w:eastAsia="ＭＳ ゴシック" w:hAnsi="ＭＳ ゴシック" w:cs="ＭＳ ゴシック"/>
          <w:color w:val="FF0000"/>
          <w:kern w:val="0"/>
          <w:sz w:val="20"/>
          <w:szCs w:val="20"/>
        </w:rPr>
        <w:t>18</w:t>
      </w:r>
      <w:r w:rsidRPr="000F6E86">
        <w:rPr>
          <w:rFonts w:ascii="ＭＳ ゴシック" w:eastAsia="ＭＳ ゴシック" w:hAnsi="ＭＳ ゴシック" w:cs="ＭＳ ゴシック" w:hint="eastAsia"/>
          <w:color w:val="FF0000"/>
          <w:kern w:val="0"/>
          <w:sz w:val="20"/>
          <w:szCs w:val="20"/>
        </w:rPr>
        <w:t>年法律第</w:t>
      </w:r>
      <w:r w:rsidRPr="000F6E86">
        <w:rPr>
          <w:rFonts w:ascii="ＭＳ ゴシック" w:eastAsia="ＭＳ ゴシック" w:hAnsi="ＭＳ ゴシック" w:cs="ＭＳ ゴシック"/>
          <w:color w:val="FF0000"/>
          <w:kern w:val="0"/>
          <w:sz w:val="20"/>
          <w:szCs w:val="20"/>
        </w:rPr>
        <w:t>49</w:t>
      </w:r>
      <w:r w:rsidRPr="000F6E86">
        <w:rPr>
          <w:rFonts w:ascii="ＭＳ ゴシック" w:eastAsia="ＭＳ ゴシック" w:hAnsi="ＭＳ ゴシック" w:cs="ＭＳ ゴシック" w:hint="eastAsia"/>
          <w:color w:val="FF0000"/>
          <w:kern w:val="0"/>
          <w:sz w:val="20"/>
          <w:szCs w:val="20"/>
        </w:rPr>
        <w:t>号）第２条第４号に規定する公益目的事業として実施する広告物の点検に関する技能講習の修了者</w:t>
      </w:r>
    </w:p>
    <w:p w:rsidR="000F6E86" w:rsidRPr="000F6E86" w:rsidRDefault="000F6E86" w:rsidP="000F6E86">
      <w:pPr>
        <w:autoSpaceDE w:val="0"/>
        <w:autoSpaceDN w:val="0"/>
        <w:adjustRightInd w:val="0"/>
        <w:spacing w:line="200" w:lineRule="exact"/>
        <w:ind w:left="200" w:hangingChars="100" w:hanging="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hint="eastAsia"/>
          <w:color w:val="FF0000"/>
          <w:kern w:val="0"/>
          <w:sz w:val="20"/>
          <w:szCs w:val="20"/>
        </w:rPr>
        <w:t>２　条例第７条の３第１項及び第２項の点検を行ったときは、知事が別に定めるところによりその結果を記録し、これを２年間保存しなければならない。</w:t>
      </w:r>
    </w:p>
    <w:p w:rsidR="000F6E86" w:rsidRPr="000F6E86" w:rsidRDefault="000F6E86" w:rsidP="000F6E86">
      <w:pPr>
        <w:autoSpaceDE w:val="0"/>
        <w:autoSpaceDN w:val="0"/>
        <w:adjustRightInd w:val="0"/>
        <w:spacing w:line="200" w:lineRule="exact"/>
        <w:ind w:left="200" w:hangingChars="100" w:hanging="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hint="eastAsia"/>
          <w:color w:val="FF0000"/>
          <w:kern w:val="0"/>
          <w:sz w:val="20"/>
          <w:szCs w:val="20"/>
        </w:rPr>
        <w:t>３　条例第７条の３第１項ただし書及び同条第２項ただし書の他人に危害を与え、又は他の物件を損傷するおそれのない</w:t>
      </w:r>
      <w:r w:rsidR="00E37740" w:rsidRPr="000F6E86">
        <w:rPr>
          <w:rFonts w:ascii="ＭＳ ゴシック" w:eastAsia="ＭＳ ゴシック" w:hAnsi="ＭＳ ゴシック" w:cs="ＭＳ ゴシック" w:hint="eastAsia"/>
          <w:color w:val="FF0000"/>
          <w:kern w:val="0"/>
          <w:sz w:val="20"/>
          <w:szCs w:val="20"/>
        </w:rPr>
        <w:t>広告物等</w:t>
      </w:r>
      <w:r w:rsidRPr="000F6E86">
        <w:rPr>
          <w:rFonts w:ascii="ＭＳ ゴシック" w:eastAsia="ＭＳ ゴシック" w:hAnsi="ＭＳ ゴシック" w:cs="ＭＳ ゴシック" w:hint="eastAsia"/>
          <w:color w:val="FF0000"/>
          <w:kern w:val="0"/>
          <w:sz w:val="20"/>
          <w:szCs w:val="20"/>
        </w:rPr>
        <w:t>として規則で定める</w:t>
      </w:r>
      <w:r w:rsidR="00E37740" w:rsidRPr="000F6E86">
        <w:rPr>
          <w:rFonts w:ascii="ＭＳ ゴシック" w:eastAsia="ＭＳ ゴシック" w:hAnsi="ＭＳ ゴシック" w:cs="ＭＳ ゴシック" w:hint="eastAsia"/>
          <w:color w:val="FF0000"/>
          <w:kern w:val="0"/>
          <w:sz w:val="20"/>
          <w:szCs w:val="20"/>
        </w:rPr>
        <w:t>もの</w:t>
      </w:r>
      <w:r w:rsidRPr="000F6E86">
        <w:rPr>
          <w:rFonts w:ascii="ＭＳ ゴシック" w:eastAsia="ＭＳ ゴシック" w:hAnsi="ＭＳ ゴシック" w:cs="ＭＳ ゴシック" w:hint="eastAsia"/>
          <w:color w:val="FF0000"/>
          <w:kern w:val="0"/>
          <w:sz w:val="20"/>
          <w:szCs w:val="20"/>
        </w:rPr>
        <w:t>は、次に掲げる広告物等とする。</w:t>
      </w:r>
    </w:p>
    <w:p w:rsidR="000F6E86" w:rsidRPr="000F6E86" w:rsidRDefault="000F6E86" w:rsidP="000F6E86">
      <w:pPr>
        <w:autoSpaceDE w:val="0"/>
        <w:autoSpaceDN w:val="0"/>
        <w:adjustRightInd w:val="0"/>
        <w:spacing w:line="200" w:lineRule="exact"/>
        <w:ind w:leftChars="100" w:left="410" w:hangingChars="100" w:hanging="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１</w:t>
      </w: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 xml:space="preserve">　建築物の壁面、へい、垣、電柱その他これらに類するもの（以下「壁面等」という。）に直接塗装されたもの</w:t>
      </w:r>
    </w:p>
    <w:p w:rsidR="000F6E86" w:rsidRPr="000F6E86" w:rsidRDefault="000F6E86" w:rsidP="000F6E86">
      <w:pPr>
        <w:autoSpaceDE w:val="0"/>
        <w:autoSpaceDN w:val="0"/>
        <w:adjustRightInd w:val="0"/>
        <w:spacing w:line="200" w:lineRule="exact"/>
        <w:ind w:firstLineChars="100" w:firstLine="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２</w:t>
      </w: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 xml:space="preserve">　壁面等に貼り付けられたシート、はり紙その他これらに類するもの</w:t>
      </w:r>
    </w:p>
    <w:p w:rsidR="000F6E86" w:rsidRPr="000F6E86" w:rsidRDefault="000F6E86" w:rsidP="000F6E86">
      <w:pPr>
        <w:autoSpaceDE w:val="0"/>
        <w:autoSpaceDN w:val="0"/>
        <w:adjustRightInd w:val="0"/>
        <w:spacing w:line="200" w:lineRule="exact"/>
        <w:ind w:firstLineChars="100" w:firstLine="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３</w:t>
      </w: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 xml:space="preserve">　電柱に巻き付ける広告板</w:t>
      </w:r>
    </w:p>
    <w:p w:rsidR="000F6E86" w:rsidRPr="000F6E86" w:rsidRDefault="000F6E86" w:rsidP="000F6E86">
      <w:pPr>
        <w:autoSpaceDE w:val="0"/>
        <w:autoSpaceDN w:val="0"/>
        <w:adjustRightInd w:val="0"/>
        <w:spacing w:line="200" w:lineRule="exact"/>
        <w:ind w:firstLineChars="100" w:firstLine="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４</w:t>
      </w: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 xml:space="preserve">　立看板その他これに類するもの</w:t>
      </w:r>
    </w:p>
    <w:p w:rsidR="000F6E86" w:rsidRPr="000F6E86" w:rsidRDefault="000F6E86" w:rsidP="000F6E86">
      <w:pPr>
        <w:autoSpaceDE w:val="0"/>
        <w:autoSpaceDN w:val="0"/>
        <w:adjustRightInd w:val="0"/>
        <w:spacing w:line="200" w:lineRule="exact"/>
        <w:ind w:firstLineChars="100" w:firstLine="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５</w:t>
      </w: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 xml:space="preserve">　バス停留所標識を利用する広告板</w:t>
      </w:r>
    </w:p>
    <w:p w:rsidR="000F6E86" w:rsidRPr="000F6E86" w:rsidRDefault="000F6E86" w:rsidP="000F6E86">
      <w:pPr>
        <w:autoSpaceDE w:val="0"/>
        <w:autoSpaceDN w:val="0"/>
        <w:adjustRightInd w:val="0"/>
        <w:spacing w:line="200" w:lineRule="exact"/>
        <w:ind w:firstLineChars="100" w:firstLine="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６</w:t>
      </w: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 xml:space="preserve">　広告幕</w:t>
      </w:r>
    </w:p>
    <w:p w:rsidR="000F6E86" w:rsidRDefault="000F6E86" w:rsidP="000F6E86">
      <w:pPr>
        <w:autoSpaceDE w:val="0"/>
        <w:autoSpaceDN w:val="0"/>
        <w:adjustRightInd w:val="0"/>
        <w:spacing w:line="200" w:lineRule="exact"/>
        <w:ind w:firstLineChars="100" w:firstLine="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７</w:t>
      </w: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 xml:space="preserve">　気球広告</w:t>
      </w:r>
    </w:p>
    <w:p w:rsidR="000F6E86" w:rsidRPr="000F6E86" w:rsidRDefault="000F6E86" w:rsidP="000F6E86">
      <w:pPr>
        <w:autoSpaceDE w:val="0"/>
        <w:autoSpaceDN w:val="0"/>
        <w:adjustRightInd w:val="0"/>
        <w:spacing w:line="200" w:lineRule="exact"/>
        <w:ind w:left="200" w:hangingChars="100" w:hanging="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hint="eastAsia"/>
          <w:color w:val="FF0000"/>
          <w:kern w:val="0"/>
          <w:sz w:val="20"/>
          <w:szCs w:val="20"/>
        </w:rPr>
        <w:t>４　条例第７条の３第１項の点検は、広告物等の設置の完了後（条例第４条の規定に基づき許可の内容を変更する場合にあっては、当該変更後）、速やかに行わなければならない。</w:t>
      </w:r>
    </w:p>
    <w:p w:rsidR="000F6E86" w:rsidRPr="000F6E86" w:rsidRDefault="000F6E86" w:rsidP="000F6E86">
      <w:pPr>
        <w:autoSpaceDE w:val="0"/>
        <w:autoSpaceDN w:val="0"/>
        <w:adjustRightInd w:val="0"/>
        <w:spacing w:line="200" w:lineRule="exact"/>
        <w:ind w:left="200" w:hangingChars="100" w:hanging="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hint="eastAsia"/>
          <w:color w:val="FF0000"/>
          <w:kern w:val="0"/>
          <w:sz w:val="20"/>
          <w:szCs w:val="20"/>
        </w:rPr>
        <w:t>５　条例第７条の３第２項の点検は、次の各号に掲げる区分に応じて、それぞれ当該各号に定める期間以内に行わなければならない。</w:t>
      </w:r>
    </w:p>
    <w:p w:rsidR="000F6E86" w:rsidRPr="000F6E86" w:rsidRDefault="000F6E86" w:rsidP="000F6E86">
      <w:pPr>
        <w:autoSpaceDE w:val="0"/>
        <w:autoSpaceDN w:val="0"/>
        <w:adjustRightInd w:val="0"/>
        <w:spacing w:line="200" w:lineRule="exact"/>
        <w:ind w:leftChars="100" w:left="410" w:hangingChars="100" w:hanging="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１</w:t>
      </w: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 xml:space="preserve">　条例第３条第１項又は第３条の２第３項の規定による許可を受けた広告物等　許可の期間の満了日前６月以内</w:t>
      </w:r>
    </w:p>
    <w:p w:rsidR="000F6E86" w:rsidRPr="000F6E86" w:rsidRDefault="000F6E86" w:rsidP="000F6E86">
      <w:pPr>
        <w:autoSpaceDE w:val="0"/>
        <w:autoSpaceDN w:val="0"/>
        <w:adjustRightInd w:val="0"/>
        <w:spacing w:line="200" w:lineRule="exact"/>
        <w:ind w:leftChars="100" w:left="410" w:hangingChars="100" w:hanging="20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２</w:t>
      </w: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 xml:space="preserve">　</w:t>
      </w: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１</w:t>
      </w:r>
      <w:r w:rsidRPr="000F6E86">
        <w:rPr>
          <w:rFonts w:ascii="ＭＳ ゴシック" w:eastAsia="ＭＳ ゴシック" w:hAnsi="ＭＳ ゴシック" w:cs="ＭＳ ゴシック"/>
          <w:color w:val="FF0000"/>
          <w:kern w:val="0"/>
          <w:sz w:val="20"/>
          <w:szCs w:val="20"/>
        </w:rPr>
        <w:t>)</w:t>
      </w:r>
      <w:r w:rsidRPr="000F6E86">
        <w:rPr>
          <w:rFonts w:ascii="ＭＳ ゴシック" w:eastAsia="ＭＳ ゴシック" w:hAnsi="ＭＳ ゴシック" w:cs="ＭＳ ゴシック" w:hint="eastAsia"/>
          <w:color w:val="FF0000"/>
          <w:kern w:val="0"/>
          <w:sz w:val="20"/>
          <w:szCs w:val="20"/>
        </w:rPr>
        <w:t>に掲げる広告物等以外の広告物等　条例第７条の３第１項又は第２項の点検を実施した日から起算して２年以内</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（身分証明書）</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第６条　条例第９条の３第２項及び第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第２項の証明書は、様式第１号によるものとする。</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・追加）</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（広告物等を保管した場合の公示の場所等）</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第７条　条例第９条の５第１項第１号及び第２項の規則で定める場所は、当該広告物等を保管する者の事務所とする。</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規則１・追加、平</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・一部改正、平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・旧第６条の３繰下・一部改正、平</w:t>
      </w:r>
      <w:r w:rsidRPr="00A86CEE">
        <w:rPr>
          <w:rFonts w:ascii="ＭＳ ゴシック" w:eastAsia="ＭＳ ゴシック" w:hAnsi="ＭＳ ゴシック" w:cs="ＭＳ ゴシック"/>
          <w:color w:val="000000"/>
          <w:kern w:val="0"/>
          <w:sz w:val="20"/>
          <w:szCs w:val="20"/>
        </w:rPr>
        <w:t>20</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20</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24</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30</w:t>
      </w:r>
      <w:r w:rsidRPr="00A86CEE">
        <w:rPr>
          <w:rFonts w:ascii="ＭＳ ゴシック" w:eastAsia="ＭＳ ゴシック" w:hAnsi="ＭＳ ゴシック" w:cs="ＭＳ ゴシック" w:hint="eastAsia"/>
          <w:color w:val="000000"/>
          <w:kern w:val="0"/>
          <w:sz w:val="20"/>
          <w:szCs w:val="20"/>
        </w:rPr>
        <w:t>・一部改正）</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（保管した広告物等を売却する場合の手続）</w:t>
      </w:r>
    </w:p>
    <w:p w:rsidR="00763B71" w:rsidRPr="00A86CEE" w:rsidRDefault="000F6E86"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第８条　屋外広告物法</w:t>
      </w:r>
      <w:r w:rsidR="00763B71" w:rsidRPr="00A86CEE">
        <w:rPr>
          <w:rFonts w:ascii="ＭＳ ゴシック" w:eastAsia="ＭＳ ゴシック" w:hAnsi="ＭＳ ゴシック" w:cs="ＭＳ ゴシック" w:hint="eastAsia"/>
          <w:color w:val="000000"/>
          <w:kern w:val="0"/>
          <w:sz w:val="20"/>
          <w:szCs w:val="20"/>
        </w:rPr>
        <w:t>第８条第３項の規定による保管した広告物及び掲出物件の売却については、同法及び条例で定めるもののほか、鳥取県会計規則（昭和</w:t>
      </w:r>
      <w:r w:rsidR="00763B71" w:rsidRPr="00A86CEE">
        <w:rPr>
          <w:rFonts w:ascii="ＭＳ ゴシック" w:eastAsia="ＭＳ ゴシック" w:hAnsi="ＭＳ ゴシック" w:cs="ＭＳ ゴシック"/>
          <w:color w:val="000000"/>
          <w:kern w:val="0"/>
          <w:sz w:val="20"/>
          <w:szCs w:val="20"/>
        </w:rPr>
        <w:t>39</w:t>
      </w:r>
      <w:r w:rsidR="00763B71" w:rsidRPr="00A86CEE">
        <w:rPr>
          <w:rFonts w:ascii="ＭＳ ゴシック" w:eastAsia="ＭＳ ゴシック" w:hAnsi="ＭＳ ゴシック" w:cs="ＭＳ ゴシック" w:hint="eastAsia"/>
          <w:color w:val="000000"/>
          <w:kern w:val="0"/>
          <w:sz w:val="20"/>
          <w:szCs w:val="20"/>
        </w:rPr>
        <w:t>年鳥取県規則第</w:t>
      </w:r>
      <w:r w:rsidR="00763B71" w:rsidRPr="00A86CEE">
        <w:rPr>
          <w:rFonts w:ascii="ＭＳ ゴシック" w:eastAsia="ＭＳ ゴシック" w:hAnsi="ＭＳ ゴシック" w:cs="ＭＳ ゴシック"/>
          <w:color w:val="000000"/>
          <w:kern w:val="0"/>
          <w:sz w:val="20"/>
          <w:szCs w:val="20"/>
        </w:rPr>
        <w:t>11</w:t>
      </w:r>
      <w:r w:rsidR="00763B71" w:rsidRPr="00A86CEE">
        <w:rPr>
          <w:rFonts w:ascii="ＭＳ ゴシック" w:eastAsia="ＭＳ ゴシック" w:hAnsi="ＭＳ ゴシック" w:cs="ＭＳ ゴシック" w:hint="eastAsia"/>
          <w:color w:val="000000"/>
          <w:kern w:val="0"/>
          <w:sz w:val="20"/>
          <w:szCs w:val="20"/>
        </w:rPr>
        <w:t>号）の規定を準用する。</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規則１・追加、平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・旧第６条の４繰下）</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（屋外広告業登録申請書）</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第９条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条の３第１項の申請書は、様式第２号によるものとする。</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条の３第２項の誓約する書面は、様式第３号によるものとする。</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３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条の３第２項の規則で定める書類は、次に掲げる書類とする。</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登録申請者が個人である場合にあっては、登録申請者の住民票の抄本又はこれに代わる書面及び略歴書</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登録申請者が法人である場合にあっては、当該法人の登記事項証明書及びその役員の略歴書</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３</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登録申請者が未成年者である場合にあっては、その法定代理人の前２号に掲げる書類</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４</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業務主任者の住民票の抄本又はこれに代わる書面及び当該業務主任者が条例第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w:t>
      </w:r>
      <w:r w:rsidRPr="00A86CEE">
        <w:rPr>
          <w:rFonts w:ascii="ＭＳ ゴシック" w:eastAsia="ＭＳ ゴシック" w:hAnsi="ＭＳ ゴシック" w:cs="ＭＳ ゴシック"/>
          <w:color w:val="000000"/>
          <w:kern w:val="0"/>
          <w:sz w:val="20"/>
          <w:szCs w:val="20"/>
        </w:rPr>
        <w:t>11</w:t>
      </w:r>
      <w:r w:rsidRPr="00A86CEE">
        <w:rPr>
          <w:rFonts w:ascii="ＭＳ ゴシック" w:eastAsia="ＭＳ ゴシック" w:hAnsi="ＭＳ ゴシック" w:cs="ＭＳ ゴシック" w:hint="eastAsia"/>
          <w:color w:val="000000"/>
          <w:kern w:val="0"/>
          <w:sz w:val="20"/>
          <w:szCs w:val="20"/>
        </w:rPr>
        <w:t>第１項各号のいずれかに該当する者であることを証する書面</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５</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その他知事が必要と認める書類</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４　前項第１号及び第２号の略歴書は、様式第４号によるものとする。</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５　第３項の規定にかかわらず、知事が鳥取県住民基本台帳法施行条例（平成</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年鳥取県条例第</w:t>
      </w:r>
      <w:r w:rsidRPr="00A86CEE">
        <w:rPr>
          <w:rFonts w:ascii="ＭＳ ゴシック" w:eastAsia="ＭＳ ゴシック" w:hAnsi="ＭＳ ゴシック" w:cs="ＭＳ ゴシック"/>
          <w:color w:val="000000"/>
          <w:kern w:val="0"/>
          <w:sz w:val="20"/>
          <w:szCs w:val="20"/>
        </w:rPr>
        <w:t>42</w:t>
      </w:r>
      <w:r w:rsidRPr="00A86CEE">
        <w:rPr>
          <w:rFonts w:ascii="ＭＳ ゴシック" w:eastAsia="ＭＳ ゴシック" w:hAnsi="ＭＳ ゴシック" w:cs="ＭＳ ゴシック" w:hint="eastAsia"/>
          <w:color w:val="000000"/>
          <w:kern w:val="0"/>
          <w:sz w:val="20"/>
          <w:szCs w:val="20"/>
        </w:rPr>
        <w:t>号）第２条第</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号の規定により登録申請者（未成年者にあっては、その法定代理人を含む。）又は業務主任者に係る本人確認情報等を利用できるときは、住民票の抄本又はこれに代わる書面を添付することを要しない。</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・旧第７条・全改、平</w:t>
      </w:r>
      <w:r w:rsidRPr="00A86CEE">
        <w:rPr>
          <w:rFonts w:ascii="ＭＳ ゴシック" w:eastAsia="ＭＳ ゴシック" w:hAnsi="ＭＳ ゴシック" w:cs="ＭＳ ゴシック"/>
          <w:color w:val="000000"/>
          <w:kern w:val="0"/>
          <w:sz w:val="20"/>
          <w:szCs w:val="20"/>
        </w:rPr>
        <w:t>21</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76</w:t>
      </w:r>
      <w:r w:rsidRPr="00A86CEE">
        <w:rPr>
          <w:rFonts w:ascii="ＭＳ ゴシック" w:eastAsia="ＭＳ ゴシック" w:hAnsi="ＭＳ ゴシック" w:cs="ＭＳ ゴシック" w:hint="eastAsia"/>
          <w:color w:val="000000"/>
          <w:kern w:val="0"/>
          <w:sz w:val="20"/>
          <w:szCs w:val="20"/>
        </w:rPr>
        <w:t>・一部改正、平</w:t>
      </w:r>
      <w:r w:rsidRPr="00A86CEE">
        <w:rPr>
          <w:rFonts w:ascii="ＭＳ ゴシック" w:eastAsia="ＭＳ ゴシック" w:hAnsi="ＭＳ ゴシック" w:cs="ＭＳ ゴシック"/>
          <w:color w:val="000000"/>
          <w:kern w:val="0"/>
          <w:sz w:val="20"/>
          <w:szCs w:val="20"/>
        </w:rPr>
        <w:t>24</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30</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27</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60</w:t>
      </w:r>
      <w:r w:rsidRPr="00A86CEE">
        <w:rPr>
          <w:rFonts w:ascii="ＭＳ ゴシック" w:eastAsia="ＭＳ ゴシック" w:hAnsi="ＭＳ ゴシック" w:cs="ＭＳ ゴシック" w:hint="eastAsia"/>
          <w:color w:val="000000"/>
          <w:kern w:val="0"/>
          <w:sz w:val="20"/>
          <w:szCs w:val="20"/>
        </w:rPr>
        <w:t>・一部改正）</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（屋外広告業登録事項変更届出書）</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条の６第１項の規定による届出は、様式第５号による届出書により行うものとする。</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条の６第３項の誓約する書面は、様式第３号によるものとする。</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３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条の６第３項の規則で定める書類は、次の各号に掲げる区分に応じ、それぞれ当該各号に定める書類その他知事が必要と認める書類とする。</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条の３第１項第１号に掲げる事項の変更　次に掲げる区分に応じ、それぞれに定める書面</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ア　変更の届出をする者が個人である場合　当該変更後の住民票の抄本又はこれに代わる書面</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イ　変更の届出をする者が法人である場合　当該変更後の登記事項証明書</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条の３第１項第２号に掲げる事項の変更（商業登記簿（商業登記法（昭和</w:t>
      </w:r>
      <w:r w:rsidRPr="00A86CEE">
        <w:rPr>
          <w:rFonts w:ascii="ＭＳ ゴシック" w:eastAsia="ＭＳ ゴシック" w:hAnsi="ＭＳ ゴシック" w:cs="ＭＳ ゴシック"/>
          <w:color w:val="000000"/>
          <w:kern w:val="0"/>
          <w:sz w:val="20"/>
          <w:szCs w:val="20"/>
        </w:rPr>
        <w:t>38</w:t>
      </w:r>
      <w:r w:rsidRPr="00A86CEE">
        <w:rPr>
          <w:rFonts w:ascii="ＭＳ ゴシック" w:eastAsia="ＭＳ ゴシック" w:hAnsi="ＭＳ ゴシック" w:cs="ＭＳ ゴシック" w:hint="eastAsia"/>
          <w:color w:val="000000"/>
          <w:kern w:val="0"/>
          <w:sz w:val="20"/>
          <w:szCs w:val="20"/>
        </w:rPr>
        <w:t>年法律第</w:t>
      </w:r>
      <w:r w:rsidRPr="00A86CEE">
        <w:rPr>
          <w:rFonts w:ascii="ＭＳ ゴシック" w:eastAsia="ＭＳ ゴシック" w:hAnsi="ＭＳ ゴシック" w:cs="ＭＳ ゴシック"/>
          <w:color w:val="000000"/>
          <w:kern w:val="0"/>
          <w:sz w:val="20"/>
          <w:szCs w:val="20"/>
        </w:rPr>
        <w:t>125</w:t>
      </w:r>
      <w:r w:rsidRPr="00A86CEE">
        <w:rPr>
          <w:rFonts w:ascii="ＭＳ ゴシック" w:eastAsia="ＭＳ ゴシック" w:hAnsi="ＭＳ ゴシック" w:cs="ＭＳ ゴシック" w:hint="eastAsia"/>
          <w:color w:val="000000"/>
          <w:kern w:val="0"/>
          <w:sz w:val="20"/>
          <w:szCs w:val="20"/>
        </w:rPr>
        <w:t>号）第６条の商業登記簿をいう。）の変更を必要とする場合に限る。）　当該変更後の登記事項証明書</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３</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条の３第１項第３号に掲げる事項の変更　当該変更後の前条第３項第２号に掲げる書類</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４</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条の３第１項第４号に掲げる事項の変更　当該変更後の法定代理人の住民票の抄本又はこれに代わる書面及び略歴書（法定代理人が法人である場合にあっては、当該法人の登記事項証明書及びその役員の略歴書）</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５</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条の３第１項第５号に掲げる事項の変更　当該変更後の前条第３項第３号に掲げる書面</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４　前項第４号の略歴書は、様式第４号によるものとする。</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５　第３項の規定にかかわらず、知事が鳥取県住民基本台帳法施行条例第２条第</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号の規定により変更の届出をする者（未成年者にあっては、その法定代理人を含む。）若しくはその役員又は業務主任者に係る本人確認情報等を利用できるときは、住民票の抄本又はこれに代わる書面を添付することを要しない。</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・旧第８条・全改、平</w:t>
      </w:r>
      <w:r w:rsidRPr="00A86CEE">
        <w:rPr>
          <w:rFonts w:ascii="ＭＳ ゴシック" w:eastAsia="ＭＳ ゴシック" w:hAnsi="ＭＳ ゴシック" w:cs="ＭＳ ゴシック"/>
          <w:color w:val="000000"/>
          <w:kern w:val="0"/>
          <w:sz w:val="20"/>
          <w:szCs w:val="20"/>
        </w:rPr>
        <w:t>21</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76</w:t>
      </w:r>
      <w:r w:rsidRPr="00A86CEE">
        <w:rPr>
          <w:rFonts w:ascii="ＭＳ ゴシック" w:eastAsia="ＭＳ ゴシック" w:hAnsi="ＭＳ ゴシック" w:cs="ＭＳ ゴシック" w:hint="eastAsia"/>
          <w:color w:val="000000"/>
          <w:kern w:val="0"/>
          <w:sz w:val="20"/>
          <w:szCs w:val="20"/>
        </w:rPr>
        <w:t>・一部改正、平</w:t>
      </w:r>
      <w:r w:rsidRPr="00A86CEE">
        <w:rPr>
          <w:rFonts w:ascii="ＭＳ ゴシック" w:eastAsia="ＭＳ ゴシック" w:hAnsi="ＭＳ ゴシック" w:cs="ＭＳ ゴシック"/>
          <w:color w:val="000000"/>
          <w:kern w:val="0"/>
          <w:sz w:val="20"/>
          <w:szCs w:val="20"/>
        </w:rPr>
        <w:t>24</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30</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27</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60</w:t>
      </w:r>
      <w:r w:rsidRPr="00A86CEE">
        <w:rPr>
          <w:rFonts w:ascii="ＭＳ ゴシック" w:eastAsia="ＭＳ ゴシック" w:hAnsi="ＭＳ ゴシック" w:cs="ＭＳ ゴシック" w:hint="eastAsia"/>
          <w:color w:val="000000"/>
          <w:kern w:val="0"/>
          <w:sz w:val="20"/>
          <w:szCs w:val="20"/>
        </w:rPr>
        <w:t>・一部改正）</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（屋外広告業廃業等届出書）</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w:t>
      </w:r>
      <w:r w:rsidRPr="00A86CEE">
        <w:rPr>
          <w:rFonts w:ascii="ＭＳ ゴシック" w:eastAsia="ＭＳ ゴシック" w:hAnsi="ＭＳ ゴシック" w:cs="ＭＳ ゴシック"/>
          <w:color w:val="000000"/>
          <w:kern w:val="0"/>
          <w:sz w:val="20"/>
          <w:szCs w:val="20"/>
        </w:rPr>
        <w:t>11</w:t>
      </w:r>
      <w:r w:rsidRPr="00A86CEE">
        <w:rPr>
          <w:rFonts w:ascii="ＭＳ ゴシック" w:eastAsia="ＭＳ ゴシック" w:hAnsi="ＭＳ ゴシック" w:cs="ＭＳ ゴシック" w:hint="eastAsia"/>
          <w:color w:val="000000"/>
          <w:kern w:val="0"/>
          <w:sz w:val="20"/>
          <w:szCs w:val="20"/>
        </w:rPr>
        <w:t>条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条の８第１項の規定による届出は、様式第６号による届出書により行うものとする。</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・追加）</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（講習会の開催）</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w:t>
      </w:r>
      <w:r w:rsidRPr="00A86CEE">
        <w:rPr>
          <w:rFonts w:ascii="ＭＳ ゴシック" w:eastAsia="ＭＳ ゴシック" w:hAnsi="ＭＳ ゴシック" w:cs="ＭＳ ゴシック"/>
          <w:color w:val="000000"/>
          <w:kern w:val="0"/>
          <w:sz w:val="20"/>
          <w:szCs w:val="20"/>
        </w:rPr>
        <w:t>12</w:t>
      </w:r>
      <w:r w:rsidRPr="00A86CEE">
        <w:rPr>
          <w:rFonts w:ascii="ＭＳ ゴシック" w:eastAsia="ＭＳ ゴシック" w:hAnsi="ＭＳ ゴシック" w:cs="ＭＳ ゴシック" w:hint="eastAsia"/>
          <w:color w:val="000000"/>
          <w:kern w:val="0"/>
          <w:sz w:val="20"/>
          <w:szCs w:val="20"/>
        </w:rPr>
        <w:t>条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第１項に規定する講習会（以下「講習会」という。）は、毎年１回以上開催する。</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知事は、講習会の開催の期日及び場所その他講習会の開催に関し必要な事項をあらかじめ公告しなければならない。</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w:t>
      </w:r>
      <w:r w:rsidRPr="00A86CEE">
        <w:rPr>
          <w:rFonts w:ascii="ＭＳ ゴシック" w:eastAsia="ＭＳ ゴシック" w:hAnsi="ＭＳ ゴシック" w:cs="ＭＳ ゴシック"/>
          <w:color w:val="000000"/>
          <w:kern w:val="0"/>
          <w:sz w:val="20"/>
          <w:szCs w:val="20"/>
        </w:rPr>
        <w:t>49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37</w:t>
      </w:r>
      <w:r w:rsidRPr="00A86CEE">
        <w:rPr>
          <w:rFonts w:ascii="ＭＳ ゴシック" w:eastAsia="ＭＳ ゴシック" w:hAnsi="ＭＳ ゴシック" w:cs="ＭＳ ゴシック" w:hint="eastAsia"/>
          <w:color w:val="000000"/>
          <w:kern w:val="0"/>
          <w:sz w:val="20"/>
          <w:szCs w:val="20"/>
        </w:rPr>
        <w:t>・追加、平</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94</w:t>
      </w:r>
      <w:r w:rsidRPr="00A86CEE">
        <w:rPr>
          <w:rFonts w:ascii="ＭＳ ゴシック" w:eastAsia="ＭＳ ゴシック" w:hAnsi="ＭＳ ゴシック" w:cs="ＭＳ ゴシック" w:hint="eastAsia"/>
          <w:color w:val="000000"/>
          <w:kern w:val="0"/>
          <w:sz w:val="20"/>
          <w:szCs w:val="20"/>
        </w:rPr>
        <w:t>・一部改正、平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・旧第</w:t>
      </w:r>
      <w:r w:rsidRPr="00A86CEE">
        <w:rPr>
          <w:rFonts w:ascii="ＭＳ ゴシック" w:eastAsia="ＭＳ ゴシック" w:hAnsi="ＭＳ ゴシック" w:cs="ＭＳ ゴシック"/>
          <w:color w:val="000000"/>
          <w:kern w:val="0"/>
          <w:sz w:val="20"/>
          <w:szCs w:val="20"/>
        </w:rPr>
        <w:t>11</w:t>
      </w:r>
      <w:r w:rsidRPr="00A86CEE">
        <w:rPr>
          <w:rFonts w:ascii="ＭＳ ゴシック" w:eastAsia="ＭＳ ゴシック" w:hAnsi="ＭＳ ゴシック" w:cs="ＭＳ ゴシック" w:hint="eastAsia"/>
          <w:color w:val="000000"/>
          <w:kern w:val="0"/>
          <w:sz w:val="20"/>
          <w:szCs w:val="20"/>
        </w:rPr>
        <w:t>条繰下・一部改正）</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（講習の課程）</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w:t>
      </w:r>
      <w:r w:rsidRPr="00A86CEE">
        <w:rPr>
          <w:rFonts w:ascii="ＭＳ ゴシック" w:eastAsia="ＭＳ ゴシック" w:hAnsi="ＭＳ ゴシック" w:cs="ＭＳ ゴシック"/>
          <w:color w:val="000000"/>
          <w:kern w:val="0"/>
          <w:sz w:val="20"/>
          <w:szCs w:val="20"/>
        </w:rPr>
        <w:t>13</w:t>
      </w:r>
      <w:r w:rsidRPr="00A86CEE">
        <w:rPr>
          <w:rFonts w:ascii="ＭＳ ゴシック" w:eastAsia="ＭＳ ゴシック" w:hAnsi="ＭＳ ゴシック" w:cs="ＭＳ ゴシック" w:hint="eastAsia"/>
          <w:color w:val="000000"/>
          <w:kern w:val="0"/>
          <w:sz w:val="20"/>
          <w:szCs w:val="20"/>
        </w:rPr>
        <w:t>条　講習会における講習の課程は、次に掲げるとおりとする。</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広告物に関する法令</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広告物の表示の方法に関する事項</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３</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広告物の施工に関する事項</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次の各号のいずれかに該当する者については、その申請により、前項第３号に掲げる講習の課程を免除する。</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000F6E86">
        <w:rPr>
          <w:rFonts w:ascii="ＭＳ ゴシック" w:eastAsia="ＭＳ ゴシック" w:hAnsi="ＭＳ ゴシック" w:cs="ＭＳ ゴシック" w:hint="eastAsia"/>
          <w:color w:val="000000"/>
          <w:kern w:val="0"/>
          <w:sz w:val="20"/>
          <w:szCs w:val="20"/>
        </w:rPr>
        <w:t xml:space="preserve">　建築士法第２条第１項に規定する建築士</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000F6E86">
        <w:rPr>
          <w:rFonts w:ascii="ＭＳ ゴシック" w:eastAsia="ＭＳ ゴシック" w:hAnsi="ＭＳ ゴシック" w:cs="ＭＳ ゴシック" w:hint="eastAsia"/>
          <w:color w:val="000000"/>
          <w:kern w:val="0"/>
          <w:sz w:val="20"/>
          <w:szCs w:val="20"/>
        </w:rPr>
        <w:t xml:space="preserve">　電気工事士法第２条第４項に規定する電気工事士</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３</w:t>
      </w:r>
      <w:r w:rsidRPr="00A86CEE">
        <w:rPr>
          <w:rFonts w:ascii="ＭＳ ゴシック" w:eastAsia="ＭＳ ゴシック" w:hAnsi="ＭＳ ゴシック" w:cs="ＭＳ ゴシック"/>
          <w:color w:val="000000"/>
          <w:kern w:val="0"/>
          <w:sz w:val="20"/>
          <w:szCs w:val="20"/>
        </w:rPr>
        <w:t>)</w:t>
      </w:r>
      <w:r w:rsidR="000F6E86">
        <w:rPr>
          <w:rFonts w:ascii="ＭＳ ゴシック" w:eastAsia="ＭＳ ゴシック" w:hAnsi="ＭＳ ゴシック" w:cs="ＭＳ ゴシック" w:hint="eastAsia"/>
          <w:color w:val="000000"/>
          <w:kern w:val="0"/>
          <w:sz w:val="20"/>
          <w:szCs w:val="20"/>
        </w:rPr>
        <w:t xml:space="preserve">　電気事業法</w:t>
      </w:r>
      <w:r w:rsidRPr="00A86CEE">
        <w:rPr>
          <w:rFonts w:ascii="ＭＳ ゴシック" w:eastAsia="ＭＳ ゴシック" w:hAnsi="ＭＳ ゴシック" w:cs="ＭＳ ゴシック" w:hint="eastAsia"/>
          <w:color w:val="000000"/>
          <w:kern w:val="0"/>
          <w:sz w:val="20"/>
          <w:szCs w:val="20"/>
        </w:rPr>
        <w:t>第</w:t>
      </w:r>
      <w:r w:rsidRPr="00A86CEE">
        <w:rPr>
          <w:rFonts w:ascii="ＭＳ ゴシック" w:eastAsia="ＭＳ ゴシック" w:hAnsi="ＭＳ ゴシック" w:cs="ＭＳ ゴシック"/>
          <w:color w:val="000000"/>
          <w:kern w:val="0"/>
          <w:sz w:val="20"/>
          <w:szCs w:val="20"/>
        </w:rPr>
        <w:t>44</w:t>
      </w:r>
      <w:r w:rsidRPr="00A86CEE">
        <w:rPr>
          <w:rFonts w:ascii="ＭＳ ゴシック" w:eastAsia="ＭＳ ゴシック" w:hAnsi="ＭＳ ゴシック" w:cs="ＭＳ ゴシック" w:hint="eastAsia"/>
          <w:color w:val="000000"/>
          <w:kern w:val="0"/>
          <w:sz w:val="20"/>
          <w:szCs w:val="20"/>
        </w:rPr>
        <w:t>条第１項第１号から第３号までに掲げる第１種電気主任技術者免状、第２種電気主任技術者免状又は第３種電気主任技術者免状の交付を受けている者</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４</w:t>
      </w:r>
      <w:r w:rsidRPr="00A86CEE">
        <w:rPr>
          <w:rFonts w:ascii="ＭＳ ゴシック" w:eastAsia="ＭＳ ゴシック" w:hAnsi="ＭＳ ゴシック" w:cs="ＭＳ ゴシック"/>
          <w:color w:val="000000"/>
          <w:kern w:val="0"/>
          <w:sz w:val="20"/>
          <w:szCs w:val="20"/>
        </w:rPr>
        <w:t>)</w:t>
      </w:r>
      <w:r w:rsidR="000F6E86">
        <w:rPr>
          <w:rFonts w:ascii="ＭＳ ゴシック" w:eastAsia="ＭＳ ゴシック" w:hAnsi="ＭＳ ゴシック" w:cs="ＭＳ ゴシック" w:hint="eastAsia"/>
          <w:color w:val="000000"/>
          <w:kern w:val="0"/>
          <w:sz w:val="20"/>
          <w:szCs w:val="20"/>
        </w:rPr>
        <w:t xml:space="preserve">　職業能力開発促進法</w:t>
      </w:r>
      <w:r w:rsidRPr="00A86CEE">
        <w:rPr>
          <w:rFonts w:ascii="ＭＳ ゴシック" w:eastAsia="ＭＳ ゴシック" w:hAnsi="ＭＳ ゴシック" w:cs="ＭＳ ゴシック" w:hint="eastAsia"/>
          <w:color w:val="000000"/>
          <w:kern w:val="0"/>
          <w:sz w:val="20"/>
          <w:szCs w:val="20"/>
        </w:rPr>
        <w:t>第</w:t>
      </w:r>
      <w:r w:rsidRPr="00A86CEE">
        <w:rPr>
          <w:rFonts w:ascii="ＭＳ ゴシック" w:eastAsia="ＭＳ ゴシック" w:hAnsi="ＭＳ ゴシック" w:cs="ＭＳ ゴシック"/>
          <w:color w:val="000000"/>
          <w:kern w:val="0"/>
          <w:sz w:val="20"/>
          <w:szCs w:val="20"/>
        </w:rPr>
        <w:t>20</w:t>
      </w:r>
      <w:r w:rsidRPr="00A86CEE">
        <w:rPr>
          <w:rFonts w:ascii="ＭＳ ゴシック" w:eastAsia="ＭＳ ゴシック" w:hAnsi="ＭＳ ゴシック" w:cs="ＭＳ ゴシック" w:hint="eastAsia"/>
          <w:color w:val="000000"/>
          <w:kern w:val="0"/>
          <w:sz w:val="20"/>
          <w:szCs w:val="20"/>
        </w:rPr>
        <w:t>条に規定する公共職業訓練若しくは同法第</w:t>
      </w:r>
      <w:r w:rsidRPr="00A86CEE">
        <w:rPr>
          <w:rFonts w:ascii="ＭＳ ゴシック" w:eastAsia="ＭＳ ゴシック" w:hAnsi="ＭＳ ゴシック" w:cs="ＭＳ ゴシック"/>
          <w:color w:val="000000"/>
          <w:kern w:val="0"/>
          <w:sz w:val="20"/>
          <w:szCs w:val="20"/>
        </w:rPr>
        <w:t>24</w:t>
      </w:r>
      <w:r w:rsidRPr="00A86CEE">
        <w:rPr>
          <w:rFonts w:ascii="ＭＳ ゴシック" w:eastAsia="ＭＳ ゴシック" w:hAnsi="ＭＳ ゴシック" w:cs="ＭＳ ゴシック" w:hint="eastAsia"/>
          <w:color w:val="000000"/>
          <w:kern w:val="0"/>
          <w:sz w:val="20"/>
          <w:szCs w:val="20"/>
        </w:rPr>
        <w:t>条第３項に規定する認定職業訓練で帆布製品製造科に係るものを修了した者又は同法第</w:t>
      </w:r>
      <w:r w:rsidRPr="00A86CEE">
        <w:rPr>
          <w:rFonts w:ascii="ＭＳ ゴシック" w:eastAsia="ＭＳ ゴシック" w:hAnsi="ＭＳ ゴシック" w:cs="ＭＳ ゴシック"/>
          <w:color w:val="000000"/>
          <w:kern w:val="0"/>
          <w:sz w:val="20"/>
          <w:szCs w:val="20"/>
        </w:rPr>
        <w:t>28</w:t>
      </w:r>
      <w:r w:rsidRPr="00A86CEE">
        <w:rPr>
          <w:rFonts w:ascii="ＭＳ ゴシック" w:eastAsia="ＭＳ ゴシック" w:hAnsi="ＭＳ ゴシック" w:cs="ＭＳ ゴシック" w:hint="eastAsia"/>
          <w:color w:val="000000"/>
          <w:kern w:val="0"/>
          <w:sz w:val="20"/>
          <w:szCs w:val="20"/>
        </w:rPr>
        <w:t>条第１項に規定する職業訓練指導員の免許で帆布製品製造科に係るものを受けた者</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３　前項の規定による講習の課程の免除を受けようとする者は、次条の受講申込書に同項各号のいずれかに該当することを証明する書類を添付しなければならない。</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w:t>
      </w:r>
      <w:r w:rsidRPr="00A86CEE">
        <w:rPr>
          <w:rFonts w:ascii="ＭＳ ゴシック" w:eastAsia="ＭＳ ゴシック" w:hAnsi="ＭＳ ゴシック" w:cs="ＭＳ ゴシック"/>
          <w:color w:val="000000"/>
          <w:kern w:val="0"/>
          <w:sz w:val="20"/>
          <w:szCs w:val="20"/>
        </w:rPr>
        <w:t>49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37</w:t>
      </w:r>
      <w:r w:rsidRPr="00A86CEE">
        <w:rPr>
          <w:rFonts w:ascii="ＭＳ ゴシック" w:eastAsia="ＭＳ ゴシック" w:hAnsi="ＭＳ ゴシック" w:cs="ＭＳ ゴシック" w:hint="eastAsia"/>
          <w:color w:val="000000"/>
          <w:kern w:val="0"/>
          <w:sz w:val="20"/>
          <w:szCs w:val="20"/>
        </w:rPr>
        <w:t>・追加、昭</w:t>
      </w:r>
      <w:r w:rsidRPr="00A86CEE">
        <w:rPr>
          <w:rFonts w:ascii="ＭＳ ゴシック" w:eastAsia="ＭＳ ゴシック" w:hAnsi="ＭＳ ゴシック" w:cs="ＭＳ ゴシック"/>
          <w:color w:val="000000"/>
          <w:kern w:val="0"/>
          <w:sz w:val="20"/>
          <w:szCs w:val="20"/>
        </w:rPr>
        <w:t>60</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55</w:t>
      </w:r>
      <w:r w:rsidRPr="00A86CEE">
        <w:rPr>
          <w:rFonts w:ascii="ＭＳ ゴシック" w:eastAsia="ＭＳ ゴシック" w:hAnsi="ＭＳ ゴシック" w:cs="ＭＳ ゴシック" w:hint="eastAsia"/>
          <w:color w:val="000000"/>
          <w:kern w:val="0"/>
          <w:sz w:val="20"/>
          <w:szCs w:val="20"/>
        </w:rPr>
        <w:t>・平９規則</w:t>
      </w:r>
      <w:r w:rsidRPr="00A86CEE">
        <w:rPr>
          <w:rFonts w:ascii="ＭＳ ゴシック" w:eastAsia="ＭＳ ゴシック" w:hAnsi="ＭＳ ゴシック" w:cs="ＭＳ ゴシック"/>
          <w:color w:val="000000"/>
          <w:kern w:val="0"/>
          <w:sz w:val="20"/>
          <w:szCs w:val="20"/>
        </w:rPr>
        <w:t>27</w:t>
      </w:r>
      <w:r w:rsidRPr="00A86CEE">
        <w:rPr>
          <w:rFonts w:ascii="ＭＳ ゴシック" w:eastAsia="ＭＳ ゴシック" w:hAnsi="ＭＳ ゴシック" w:cs="ＭＳ ゴシック" w:hint="eastAsia"/>
          <w:color w:val="000000"/>
          <w:kern w:val="0"/>
          <w:sz w:val="20"/>
          <w:szCs w:val="20"/>
        </w:rPr>
        <w:t>・一部改正、平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・旧第</w:t>
      </w:r>
      <w:r w:rsidRPr="00A86CEE">
        <w:rPr>
          <w:rFonts w:ascii="ＭＳ ゴシック" w:eastAsia="ＭＳ ゴシック" w:hAnsi="ＭＳ ゴシック" w:cs="ＭＳ ゴシック"/>
          <w:color w:val="000000"/>
          <w:kern w:val="0"/>
          <w:sz w:val="20"/>
          <w:szCs w:val="20"/>
        </w:rPr>
        <w:t>12</w:t>
      </w:r>
      <w:r w:rsidRPr="00A86CEE">
        <w:rPr>
          <w:rFonts w:ascii="ＭＳ ゴシック" w:eastAsia="ＭＳ ゴシック" w:hAnsi="ＭＳ ゴシック" w:cs="ＭＳ ゴシック" w:hint="eastAsia"/>
          <w:color w:val="000000"/>
          <w:kern w:val="0"/>
          <w:sz w:val="20"/>
          <w:szCs w:val="20"/>
        </w:rPr>
        <w:t>条繰下・一部改正）</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（受講の申込み）</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条　講習会において講習を受けようとする者は、様式第７号による受講申込書を知事に提出しなければならない。</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w:t>
      </w:r>
      <w:r w:rsidRPr="00A86CEE">
        <w:rPr>
          <w:rFonts w:ascii="ＭＳ ゴシック" w:eastAsia="ＭＳ ゴシック" w:hAnsi="ＭＳ ゴシック" w:cs="ＭＳ ゴシック"/>
          <w:color w:val="000000"/>
          <w:kern w:val="0"/>
          <w:sz w:val="20"/>
          <w:szCs w:val="20"/>
        </w:rPr>
        <w:t>49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37</w:t>
      </w:r>
      <w:r w:rsidRPr="00A86CEE">
        <w:rPr>
          <w:rFonts w:ascii="ＭＳ ゴシック" w:eastAsia="ＭＳ ゴシック" w:hAnsi="ＭＳ ゴシック" w:cs="ＭＳ ゴシック" w:hint="eastAsia"/>
          <w:color w:val="000000"/>
          <w:kern w:val="0"/>
          <w:sz w:val="20"/>
          <w:szCs w:val="20"/>
        </w:rPr>
        <w:t>・追加、平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・旧第</w:t>
      </w:r>
      <w:r w:rsidRPr="00A86CEE">
        <w:rPr>
          <w:rFonts w:ascii="ＭＳ ゴシック" w:eastAsia="ＭＳ ゴシック" w:hAnsi="ＭＳ ゴシック" w:cs="ＭＳ ゴシック"/>
          <w:color w:val="000000"/>
          <w:kern w:val="0"/>
          <w:sz w:val="20"/>
          <w:szCs w:val="20"/>
        </w:rPr>
        <w:t>13</w:t>
      </w:r>
      <w:r w:rsidRPr="00A86CEE">
        <w:rPr>
          <w:rFonts w:ascii="ＭＳ ゴシック" w:eastAsia="ＭＳ ゴシック" w:hAnsi="ＭＳ ゴシック" w:cs="ＭＳ ゴシック" w:hint="eastAsia"/>
          <w:color w:val="000000"/>
          <w:kern w:val="0"/>
          <w:sz w:val="20"/>
          <w:szCs w:val="20"/>
        </w:rPr>
        <w:t>条繰下・一部改正）</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（講習会修了証書の交付）</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w:t>
      </w:r>
      <w:r w:rsidRPr="00A86CEE">
        <w:rPr>
          <w:rFonts w:ascii="ＭＳ ゴシック" w:eastAsia="ＭＳ ゴシック" w:hAnsi="ＭＳ ゴシック" w:cs="ＭＳ ゴシック"/>
          <w:color w:val="000000"/>
          <w:kern w:val="0"/>
          <w:sz w:val="20"/>
          <w:szCs w:val="20"/>
        </w:rPr>
        <w:t>15</w:t>
      </w:r>
      <w:r w:rsidRPr="00A86CEE">
        <w:rPr>
          <w:rFonts w:ascii="ＭＳ ゴシック" w:eastAsia="ＭＳ ゴシック" w:hAnsi="ＭＳ ゴシック" w:cs="ＭＳ ゴシック" w:hint="eastAsia"/>
          <w:color w:val="000000"/>
          <w:kern w:val="0"/>
          <w:sz w:val="20"/>
          <w:szCs w:val="20"/>
        </w:rPr>
        <w:t>条　知事は、講習会において講習を受けた者がその課程を修了したときは、その者に様式第８号による修了証書を交付しなければならない。</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w:t>
      </w:r>
      <w:r w:rsidRPr="00A86CEE">
        <w:rPr>
          <w:rFonts w:ascii="ＭＳ ゴシック" w:eastAsia="ＭＳ ゴシック" w:hAnsi="ＭＳ ゴシック" w:cs="ＭＳ ゴシック"/>
          <w:color w:val="000000"/>
          <w:kern w:val="0"/>
          <w:sz w:val="20"/>
          <w:szCs w:val="20"/>
        </w:rPr>
        <w:t>49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37</w:t>
      </w:r>
      <w:r w:rsidRPr="00A86CEE">
        <w:rPr>
          <w:rFonts w:ascii="ＭＳ ゴシック" w:eastAsia="ＭＳ ゴシック" w:hAnsi="ＭＳ ゴシック" w:cs="ＭＳ ゴシック" w:hint="eastAsia"/>
          <w:color w:val="000000"/>
          <w:kern w:val="0"/>
          <w:sz w:val="20"/>
          <w:szCs w:val="20"/>
        </w:rPr>
        <w:t>・追加、平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・旧第</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条繰下・一部改正）</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（講習会修了者と同等以上の知識を有する者の認定）</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w:t>
      </w:r>
      <w:r w:rsidRPr="00A86CEE">
        <w:rPr>
          <w:rFonts w:ascii="ＭＳ ゴシック" w:eastAsia="ＭＳ ゴシック" w:hAnsi="ＭＳ ゴシック" w:cs="ＭＳ ゴシック"/>
          <w:color w:val="000000"/>
          <w:kern w:val="0"/>
          <w:sz w:val="20"/>
          <w:szCs w:val="20"/>
        </w:rPr>
        <w:t>16</w:t>
      </w:r>
      <w:r w:rsidRPr="00A86CEE">
        <w:rPr>
          <w:rFonts w:ascii="ＭＳ ゴシック" w:eastAsia="ＭＳ ゴシック" w:hAnsi="ＭＳ ゴシック" w:cs="ＭＳ ゴシック" w:hint="eastAsia"/>
          <w:color w:val="000000"/>
          <w:kern w:val="0"/>
          <w:sz w:val="20"/>
          <w:szCs w:val="20"/>
        </w:rPr>
        <w:t>条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w:t>
      </w:r>
      <w:r w:rsidRPr="00A86CEE">
        <w:rPr>
          <w:rFonts w:ascii="ＭＳ ゴシック" w:eastAsia="ＭＳ ゴシック" w:hAnsi="ＭＳ ゴシック" w:cs="ＭＳ ゴシック"/>
          <w:color w:val="000000"/>
          <w:kern w:val="0"/>
          <w:sz w:val="20"/>
          <w:szCs w:val="20"/>
        </w:rPr>
        <w:t>11</w:t>
      </w:r>
      <w:r w:rsidRPr="00A86CEE">
        <w:rPr>
          <w:rFonts w:ascii="ＭＳ ゴシック" w:eastAsia="ＭＳ ゴシック" w:hAnsi="ＭＳ ゴシック" w:cs="ＭＳ ゴシック" w:hint="eastAsia"/>
          <w:color w:val="000000"/>
          <w:kern w:val="0"/>
          <w:sz w:val="20"/>
          <w:szCs w:val="20"/>
        </w:rPr>
        <w:t>第１項第５号の規定による認定は、広告物の表示又は掲出物件の設置の責任者として５年以上の経験を有し、かつ、過去５年間にわたり広告物に関する法令に違反することがなかった者について行うものとする。</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w:t>
      </w:r>
      <w:r w:rsidRPr="00A86CEE">
        <w:rPr>
          <w:rFonts w:ascii="ＭＳ ゴシック" w:eastAsia="ＭＳ ゴシック" w:hAnsi="ＭＳ ゴシック" w:cs="ＭＳ ゴシック"/>
          <w:color w:val="000000"/>
          <w:kern w:val="0"/>
          <w:sz w:val="20"/>
          <w:szCs w:val="20"/>
        </w:rPr>
        <w:t>11</w:t>
      </w:r>
      <w:r w:rsidRPr="00A86CEE">
        <w:rPr>
          <w:rFonts w:ascii="ＭＳ ゴシック" w:eastAsia="ＭＳ ゴシック" w:hAnsi="ＭＳ ゴシック" w:cs="ＭＳ ゴシック" w:hint="eastAsia"/>
          <w:color w:val="000000"/>
          <w:kern w:val="0"/>
          <w:sz w:val="20"/>
          <w:szCs w:val="20"/>
        </w:rPr>
        <w:t>第１項第５号の規定による認定を受けようとする者は、様式第９号による認定申請書に、前項に規定する経験を有することを証明する書類を添えて知事に提出しなければならない。</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３　知事は、前項の認定申請書を提出した者が第１項に規定する要件に該当すると認めたときは、その者に様式第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号による認定書を交付しなければならない。</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w:t>
      </w:r>
      <w:r w:rsidRPr="00A86CEE">
        <w:rPr>
          <w:rFonts w:ascii="ＭＳ ゴシック" w:eastAsia="ＭＳ ゴシック" w:hAnsi="ＭＳ ゴシック" w:cs="ＭＳ ゴシック"/>
          <w:color w:val="000000"/>
          <w:kern w:val="0"/>
          <w:sz w:val="20"/>
          <w:szCs w:val="20"/>
        </w:rPr>
        <w:t>49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37</w:t>
      </w:r>
      <w:r w:rsidRPr="00A86CEE">
        <w:rPr>
          <w:rFonts w:ascii="ＭＳ ゴシック" w:eastAsia="ＭＳ ゴシック" w:hAnsi="ＭＳ ゴシック" w:cs="ＭＳ ゴシック" w:hint="eastAsia"/>
          <w:color w:val="000000"/>
          <w:kern w:val="0"/>
          <w:sz w:val="20"/>
          <w:szCs w:val="20"/>
        </w:rPr>
        <w:t>・追加、平</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94</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規則１・一部改正、平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・旧第</w:t>
      </w:r>
      <w:r w:rsidRPr="00A86CEE">
        <w:rPr>
          <w:rFonts w:ascii="ＭＳ ゴシック" w:eastAsia="ＭＳ ゴシック" w:hAnsi="ＭＳ ゴシック" w:cs="ＭＳ ゴシック"/>
          <w:color w:val="000000"/>
          <w:kern w:val="0"/>
          <w:sz w:val="20"/>
          <w:szCs w:val="20"/>
        </w:rPr>
        <w:t>15</w:t>
      </w:r>
      <w:r w:rsidRPr="00A86CEE">
        <w:rPr>
          <w:rFonts w:ascii="ＭＳ ゴシック" w:eastAsia="ＭＳ ゴシック" w:hAnsi="ＭＳ ゴシック" w:cs="ＭＳ ゴシック" w:hint="eastAsia"/>
          <w:color w:val="000000"/>
          <w:kern w:val="0"/>
          <w:sz w:val="20"/>
          <w:szCs w:val="20"/>
        </w:rPr>
        <w:t>条繰下・一部改正）</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（屋外広告業者の標識）</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条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w:t>
      </w:r>
      <w:r w:rsidRPr="00A86CEE">
        <w:rPr>
          <w:rFonts w:ascii="ＭＳ ゴシック" w:eastAsia="ＭＳ ゴシック" w:hAnsi="ＭＳ ゴシック" w:cs="ＭＳ ゴシック"/>
          <w:color w:val="000000"/>
          <w:kern w:val="0"/>
          <w:sz w:val="20"/>
          <w:szCs w:val="20"/>
        </w:rPr>
        <w:t>12</w:t>
      </w:r>
      <w:r w:rsidRPr="00A86CEE">
        <w:rPr>
          <w:rFonts w:ascii="ＭＳ ゴシック" w:eastAsia="ＭＳ ゴシック" w:hAnsi="ＭＳ ゴシック" w:cs="ＭＳ ゴシック" w:hint="eastAsia"/>
          <w:color w:val="000000"/>
          <w:kern w:val="0"/>
          <w:sz w:val="20"/>
          <w:szCs w:val="20"/>
        </w:rPr>
        <w:t>の規定による標識の掲示は、様式第</w:t>
      </w:r>
      <w:r w:rsidRPr="00A86CEE">
        <w:rPr>
          <w:rFonts w:ascii="ＭＳ ゴシック" w:eastAsia="ＭＳ ゴシック" w:hAnsi="ＭＳ ゴシック" w:cs="ＭＳ ゴシック"/>
          <w:color w:val="000000"/>
          <w:kern w:val="0"/>
          <w:sz w:val="20"/>
          <w:szCs w:val="20"/>
        </w:rPr>
        <w:t>11</w:t>
      </w:r>
      <w:r w:rsidRPr="00A86CEE">
        <w:rPr>
          <w:rFonts w:ascii="ＭＳ ゴシック" w:eastAsia="ＭＳ ゴシック" w:hAnsi="ＭＳ ゴシック" w:cs="ＭＳ ゴシック" w:hint="eastAsia"/>
          <w:color w:val="000000"/>
          <w:kern w:val="0"/>
          <w:sz w:val="20"/>
          <w:szCs w:val="20"/>
        </w:rPr>
        <w:t>号による標識により行うものとする。</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w:t>
      </w:r>
      <w:r w:rsidRPr="00A86CEE">
        <w:rPr>
          <w:rFonts w:ascii="ＭＳ ゴシック" w:eastAsia="ＭＳ ゴシック" w:hAnsi="ＭＳ ゴシック" w:cs="ＭＳ ゴシック"/>
          <w:color w:val="000000"/>
          <w:kern w:val="0"/>
          <w:sz w:val="20"/>
          <w:szCs w:val="20"/>
        </w:rPr>
        <w:t>12</w:t>
      </w:r>
      <w:r w:rsidRPr="00A86CEE">
        <w:rPr>
          <w:rFonts w:ascii="ＭＳ ゴシック" w:eastAsia="ＭＳ ゴシック" w:hAnsi="ＭＳ ゴシック" w:cs="ＭＳ ゴシック" w:hint="eastAsia"/>
          <w:color w:val="000000"/>
          <w:kern w:val="0"/>
          <w:sz w:val="20"/>
          <w:szCs w:val="20"/>
        </w:rPr>
        <w:t>の規則で定める事項は、次に掲げる事項とする。</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代表者の氏名（屋外広告業者が法人である場合に限る。）</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登録年月日</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３</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登録の有効期間</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４</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業務主任者の氏名</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・追加）</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（屋外広告業者の帳簿）</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条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w:t>
      </w:r>
      <w:r w:rsidRPr="00A86CEE">
        <w:rPr>
          <w:rFonts w:ascii="ＭＳ ゴシック" w:eastAsia="ＭＳ ゴシック" w:hAnsi="ＭＳ ゴシック" w:cs="ＭＳ ゴシック"/>
          <w:color w:val="000000"/>
          <w:kern w:val="0"/>
          <w:sz w:val="20"/>
          <w:szCs w:val="20"/>
        </w:rPr>
        <w:t>13</w:t>
      </w:r>
      <w:r w:rsidRPr="00A86CEE">
        <w:rPr>
          <w:rFonts w:ascii="ＭＳ ゴシック" w:eastAsia="ＭＳ ゴシック" w:hAnsi="ＭＳ ゴシック" w:cs="ＭＳ ゴシック" w:hint="eastAsia"/>
          <w:color w:val="000000"/>
          <w:kern w:val="0"/>
          <w:sz w:val="20"/>
          <w:szCs w:val="20"/>
        </w:rPr>
        <w:t>の規定による帳簿の備付け等は、屋外広告業者が、次に掲げる広告物等を表示し、又は設置する都度、当該広告物等１件ごとに様式第</w:t>
      </w:r>
      <w:r w:rsidRPr="00A86CEE">
        <w:rPr>
          <w:rFonts w:ascii="ＭＳ ゴシック" w:eastAsia="ＭＳ ゴシック" w:hAnsi="ＭＳ ゴシック" w:cs="ＭＳ ゴシック"/>
          <w:color w:val="000000"/>
          <w:kern w:val="0"/>
          <w:sz w:val="20"/>
          <w:szCs w:val="20"/>
        </w:rPr>
        <w:t>12</w:t>
      </w:r>
      <w:r w:rsidRPr="00A86CEE">
        <w:rPr>
          <w:rFonts w:ascii="ＭＳ ゴシック" w:eastAsia="ＭＳ ゴシック" w:hAnsi="ＭＳ ゴシック" w:cs="ＭＳ ゴシック" w:hint="eastAsia"/>
          <w:color w:val="000000"/>
          <w:kern w:val="0"/>
          <w:sz w:val="20"/>
          <w:szCs w:val="20"/>
        </w:rPr>
        <w:t>号による帳票を作成し、少なくとも過去５年間に表示し、又は設置した広告物等に係る当該帳票を一括して編集した帳簿により行うものとする。</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条例第５条に規定する許可に係る広告物等</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条例別表の２の規定による道路の路面上に突き出して設置される広告物等</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３</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条例別表の４の規定による上端の位置が地上から</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メートルを超え、かつ、表示面積が</w:t>
      </w:r>
      <w:r w:rsidRPr="00A86CEE">
        <w:rPr>
          <w:rFonts w:ascii="ＭＳ ゴシック" w:eastAsia="ＭＳ ゴシック" w:hAnsi="ＭＳ ゴシック" w:cs="ＭＳ ゴシック"/>
          <w:color w:val="000000"/>
          <w:kern w:val="0"/>
          <w:sz w:val="20"/>
          <w:szCs w:val="20"/>
        </w:rPr>
        <w:t>30</w:t>
      </w:r>
      <w:r w:rsidRPr="00A86CEE">
        <w:rPr>
          <w:rFonts w:ascii="ＭＳ ゴシック" w:eastAsia="ＭＳ ゴシック" w:hAnsi="ＭＳ ゴシック" w:cs="ＭＳ ゴシック" w:hint="eastAsia"/>
          <w:color w:val="000000"/>
          <w:kern w:val="0"/>
          <w:sz w:val="20"/>
          <w:szCs w:val="20"/>
        </w:rPr>
        <w:t>平方メートルを超える広告物</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w:t>
      </w:r>
      <w:r w:rsidRPr="00A86CEE">
        <w:rPr>
          <w:rFonts w:ascii="ＭＳ ゴシック" w:eastAsia="ＭＳ ゴシック" w:hAnsi="ＭＳ ゴシック" w:cs="ＭＳ ゴシック"/>
          <w:color w:val="000000"/>
          <w:kern w:val="0"/>
          <w:sz w:val="20"/>
          <w:szCs w:val="20"/>
        </w:rPr>
        <w:t>13</w:t>
      </w:r>
      <w:r w:rsidRPr="00A86CEE">
        <w:rPr>
          <w:rFonts w:ascii="ＭＳ ゴシック" w:eastAsia="ＭＳ ゴシック" w:hAnsi="ＭＳ ゴシック" w:cs="ＭＳ ゴシック" w:hint="eastAsia"/>
          <w:color w:val="000000"/>
          <w:kern w:val="0"/>
          <w:sz w:val="20"/>
          <w:szCs w:val="20"/>
        </w:rPr>
        <w:t>の規則で定める事項は、次に掲げる事項とする。</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注文者の氏名又は名称及び住所</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広告物の表示又は掲出物件の設置の場所</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３</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表示した広告物又は設置した掲出物件の名称又は種類及び数量</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４</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表示した広告物の内容</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５</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広告物の表示又は掲出物件の設置の年月日</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・追加、平</w:t>
      </w:r>
      <w:r w:rsidRPr="00A86CEE">
        <w:rPr>
          <w:rFonts w:ascii="ＭＳ ゴシック" w:eastAsia="ＭＳ ゴシック" w:hAnsi="ＭＳ ゴシック" w:cs="ＭＳ ゴシック"/>
          <w:color w:val="000000"/>
          <w:kern w:val="0"/>
          <w:sz w:val="20"/>
          <w:szCs w:val="20"/>
        </w:rPr>
        <w:t>24</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30</w:t>
      </w:r>
      <w:r w:rsidRPr="00A86CEE">
        <w:rPr>
          <w:rFonts w:ascii="ＭＳ ゴシック" w:eastAsia="ＭＳ ゴシック" w:hAnsi="ＭＳ ゴシック" w:cs="ＭＳ ゴシック" w:hint="eastAsia"/>
          <w:color w:val="000000"/>
          <w:kern w:val="0"/>
          <w:sz w:val="20"/>
          <w:szCs w:val="20"/>
        </w:rPr>
        <w:t>・一部改正）</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（屋外広告業者監督処分簿）</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条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w:t>
      </w:r>
      <w:r w:rsidRPr="00A86CEE">
        <w:rPr>
          <w:rFonts w:ascii="ＭＳ ゴシック" w:eastAsia="ＭＳ ゴシック" w:hAnsi="ＭＳ ゴシック" w:cs="ＭＳ ゴシック"/>
          <w:color w:val="000000"/>
          <w:kern w:val="0"/>
          <w:sz w:val="20"/>
          <w:szCs w:val="20"/>
        </w:rPr>
        <w:t>16</w:t>
      </w:r>
      <w:r w:rsidRPr="00A86CEE">
        <w:rPr>
          <w:rFonts w:ascii="ＭＳ ゴシック" w:eastAsia="ＭＳ ゴシック" w:hAnsi="ＭＳ ゴシック" w:cs="ＭＳ ゴシック" w:hint="eastAsia"/>
          <w:color w:val="000000"/>
          <w:kern w:val="0"/>
          <w:sz w:val="20"/>
          <w:szCs w:val="20"/>
        </w:rPr>
        <w:t>第１項の規定による屋外広告業者監督処分簿の備付け等は、条例第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w:t>
      </w:r>
      <w:r w:rsidRPr="00A86CEE">
        <w:rPr>
          <w:rFonts w:ascii="ＭＳ ゴシック" w:eastAsia="ＭＳ ゴシック" w:hAnsi="ＭＳ ゴシック" w:cs="ＭＳ ゴシック"/>
          <w:color w:val="000000"/>
          <w:kern w:val="0"/>
          <w:sz w:val="20"/>
          <w:szCs w:val="20"/>
        </w:rPr>
        <w:t>15</w:t>
      </w:r>
      <w:r w:rsidRPr="00A86CEE">
        <w:rPr>
          <w:rFonts w:ascii="ＭＳ ゴシック" w:eastAsia="ＭＳ ゴシック" w:hAnsi="ＭＳ ゴシック" w:cs="ＭＳ ゴシック" w:hint="eastAsia"/>
          <w:color w:val="000000"/>
          <w:kern w:val="0"/>
          <w:sz w:val="20"/>
          <w:szCs w:val="20"/>
        </w:rPr>
        <w:t>第１項の規定による処分１件ごとに帳票を作成し、少なくとも過去５年間に行った処分に係る当該帳票を一括して編集した帳簿を鳥取県生活環境部くらしの安心局住まいまちづくり課で閲覧に供することにより行うものとする。</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条例第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条の</w:t>
      </w:r>
      <w:r w:rsidRPr="00A86CEE">
        <w:rPr>
          <w:rFonts w:ascii="ＭＳ ゴシック" w:eastAsia="ＭＳ ゴシック" w:hAnsi="ＭＳ ゴシック" w:cs="ＭＳ ゴシック"/>
          <w:color w:val="000000"/>
          <w:kern w:val="0"/>
          <w:sz w:val="20"/>
          <w:szCs w:val="20"/>
        </w:rPr>
        <w:t>16</w:t>
      </w:r>
      <w:r w:rsidRPr="00A86CEE">
        <w:rPr>
          <w:rFonts w:ascii="ＭＳ ゴシック" w:eastAsia="ＭＳ ゴシック" w:hAnsi="ＭＳ ゴシック" w:cs="ＭＳ ゴシック" w:hint="eastAsia"/>
          <w:color w:val="000000"/>
          <w:kern w:val="0"/>
          <w:sz w:val="20"/>
          <w:szCs w:val="20"/>
        </w:rPr>
        <w:t>第２項の規則で定める事項は、次に掲げる事項とする。</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処分を受けた屋外広告業者の氏名及び住所（法人にあっては、名称及び代表者の氏名並びに主たる事務所の所在地）</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処分を受けた屋外広告業者の登録年月日及び登録番号</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３</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処分に係る営業所の名称及び所在地</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４</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処分の根拠となる法令の規定</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５</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処分の原因となった事実</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６</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その他参考となる事項</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・追加、平</w:t>
      </w:r>
      <w:r w:rsidRPr="00A86CEE">
        <w:rPr>
          <w:rFonts w:ascii="ＭＳ ゴシック" w:eastAsia="ＭＳ ゴシック" w:hAnsi="ＭＳ ゴシック" w:cs="ＭＳ ゴシック"/>
          <w:color w:val="000000"/>
          <w:kern w:val="0"/>
          <w:sz w:val="20"/>
          <w:szCs w:val="20"/>
        </w:rPr>
        <w:t>25</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39</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26</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20</w:t>
      </w:r>
      <w:r w:rsidRPr="00A86CEE">
        <w:rPr>
          <w:rFonts w:ascii="ＭＳ ゴシック" w:eastAsia="ＭＳ ゴシック" w:hAnsi="ＭＳ ゴシック" w:cs="ＭＳ ゴシック" w:hint="eastAsia"/>
          <w:color w:val="000000"/>
          <w:kern w:val="0"/>
          <w:sz w:val="20"/>
          <w:szCs w:val="20"/>
        </w:rPr>
        <w:t>・一部改正）</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（大型広告物の表示方法規制の適用除外地域等）</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第</w:t>
      </w:r>
      <w:r w:rsidRPr="00A86CEE">
        <w:rPr>
          <w:rFonts w:ascii="ＭＳ ゴシック" w:eastAsia="ＭＳ ゴシック" w:hAnsi="ＭＳ ゴシック" w:cs="ＭＳ ゴシック"/>
          <w:color w:val="000000"/>
          <w:kern w:val="0"/>
          <w:sz w:val="20"/>
          <w:szCs w:val="20"/>
        </w:rPr>
        <w:t>20</w:t>
      </w:r>
      <w:r w:rsidRPr="00A86CEE">
        <w:rPr>
          <w:rFonts w:ascii="ＭＳ ゴシック" w:eastAsia="ＭＳ ゴシック" w:hAnsi="ＭＳ ゴシック" w:cs="ＭＳ ゴシック" w:hint="eastAsia"/>
          <w:color w:val="000000"/>
          <w:kern w:val="0"/>
          <w:sz w:val="20"/>
          <w:szCs w:val="20"/>
        </w:rPr>
        <w:t>条　条例別表の４ただし書の規則で定める地域又は場所は、第２種制限地域とする。</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条例別表の４の</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の規則で定める彩度は、日本工業規格の</w:t>
      </w:r>
      <w:r w:rsidRPr="00A86CEE">
        <w:rPr>
          <w:rFonts w:ascii="ＭＳ ゴシック" w:eastAsia="ＭＳ ゴシック" w:hAnsi="ＭＳ ゴシック" w:cs="ＭＳ ゴシック"/>
          <w:color w:val="000000"/>
          <w:kern w:val="0"/>
          <w:sz w:val="20"/>
          <w:szCs w:val="20"/>
        </w:rPr>
        <w:t>Z8721</w:t>
      </w:r>
      <w:r w:rsidRPr="00A86CEE">
        <w:rPr>
          <w:rFonts w:ascii="ＭＳ ゴシック" w:eastAsia="ＭＳ ゴシック" w:hAnsi="ＭＳ ゴシック" w:cs="ＭＳ ゴシック" w:hint="eastAsia"/>
          <w:color w:val="000000"/>
          <w:kern w:val="0"/>
          <w:sz w:val="20"/>
          <w:szCs w:val="20"/>
        </w:rPr>
        <w:t>（色の表示方法―三属性による表示）に規定する彩度８とする。</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・追加）</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w:t>
      </w:r>
    </w:p>
    <w:p w:rsidR="00763B71" w:rsidRPr="00A86CEE" w:rsidRDefault="00763B71" w:rsidP="00A86CEE">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この規則は、公布の日から施行する。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則（昭和</w:t>
      </w:r>
      <w:r w:rsidRPr="00A86CEE">
        <w:rPr>
          <w:rFonts w:ascii="ＭＳ ゴシック" w:eastAsia="ＭＳ ゴシック" w:hAnsi="ＭＳ ゴシック" w:cs="ＭＳ ゴシック"/>
          <w:color w:val="000000"/>
          <w:kern w:val="0"/>
          <w:sz w:val="20"/>
          <w:szCs w:val="20"/>
        </w:rPr>
        <w:t>38</w:t>
      </w:r>
      <w:r w:rsidRPr="00A86CEE">
        <w:rPr>
          <w:rFonts w:ascii="ＭＳ ゴシック" w:eastAsia="ＭＳ ゴシック" w:hAnsi="ＭＳ ゴシック" w:cs="ＭＳ ゴシック" w:hint="eastAsia"/>
          <w:color w:val="000000"/>
          <w:kern w:val="0"/>
          <w:sz w:val="20"/>
          <w:szCs w:val="20"/>
        </w:rPr>
        <w:t>年条例第</w:t>
      </w:r>
      <w:r w:rsidRPr="00A86CEE">
        <w:rPr>
          <w:rFonts w:ascii="ＭＳ ゴシック" w:eastAsia="ＭＳ ゴシック" w:hAnsi="ＭＳ ゴシック" w:cs="ＭＳ ゴシック"/>
          <w:color w:val="000000"/>
          <w:kern w:val="0"/>
          <w:sz w:val="20"/>
          <w:szCs w:val="20"/>
        </w:rPr>
        <w:t>43</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この規則は、昭和</w:t>
      </w:r>
      <w:r w:rsidRPr="00A86CEE">
        <w:rPr>
          <w:rFonts w:ascii="ＭＳ ゴシック" w:eastAsia="ＭＳ ゴシック" w:hAnsi="ＭＳ ゴシック" w:cs="ＭＳ ゴシック"/>
          <w:color w:val="000000"/>
          <w:kern w:val="0"/>
          <w:sz w:val="20"/>
          <w:szCs w:val="20"/>
        </w:rPr>
        <w:t>38</w:t>
      </w:r>
      <w:r w:rsidRPr="00A86CEE">
        <w:rPr>
          <w:rFonts w:ascii="ＭＳ ゴシック" w:eastAsia="ＭＳ ゴシック" w:hAnsi="ＭＳ ゴシック" w:cs="ＭＳ ゴシック" w:hint="eastAsia"/>
          <w:color w:val="000000"/>
          <w:kern w:val="0"/>
          <w:sz w:val="20"/>
          <w:szCs w:val="20"/>
        </w:rPr>
        <w:t>年</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月１日から施行する。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則（昭和</w:t>
      </w:r>
      <w:r w:rsidRPr="00A86CEE">
        <w:rPr>
          <w:rFonts w:ascii="ＭＳ ゴシック" w:eastAsia="ＭＳ ゴシック" w:hAnsi="ＭＳ ゴシック" w:cs="ＭＳ ゴシック"/>
          <w:color w:val="000000"/>
          <w:kern w:val="0"/>
          <w:sz w:val="20"/>
          <w:szCs w:val="20"/>
        </w:rPr>
        <w:t>41</w:t>
      </w:r>
      <w:r w:rsidRPr="00A86CEE">
        <w:rPr>
          <w:rFonts w:ascii="ＭＳ ゴシック" w:eastAsia="ＭＳ ゴシック" w:hAnsi="ＭＳ ゴシック" w:cs="ＭＳ ゴシック" w:hint="eastAsia"/>
          <w:color w:val="000000"/>
          <w:kern w:val="0"/>
          <w:sz w:val="20"/>
          <w:szCs w:val="20"/>
        </w:rPr>
        <w:t>年規則第</w:t>
      </w:r>
      <w:r w:rsidRPr="00A86CEE">
        <w:rPr>
          <w:rFonts w:ascii="ＭＳ ゴシック" w:eastAsia="ＭＳ ゴシック" w:hAnsi="ＭＳ ゴシック" w:cs="ＭＳ ゴシック"/>
          <w:color w:val="000000"/>
          <w:kern w:val="0"/>
          <w:sz w:val="20"/>
          <w:szCs w:val="20"/>
        </w:rPr>
        <w:t>32</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この規則は、公布の日から施行する。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則（昭和</w:t>
      </w:r>
      <w:r w:rsidRPr="00A86CEE">
        <w:rPr>
          <w:rFonts w:ascii="ＭＳ ゴシック" w:eastAsia="ＭＳ ゴシック" w:hAnsi="ＭＳ ゴシック" w:cs="ＭＳ ゴシック"/>
          <w:color w:val="000000"/>
          <w:kern w:val="0"/>
          <w:sz w:val="20"/>
          <w:szCs w:val="20"/>
        </w:rPr>
        <w:t>45</w:t>
      </w:r>
      <w:r w:rsidRPr="00A86CEE">
        <w:rPr>
          <w:rFonts w:ascii="ＭＳ ゴシック" w:eastAsia="ＭＳ ゴシック" w:hAnsi="ＭＳ ゴシック" w:cs="ＭＳ ゴシック" w:hint="eastAsia"/>
          <w:color w:val="000000"/>
          <w:kern w:val="0"/>
          <w:sz w:val="20"/>
          <w:szCs w:val="20"/>
        </w:rPr>
        <w:t>年規則第</w:t>
      </w:r>
      <w:r w:rsidRPr="00A86CEE">
        <w:rPr>
          <w:rFonts w:ascii="ＭＳ ゴシック" w:eastAsia="ＭＳ ゴシック" w:hAnsi="ＭＳ ゴシック" w:cs="ＭＳ ゴシック"/>
          <w:color w:val="000000"/>
          <w:kern w:val="0"/>
          <w:sz w:val="20"/>
          <w:szCs w:val="20"/>
        </w:rPr>
        <w:t>24</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この規則は、昭和</w:t>
      </w:r>
      <w:r w:rsidRPr="00A86CEE">
        <w:rPr>
          <w:rFonts w:ascii="ＭＳ ゴシック" w:eastAsia="ＭＳ ゴシック" w:hAnsi="ＭＳ ゴシック" w:cs="ＭＳ ゴシック"/>
          <w:color w:val="000000"/>
          <w:kern w:val="0"/>
          <w:sz w:val="20"/>
          <w:szCs w:val="20"/>
        </w:rPr>
        <w:t>45</w:t>
      </w:r>
      <w:r w:rsidRPr="00A86CEE">
        <w:rPr>
          <w:rFonts w:ascii="ＭＳ ゴシック" w:eastAsia="ＭＳ ゴシック" w:hAnsi="ＭＳ ゴシック" w:cs="ＭＳ ゴシック" w:hint="eastAsia"/>
          <w:color w:val="000000"/>
          <w:kern w:val="0"/>
          <w:sz w:val="20"/>
          <w:szCs w:val="20"/>
        </w:rPr>
        <w:t>年４月１日から施行する。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則（昭和</w:t>
      </w:r>
      <w:r w:rsidRPr="00A86CEE">
        <w:rPr>
          <w:rFonts w:ascii="ＭＳ ゴシック" w:eastAsia="ＭＳ ゴシック" w:hAnsi="ＭＳ ゴシック" w:cs="ＭＳ ゴシック"/>
          <w:color w:val="000000"/>
          <w:kern w:val="0"/>
          <w:sz w:val="20"/>
          <w:szCs w:val="20"/>
        </w:rPr>
        <w:t>49</w:t>
      </w:r>
      <w:r w:rsidRPr="00A86CEE">
        <w:rPr>
          <w:rFonts w:ascii="ＭＳ ゴシック" w:eastAsia="ＭＳ ゴシック" w:hAnsi="ＭＳ ゴシック" w:cs="ＭＳ ゴシック" w:hint="eastAsia"/>
          <w:color w:val="000000"/>
          <w:kern w:val="0"/>
          <w:sz w:val="20"/>
          <w:szCs w:val="20"/>
        </w:rPr>
        <w:t>年規則第</w:t>
      </w:r>
      <w:r w:rsidRPr="00A86CEE">
        <w:rPr>
          <w:rFonts w:ascii="ＭＳ ゴシック" w:eastAsia="ＭＳ ゴシック" w:hAnsi="ＭＳ ゴシック" w:cs="ＭＳ ゴシック"/>
          <w:color w:val="000000"/>
          <w:kern w:val="0"/>
          <w:sz w:val="20"/>
          <w:szCs w:val="20"/>
        </w:rPr>
        <w:t>37</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（施行期日）</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１　この規則は、公布の日から施行する。ただし、第７条の改正規定並びに同条の次に８条を加える改正規定中第８条から第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条まで及び第</w:t>
      </w:r>
      <w:r w:rsidRPr="00A86CEE">
        <w:rPr>
          <w:rFonts w:ascii="ＭＳ ゴシック" w:eastAsia="ＭＳ ゴシック" w:hAnsi="ＭＳ ゴシック" w:cs="ＭＳ ゴシック"/>
          <w:color w:val="000000"/>
          <w:kern w:val="0"/>
          <w:sz w:val="20"/>
          <w:szCs w:val="20"/>
        </w:rPr>
        <w:t>15</w:t>
      </w:r>
      <w:r w:rsidRPr="00A86CEE">
        <w:rPr>
          <w:rFonts w:ascii="ＭＳ ゴシック" w:eastAsia="ＭＳ ゴシック" w:hAnsi="ＭＳ ゴシック" w:cs="ＭＳ ゴシック" w:hint="eastAsia"/>
          <w:color w:val="000000"/>
          <w:kern w:val="0"/>
          <w:sz w:val="20"/>
          <w:szCs w:val="20"/>
        </w:rPr>
        <w:t>条に係る部分並びに様式第３号の次に８様式を加える改正規定中様式第４号から様式第７号まで、様式第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号及び様式第</w:t>
      </w:r>
      <w:r w:rsidRPr="00A86CEE">
        <w:rPr>
          <w:rFonts w:ascii="ＭＳ ゴシック" w:eastAsia="ＭＳ ゴシック" w:hAnsi="ＭＳ ゴシック" w:cs="ＭＳ ゴシック"/>
          <w:color w:val="000000"/>
          <w:kern w:val="0"/>
          <w:sz w:val="20"/>
          <w:szCs w:val="20"/>
        </w:rPr>
        <w:t>11</w:t>
      </w:r>
      <w:r w:rsidRPr="00A86CEE">
        <w:rPr>
          <w:rFonts w:ascii="ＭＳ ゴシック" w:eastAsia="ＭＳ ゴシック" w:hAnsi="ＭＳ ゴシック" w:cs="ＭＳ ゴシック" w:hint="eastAsia"/>
          <w:color w:val="000000"/>
          <w:kern w:val="0"/>
          <w:sz w:val="20"/>
          <w:szCs w:val="20"/>
        </w:rPr>
        <w:t>号に係る部分は、昭和</w:t>
      </w:r>
      <w:r w:rsidRPr="00A86CEE">
        <w:rPr>
          <w:rFonts w:ascii="ＭＳ ゴシック" w:eastAsia="ＭＳ ゴシック" w:hAnsi="ＭＳ ゴシック" w:cs="ＭＳ ゴシック"/>
          <w:color w:val="000000"/>
          <w:kern w:val="0"/>
          <w:sz w:val="20"/>
          <w:szCs w:val="20"/>
        </w:rPr>
        <w:t>49</w:t>
      </w:r>
      <w:r w:rsidRPr="00A86CEE">
        <w:rPr>
          <w:rFonts w:ascii="ＭＳ ゴシック" w:eastAsia="ＭＳ ゴシック" w:hAnsi="ＭＳ ゴシック" w:cs="ＭＳ ゴシック" w:hint="eastAsia"/>
          <w:color w:val="000000"/>
          <w:kern w:val="0"/>
          <w:sz w:val="20"/>
          <w:szCs w:val="20"/>
        </w:rPr>
        <w:t>年７月１日から施行する。</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（鳥取県収入証紙規則の一部改正）</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鳥取県収入証紙規則（昭和</w:t>
      </w:r>
      <w:r w:rsidRPr="00A86CEE">
        <w:rPr>
          <w:rFonts w:ascii="ＭＳ ゴシック" w:eastAsia="ＭＳ ゴシック" w:hAnsi="ＭＳ ゴシック" w:cs="ＭＳ ゴシック"/>
          <w:color w:val="000000"/>
          <w:kern w:val="0"/>
          <w:sz w:val="20"/>
          <w:szCs w:val="20"/>
        </w:rPr>
        <w:t>39</w:t>
      </w:r>
      <w:r w:rsidRPr="00A86CEE">
        <w:rPr>
          <w:rFonts w:ascii="ＭＳ ゴシック" w:eastAsia="ＭＳ ゴシック" w:hAnsi="ＭＳ ゴシック" w:cs="ＭＳ ゴシック" w:hint="eastAsia"/>
          <w:color w:val="000000"/>
          <w:kern w:val="0"/>
          <w:sz w:val="20"/>
          <w:szCs w:val="20"/>
        </w:rPr>
        <w:t>年３月鳥取県規則第</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号）の一部を次のように改正する。</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〔次のよう〕略</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則（昭和</w:t>
      </w:r>
      <w:r w:rsidRPr="00A86CEE">
        <w:rPr>
          <w:rFonts w:ascii="ＭＳ ゴシック" w:eastAsia="ＭＳ ゴシック" w:hAnsi="ＭＳ ゴシック" w:cs="ＭＳ ゴシック"/>
          <w:color w:val="000000"/>
          <w:kern w:val="0"/>
          <w:sz w:val="20"/>
          <w:szCs w:val="20"/>
        </w:rPr>
        <w:t>51</w:t>
      </w:r>
      <w:r w:rsidRPr="00A86CEE">
        <w:rPr>
          <w:rFonts w:ascii="ＭＳ ゴシック" w:eastAsia="ＭＳ ゴシック" w:hAnsi="ＭＳ ゴシック" w:cs="ＭＳ ゴシック" w:hint="eastAsia"/>
          <w:color w:val="000000"/>
          <w:kern w:val="0"/>
          <w:sz w:val="20"/>
          <w:szCs w:val="20"/>
        </w:rPr>
        <w:t>年規則第</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この規則は、昭和</w:t>
      </w:r>
      <w:r w:rsidRPr="00A86CEE">
        <w:rPr>
          <w:rFonts w:ascii="ＭＳ ゴシック" w:eastAsia="ＭＳ ゴシック" w:hAnsi="ＭＳ ゴシック" w:cs="ＭＳ ゴシック"/>
          <w:color w:val="000000"/>
          <w:kern w:val="0"/>
          <w:sz w:val="20"/>
          <w:szCs w:val="20"/>
        </w:rPr>
        <w:t>51</w:t>
      </w:r>
      <w:r w:rsidRPr="00A86CEE">
        <w:rPr>
          <w:rFonts w:ascii="ＭＳ ゴシック" w:eastAsia="ＭＳ ゴシック" w:hAnsi="ＭＳ ゴシック" w:cs="ＭＳ ゴシック" w:hint="eastAsia"/>
          <w:color w:val="000000"/>
          <w:kern w:val="0"/>
          <w:sz w:val="20"/>
          <w:szCs w:val="20"/>
        </w:rPr>
        <w:t>年４月１日から施行する。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則（昭和</w:t>
      </w:r>
      <w:r w:rsidRPr="00A86CEE">
        <w:rPr>
          <w:rFonts w:ascii="ＭＳ ゴシック" w:eastAsia="ＭＳ ゴシック" w:hAnsi="ＭＳ ゴシック" w:cs="ＭＳ ゴシック"/>
          <w:color w:val="000000"/>
          <w:kern w:val="0"/>
          <w:sz w:val="20"/>
          <w:szCs w:val="20"/>
        </w:rPr>
        <w:t>59</w:t>
      </w:r>
      <w:r w:rsidRPr="00A86CEE">
        <w:rPr>
          <w:rFonts w:ascii="ＭＳ ゴシック" w:eastAsia="ＭＳ ゴシック" w:hAnsi="ＭＳ ゴシック" w:cs="ＭＳ ゴシック" w:hint="eastAsia"/>
          <w:color w:val="000000"/>
          <w:kern w:val="0"/>
          <w:sz w:val="20"/>
          <w:szCs w:val="20"/>
        </w:rPr>
        <w:t>年規則第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号）抄</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（施行期日）</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１　この規則は、昭和</w:t>
      </w:r>
      <w:r w:rsidRPr="00A86CEE">
        <w:rPr>
          <w:rFonts w:ascii="ＭＳ ゴシック" w:eastAsia="ＭＳ ゴシック" w:hAnsi="ＭＳ ゴシック" w:cs="ＭＳ ゴシック"/>
          <w:color w:val="000000"/>
          <w:kern w:val="0"/>
          <w:sz w:val="20"/>
          <w:szCs w:val="20"/>
        </w:rPr>
        <w:t>59</w:t>
      </w:r>
      <w:r w:rsidRPr="00A86CEE">
        <w:rPr>
          <w:rFonts w:ascii="ＭＳ ゴシック" w:eastAsia="ＭＳ ゴシック" w:hAnsi="ＭＳ ゴシック" w:cs="ＭＳ ゴシック" w:hint="eastAsia"/>
          <w:color w:val="000000"/>
          <w:kern w:val="0"/>
          <w:sz w:val="20"/>
          <w:szCs w:val="20"/>
        </w:rPr>
        <w:t>年４月１日から施行する。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則（昭和</w:t>
      </w:r>
      <w:r w:rsidRPr="00A86CEE">
        <w:rPr>
          <w:rFonts w:ascii="ＭＳ ゴシック" w:eastAsia="ＭＳ ゴシック" w:hAnsi="ＭＳ ゴシック" w:cs="ＭＳ ゴシック"/>
          <w:color w:val="000000"/>
          <w:kern w:val="0"/>
          <w:sz w:val="20"/>
          <w:szCs w:val="20"/>
        </w:rPr>
        <w:t>60</w:t>
      </w:r>
      <w:r w:rsidRPr="00A86CEE">
        <w:rPr>
          <w:rFonts w:ascii="ＭＳ ゴシック" w:eastAsia="ＭＳ ゴシック" w:hAnsi="ＭＳ ゴシック" w:cs="ＭＳ ゴシック" w:hint="eastAsia"/>
          <w:color w:val="000000"/>
          <w:kern w:val="0"/>
          <w:sz w:val="20"/>
          <w:szCs w:val="20"/>
        </w:rPr>
        <w:t>年規則第</w:t>
      </w:r>
      <w:r w:rsidRPr="00A86CEE">
        <w:rPr>
          <w:rFonts w:ascii="ＭＳ ゴシック" w:eastAsia="ＭＳ ゴシック" w:hAnsi="ＭＳ ゴシック" w:cs="ＭＳ ゴシック"/>
          <w:color w:val="000000"/>
          <w:kern w:val="0"/>
          <w:sz w:val="20"/>
          <w:szCs w:val="20"/>
        </w:rPr>
        <w:t>55</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この規則は、公布の日から施行する。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則（平成元年規則第</w:t>
      </w:r>
      <w:r w:rsidRPr="00A86CEE">
        <w:rPr>
          <w:rFonts w:ascii="ＭＳ ゴシック" w:eastAsia="ＭＳ ゴシック" w:hAnsi="ＭＳ ゴシック" w:cs="ＭＳ ゴシック"/>
          <w:color w:val="000000"/>
          <w:kern w:val="0"/>
          <w:sz w:val="20"/>
          <w:szCs w:val="20"/>
        </w:rPr>
        <w:t>51</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この規則は、平成元年７月１日から施行する。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則（平成９年規則第</w:t>
      </w:r>
      <w:r w:rsidRPr="00A86CEE">
        <w:rPr>
          <w:rFonts w:ascii="ＭＳ ゴシック" w:eastAsia="ＭＳ ゴシック" w:hAnsi="ＭＳ ゴシック" w:cs="ＭＳ ゴシック"/>
          <w:color w:val="000000"/>
          <w:kern w:val="0"/>
          <w:sz w:val="20"/>
          <w:szCs w:val="20"/>
        </w:rPr>
        <w:t>27</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（施行期日）</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１　この規則は、平成９年７月１日から施行する。ただし、次の各号に掲げる規定は、当該各号に定める日から施行する。</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第</w:t>
      </w:r>
      <w:r w:rsidRPr="00A86CEE">
        <w:rPr>
          <w:rFonts w:ascii="ＭＳ ゴシック" w:eastAsia="ＭＳ ゴシック" w:hAnsi="ＭＳ ゴシック" w:cs="ＭＳ ゴシック"/>
          <w:color w:val="000000"/>
          <w:kern w:val="0"/>
          <w:sz w:val="20"/>
          <w:szCs w:val="20"/>
        </w:rPr>
        <w:t>12</w:t>
      </w:r>
      <w:r w:rsidRPr="00A86CEE">
        <w:rPr>
          <w:rFonts w:ascii="ＭＳ ゴシック" w:eastAsia="ＭＳ ゴシック" w:hAnsi="ＭＳ ゴシック" w:cs="ＭＳ ゴシック" w:hint="eastAsia"/>
          <w:color w:val="000000"/>
          <w:kern w:val="0"/>
          <w:sz w:val="20"/>
          <w:szCs w:val="20"/>
        </w:rPr>
        <w:t>条第２項第３号の改正規定　公布の日</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第５条の２の改正規定及び同条を第５条の３とし、第５条の次に１条を加える改正規定並びに様式第３号の３の改正規定及び同様式を様式第３号の４とし、様式第３号の２の次に１様式を加える改正規定　平成９年４月１日</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（経過措置）</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この規則施行の際現に鳥取県屋外広告物条例第３条第１項又は第４条第１項の規定による許可を受けて屋外広告物を表示し、又は屋外広告物を掲出する物件を設置している者の当該許可に係る基準については、なお従前の例による。ただし、この規則の施行の日以後その者が鳥取県屋外広告物条例第４条第１項の規定による許可を受けようとするときは、この限りでない。</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則（平成</w:t>
      </w:r>
      <w:r w:rsidRPr="00A86CEE">
        <w:rPr>
          <w:rFonts w:ascii="ＭＳ ゴシック" w:eastAsia="ＭＳ ゴシック" w:hAnsi="ＭＳ ゴシック" w:cs="ＭＳ ゴシック"/>
          <w:color w:val="000000"/>
          <w:kern w:val="0"/>
          <w:sz w:val="20"/>
          <w:szCs w:val="20"/>
        </w:rPr>
        <w:t>12</w:t>
      </w:r>
      <w:r w:rsidRPr="00A86CEE">
        <w:rPr>
          <w:rFonts w:ascii="ＭＳ ゴシック" w:eastAsia="ＭＳ ゴシック" w:hAnsi="ＭＳ ゴシック" w:cs="ＭＳ ゴシック" w:hint="eastAsia"/>
          <w:color w:val="000000"/>
          <w:kern w:val="0"/>
          <w:sz w:val="20"/>
          <w:szCs w:val="20"/>
        </w:rPr>
        <w:t>年規則第</w:t>
      </w:r>
      <w:r w:rsidRPr="00A86CEE">
        <w:rPr>
          <w:rFonts w:ascii="ＭＳ ゴシック" w:eastAsia="ＭＳ ゴシック" w:hAnsi="ＭＳ ゴシック" w:cs="ＭＳ ゴシック"/>
          <w:color w:val="000000"/>
          <w:kern w:val="0"/>
          <w:sz w:val="20"/>
          <w:szCs w:val="20"/>
        </w:rPr>
        <w:t>55</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この規則は、平成</w:t>
      </w:r>
      <w:r w:rsidRPr="00A86CEE">
        <w:rPr>
          <w:rFonts w:ascii="ＭＳ ゴシック" w:eastAsia="ＭＳ ゴシック" w:hAnsi="ＭＳ ゴシック" w:cs="ＭＳ ゴシック"/>
          <w:color w:val="000000"/>
          <w:kern w:val="0"/>
          <w:sz w:val="20"/>
          <w:szCs w:val="20"/>
        </w:rPr>
        <w:t>12</w:t>
      </w:r>
      <w:r w:rsidRPr="00A86CEE">
        <w:rPr>
          <w:rFonts w:ascii="ＭＳ ゴシック" w:eastAsia="ＭＳ ゴシック" w:hAnsi="ＭＳ ゴシック" w:cs="ＭＳ ゴシック" w:hint="eastAsia"/>
          <w:color w:val="000000"/>
          <w:kern w:val="0"/>
          <w:sz w:val="20"/>
          <w:szCs w:val="20"/>
        </w:rPr>
        <w:t>年４月１日から施行する。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則（平成</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年規則第</w:t>
      </w:r>
      <w:r w:rsidRPr="00A86CEE">
        <w:rPr>
          <w:rFonts w:ascii="ＭＳ ゴシック" w:eastAsia="ＭＳ ゴシック" w:hAnsi="ＭＳ ゴシック" w:cs="ＭＳ ゴシック"/>
          <w:color w:val="000000"/>
          <w:kern w:val="0"/>
          <w:sz w:val="20"/>
          <w:szCs w:val="20"/>
        </w:rPr>
        <w:t>89</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この規則は、公布の日から施行する。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則（平成</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年規則第</w:t>
      </w:r>
      <w:r w:rsidRPr="00A86CEE">
        <w:rPr>
          <w:rFonts w:ascii="ＭＳ ゴシック" w:eastAsia="ＭＳ ゴシック" w:hAnsi="ＭＳ ゴシック" w:cs="ＭＳ ゴシック"/>
          <w:color w:val="000000"/>
          <w:kern w:val="0"/>
          <w:sz w:val="20"/>
          <w:szCs w:val="20"/>
        </w:rPr>
        <w:t>94</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（施行期日）</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１　この規則は、平成</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年</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月１日から施行する。</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（経過措置）</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この規則の施行の際現に鳥取県屋外広告物条例（昭和</w:t>
      </w:r>
      <w:r w:rsidRPr="00A86CEE">
        <w:rPr>
          <w:rFonts w:ascii="ＭＳ ゴシック" w:eastAsia="ＭＳ ゴシック" w:hAnsi="ＭＳ ゴシック" w:cs="ＭＳ ゴシック"/>
          <w:color w:val="000000"/>
          <w:kern w:val="0"/>
          <w:sz w:val="20"/>
          <w:szCs w:val="20"/>
        </w:rPr>
        <w:t>37</w:t>
      </w:r>
      <w:r w:rsidRPr="00A86CEE">
        <w:rPr>
          <w:rFonts w:ascii="ＭＳ ゴシック" w:eastAsia="ＭＳ ゴシック" w:hAnsi="ＭＳ ゴシック" w:cs="ＭＳ ゴシック" w:hint="eastAsia"/>
          <w:color w:val="000000"/>
          <w:kern w:val="0"/>
          <w:sz w:val="20"/>
          <w:szCs w:val="20"/>
        </w:rPr>
        <w:t>年鳥取県条例第</w:t>
      </w:r>
      <w:r w:rsidRPr="00A86CEE">
        <w:rPr>
          <w:rFonts w:ascii="ＭＳ ゴシック" w:eastAsia="ＭＳ ゴシック" w:hAnsi="ＭＳ ゴシック" w:cs="ＭＳ ゴシック"/>
          <w:color w:val="000000"/>
          <w:kern w:val="0"/>
          <w:sz w:val="20"/>
          <w:szCs w:val="20"/>
        </w:rPr>
        <w:t>31</w:t>
      </w:r>
      <w:r w:rsidRPr="00A86CEE">
        <w:rPr>
          <w:rFonts w:ascii="ＭＳ ゴシック" w:eastAsia="ＭＳ ゴシック" w:hAnsi="ＭＳ ゴシック" w:cs="ＭＳ ゴシック" w:hint="eastAsia"/>
          <w:color w:val="000000"/>
          <w:kern w:val="0"/>
          <w:sz w:val="20"/>
          <w:szCs w:val="20"/>
        </w:rPr>
        <w:t>号）第３条第１項又は第４条第１項の規定による許可を受けて屋外広告物を表示し、又は屋外広告物を掲出する物件を設置している者の当該許可に係る基準については、改正後の鳥取県屋外広告物条例施行規則（以下「新規則」という。）第４条、別表第１及び別表第１の２の規定にかかわらず、なお従前の例による。ただし、この規則の施行の日以後その者が鳥取県屋外広告物条例第４条第１項の規定による許可を受けようとする場合にあっては、この限りでない。</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３　この規則の施行の際現に国の機関、地方公共団体又は公共的団体がその事務執行のために表示し、又は設置している屋外広告物又は屋外広告物を掲出する物件に係る基準については、新規則第６条及び別表第１の規定にかかわらず、なお従前の例による。ただし、この規則の施行の日以後屋外広告物の表示場所又は形状、色彩、意匠その他表示の方法を変更しようとする場合にあっては、この限りでない。</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（鳥取県景観形成条例施行規則の一部改正）</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４　鳥取県景観形成条例施行規則（平成５年鳥取県規則第</w:t>
      </w:r>
      <w:r w:rsidRPr="00A86CEE">
        <w:rPr>
          <w:rFonts w:ascii="ＭＳ ゴシック" w:eastAsia="ＭＳ ゴシック" w:hAnsi="ＭＳ ゴシック" w:cs="ＭＳ ゴシック"/>
          <w:color w:val="000000"/>
          <w:kern w:val="0"/>
          <w:sz w:val="20"/>
          <w:szCs w:val="20"/>
        </w:rPr>
        <w:t>56</w:t>
      </w:r>
      <w:r w:rsidRPr="00A86CEE">
        <w:rPr>
          <w:rFonts w:ascii="ＭＳ ゴシック" w:eastAsia="ＭＳ ゴシック" w:hAnsi="ＭＳ ゴシック" w:cs="ＭＳ ゴシック" w:hint="eastAsia"/>
          <w:color w:val="000000"/>
          <w:kern w:val="0"/>
          <w:sz w:val="20"/>
          <w:szCs w:val="20"/>
        </w:rPr>
        <w:t>号）の一部を次のように改正する。</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〔次のよう〕略</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（鳥取県立自然公園条例施行規則の一部改正）</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５　鳥取県立自然公園条例施行規則（平成６年鳥取県規則第</w:t>
      </w:r>
      <w:r w:rsidRPr="00A86CEE">
        <w:rPr>
          <w:rFonts w:ascii="ＭＳ ゴシック" w:eastAsia="ＭＳ ゴシック" w:hAnsi="ＭＳ ゴシック" w:cs="ＭＳ ゴシック"/>
          <w:color w:val="000000"/>
          <w:kern w:val="0"/>
          <w:sz w:val="20"/>
          <w:szCs w:val="20"/>
        </w:rPr>
        <w:t>69</w:t>
      </w:r>
      <w:r w:rsidRPr="00A86CEE">
        <w:rPr>
          <w:rFonts w:ascii="ＭＳ ゴシック" w:eastAsia="ＭＳ ゴシック" w:hAnsi="ＭＳ ゴシック" w:cs="ＭＳ ゴシック" w:hint="eastAsia"/>
          <w:color w:val="000000"/>
          <w:kern w:val="0"/>
          <w:sz w:val="20"/>
          <w:szCs w:val="20"/>
        </w:rPr>
        <w:t>号）の一部を次のように改正する。</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〔次のよう〕略</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（鳥取県収入証紙規則の一部改正）</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６　鳥取県収入証紙規則（昭和</w:t>
      </w:r>
      <w:r w:rsidRPr="00A86CEE">
        <w:rPr>
          <w:rFonts w:ascii="ＭＳ ゴシック" w:eastAsia="ＭＳ ゴシック" w:hAnsi="ＭＳ ゴシック" w:cs="ＭＳ ゴシック"/>
          <w:color w:val="000000"/>
          <w:kern w:val="0"/>
          <w:sz w:val="20"/>
          <w:szCs w:val="20"/>
        </w:rPr>
        <w:t>39</w:t>
      </w:r>
      <w:r w:rsidRPr="00A86CEE">
        <w:rPr>
          <w:rFonts w:ascii="ＭＳ ゴシック" w:eastAsia="ＭＳ ゴシック" w:hAnsi="ＭＳ ゴシック" w:cs="ＭＳ ゴシック" w:hint="eastAsia"/>
          <w:color w:val="000000"/>
          <w:kern w:val="0"/>
          <w:sz w:val="20"/>
          <w:szCs w:val="20"/>
        </w:rPr>
        <w:t>年鳥取県規則第</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号）の一部を次のように改正する。</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〔次のよう〕略</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則（平成</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年規則第１号）</w:t>
      </w:r>
    </w:p>
    <w:p w:rsidR="00763B71" w:rsidRPr="00A86CEE" w:rsidRDefault="00763B71" w:rsidP="00A86CEE">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この規則は、公布の日から施行する。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則（平成</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年規則第</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号）抄</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（施行期日）</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１　この規則は、平成</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年４月１日から施行する。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則（平成</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年規則第</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（施行期日）</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１　この規則は、平成</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年</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月１日から施行する。</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（適用区分）</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改正後の鳥取県屋外広告物条例施行規則第４条、第５条及び別表第１の規定は、この規則の施行の日（以下「施行日」という。）以後に表示され、又は設置される広告物等（施行日前に表示され、又は設置されたが、施行日以後に、当該表示若しくは設置の場所の変更又は新たな広告物等の表示若しくは設置と同等と認められる表示若しくは設置の方法の変更が行われる広告物等（以下「全面更新広告物等」という。）を含む。）について適用し、同日前に表示され、又は設置された広告物等（全面更新広告物等を除く。）については、なお従前の例によ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則（平成</w:t>
      </w:r>
      <w:r w:rsidRPr="00A86CEE">
        <w:rPr>
          <w:rFonts w:ascii="ＭＳ ゴシック" w:eastAsia="ＭＳ ゴシック" w:hAnsi="ＭＳ ゴシック" w:cs="ＭＳ ゴシック"/>
          <w:color w:val="000000"/>
          <w:kern w:val="0"/>
          <w:sz w:val="20"/>
          <w:szCs w:val="20"/>
        </w:rPr>
        <w:t>20</w:t>
      </w:r>
      <w:r w:rsidRPr="00A86CEE">
        <w:rPr>
          <w:rFonts w:ascii="ＭＳ ゴシック" w:eastAsia="ＭＳ ゴシック" w:hAnsi="ＭＳ ゴシック" w:cs="ＭＳ ゴシック" w:hint="eastAsia"/>
          <w:color w:val="000000"/>
          <w:kern w:val="0"/>
          <w:sz w:val="20"/>
          <w:szCs w:val="20"/>
        </w:rPr>
        <w:t>年規則第</w:t>
      </w:r>
      <w:r w:rsidRPr="00A86CEE">
        <w:rPr>
          <w:rFonts w:ascii="ＭＳ ゴシック" w:eastAsia="ＭＳ ゴシック" w:hAnsi="ＭＳ ゴシック" w:cs="ＭＳ ゴシック"/>
          <w:color w:val="000000"/>
          <w:kern w:val="0"/>
          <w:sz w:val="20"/>
          <w:szCs w:val="20"/>
        </w:rPr>
        <w:t>20</w:t>
      </w:r>
      <w:r w:rsidRPr="00A86CEE">
        <w:rPr>
          <w:rFonts w:ascii="ＭＳ ゴシック" w:eastAsia="ＭＳ ゴシック" w:hAnsi="ＭＳ ゴシック" w:cs="ＭＳ ゴシック" w:hint="eastAsia"/>
          <w:color w:val="000000"/>
          <w:kern w:val="0"/>
          <w:sz w:val="20"/>
          <w:szCs w:val="20"/>
        </w:rPr>
        <w:t>号）抄</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（施行期日）</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１　この規則は、平成</w:t>
      </w:r>
      <w:r w:rsidRPr="00A86CEE">
        <w:rPr>
          <w:rFonts w:ascii="ＭＳ ゴシック" w:eastAsia="ＭＳ ゴシック" w:hAnsi="ＭＳ ゴシック" w:cs="ＭＳ ゴシック"/>
          <w:color w:val="000000"/>
          <w:kern w:val="0"/>
          <w:sz w:val="20"/>
          <w:szCs w:val="20"/>
        </w:rPr>
        <w:t>20</w:t>
      </w:r>
      <w:r w:rsidRPr="00A86CEE">
        <w:rPr>
          <w:rFonts w:ascii="ＭＳ ゴシック" w:eastAsia="ＭＳ ゴシック" w:hAnsi="ＭＳ ゴシック" w:cs="ＭＳ ゴシック" w:hint="eastAsia"/>
          <w:color w:val="000000"/>
          <w:kern w:val="0"/>
          <w:sz w:val="20"/>
          <w:szCs w:val="20"/>
        </w:rPr>
        <w:t>年４月１日から施行する。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則（平成</w:t>
      </w:r>
      <w:r w:rsidRPr="00A86CEE">
        <w:rPr>
          <w:rFonts w:ascii="ＭＳ ゴシック" w:eastAsia="ＭＳ ゴシック" w:hAnsi="ＭＳ ゴシック" w:cs="ＭＳ ゴシック"/>
          <w:color w:val="000000"/>
          <w:kern w:val="0"/>
          <w:sz w:val="20"/>
          <w:szCs w:val="20"/>
        </w:rPr>
        <w:t>21</w:t>
      </w:r>
      <w:r w:rsidRPr="00A86CEE">
        <w:rPr>
          <w:rFonts w:ascii="ＭＳ ゴシック" w:eastAsia="ＭＳ ゴシック" w:hAnsi="ＭＳ ゴシック" w:cs="ＭＳ ゴシック" w:hint="eastAsia"/>
          <w:color w:val="000000"/>
          <w:kern w:val="0"/>
          <w:sz w:val="20"/>
          <w:szCs w:val="20"/>
        </w:rPr>
        <w:t>年規則第</w:t>
      </w:r>
      <w:r w:rsidRPr="00A86CEE">
        <w:rPr>
          <w:rFonts w:ascii="ＭＳ ゴシック" w:eastAsia="ＭＳ ゴシック" w:hAnsi="ＭＳ ゴシック" w:cs="ＭＳ ゴシック"/>
          <w:color w:val="000000"/>
          <w:kern w:val="0"/>
          <w:sz w:val="20"/>
          <w:szCs w:val="20"/>
        </w:rPr>
        <w:t>76</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この規則は、鳥取県住民基本台帳法施行条例の一部を改正する条例（平成</w:t>
      </w:r>
      <w:r w:rsidRPr="00A86CEE">
        <w:rPr>
          <w:rFonts w:ascii="ＭＳ ゴシック" w:eastAsia="ＭＳ ゴシック" w:hAnsi="ＭＳ ゴシック" w:cs="ＭＳ ゴシック"/>
          <w:color w:val="000000"/>
          <w:kern w:val="0"/>
          <w:sz w:val="20"/>
          <w:szCs w:val="20"/>
        </w:rPr>
        <w:t>21</w:t>
      </w:r>
      <w:r w:rsidRPr="00A86CEE">
        <w:rPr>
          <w:rFonts w:ascii="ＭＳ ゴシック" w:eastAsia="ＭＳ ゴシック" w:hAnsi="ＭＳ ゴシック" w:cs="ＭＳ ゴシック" w:hint="eastAsia"/>
          <w:color w:val="000000"/>
          <w:kern w:val="0"/>
          <w:sz w:val="20"/>
          <w:szCs w:val="20"/>
        </w:rPr>
        <w:t>年鳥取県条例第</w:t>
      </w:r>
      <w:r w:rsidRPr="00A86CEE">
        <w:rPr>
          <w:rFonts w:ascii="ＭＳ ゴシック" w:eastAsia="ＭＳ ゴシック" w:hAnsi="ＭＳ ゴシック" w:cs="ＭＳ ゴシック"/>
          <w:color w:val="000000"/>
          <w:kern w:val="0"/>
          <w:sz w:val="20"/>
          <w:szCs w:val="20"/>
        </w:rPr>
        <w:t>57</w:t>
      </w:r>
      <w:r w:rsidRPr="00A86CEE">
        <w:rPr>
          <w:rFonts w:ascii="ＭＳ ゴシック" w:eastAsia="ＭＳ ゴシック" w:hAnsi="ＭＳ ゴシック" w:cs="ＭＳ ゴシック" w:hint="eastAsia"/>
          <w:color w:val="000000"/>
          <w:kern w:val="0"/>
          <w:sz w:val="20"/>
          <w:szCs w:val="20"/>
        </w:rPr>
        <w:t>号）の施行の日から施行する。</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（施行の日＝平成</w:t>
      </w:r>
      <w:r w:rsidRPr="00A86CEE">
        <w:rPr>
          <w:rFonts w:ascii="ＭＳ ゴシック" w:eastAsia="ＭＳ ゴシック" w:hAnsi="ＭＳ ゴシック" w:cs="ＭＳ ゴシック"/>
          <w:color w:val="000000"/>
          <w:kern w:val="0"/>
          <w:sz w:val="20"/>
          <w:szCs w:val="20"/>
        </w:rPr>
        <w:t>21</w:t>
      </w:r>
      <w:r w:rsidRPr="00A86CEE">
        <w:rPr>
          <w:rFonts w:ascii="ＭＳ ゴシック" w:eastAsia="ＭＳ ゴシック" w:hAnsi="ＭＳ ゴシック" w:cs="ＭＳ ゴシック" w:hint="eastAsia"/>
          <w:color w:val="000000"/>
          <w:kern w:val="0"/>
          <w:sz w:val="20"/>
          <w:szCs w:val="20"/>
        </w:rPr>
        <w:t>年</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月</w:t>
      </w:r>
      <w:r w:rsidRPr="00A86CEE">
        <w:rPr>
          <w:rFonts w:ascii="ＭＳ ゴシック" w:eastAsia="ＭＳ ゴシック" w:hAnsi="ＭＳ ゴシック" w:cs="ＭＳ ゴシック"/>
          <w:color w:val="000000"/>
          <w:kern w:val="0"/>
          <w:sz w:val="20"/>
          <w:szCs w:val="20"/>
        </w:rPr>
        <w:t>16</w:t>
      </w:r>
      <w:r w:rsidRPr="00A86CEE">
        <w:rPr>
          <w:rFonts w:ascii="ＭＳ ゴシック" w:eastAsia="ＭＳ ゴシック" w:hAnsi="ＭＳ ゴシック" w:cs="ＭＳ ゴシック" w:hint="eastAsia"/>
          <w:color w:val="000000"/>
          <w:kern w:val="0"/>
          <w:sz w:val="20"/>
          <w:szCs w:val="20"/>
        </w:rPr>
        <w:t>日）</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則（平成</w:t>
      </w:r>
      <w:r w:rsidRPr="00A86CEE">
        <w:rPr>
          <w:rFonts w:ascii="ＭＳ ゴシック" w:eastAsia="ＭＳ ゴシック" w:hAnsi="ＭＳ ゴシック" w:cs="ＭＳ ゴシック"/>
          <w:color w:val="000000"/>
          <w:kern w:val="0"/>
          <w:sz w:val="20"/>
          <w:szCs w:val="20"/>
        </w:rPr>
        <w:t>24</w:t>
      </w:r>
      <w:r w:rsidRPr="00A86CEE">
        <w:rPr>
          <w:rFonts w:ascii="ＭＳ ゴシック" w:eastAsia="ＭＳ ゴシック" w:hAnsi="ＭＳ ゴシック" w:cs="ＭＳ ゴシック" w:hint="eastAsia"/>
          <w:color w:val="000000"/>
          <w:kern w:val="0"/>
          <w:sz w:val="20"/>
          <w:szCs w:val="20"/>
        </w:rPr>
        <w:t>年規則第</w:t>
      </w:r>
      <w:r w:rsidRPr="00A86CEE">
        <w:rPr>
          <w:rFonts w:ascii="ＭＳ ゴシック" w:eastAsia="ＭＳ ゴシック" w:hAnsi="ＭＳ ゴシック" w:cs="ＭＳ ゴシック"/>
          <w:color w:val="000000"/>
          <w:kern w:val="0"/>
          <w:sz w:val="20"/>
          <w:szCs w:val="20"/>
        </w:rPr>
        <w:t>30</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この規則は、平成</w:t>
      </w:r>
      <w:r w:rsidRPr="00A86CEE">
        <w:rPr>
          <w:rFonts w:ascii="ＭＳ ゴシック" w:eastAsia="ＭＳ ゴシック" w:hAnsi="ＭＳ ゴシック" w:cs="ＭＳ ゴシック"/>
          <w:color w:val="000000"/>
          <w:kern w:val="0"/>
          <w:sz w:val="20"/>
          <w:szCs w:val="20"/>
        </w:rPr>
        <w:t>24</w:t>
      </w:r>
      <w:r w:rsidRPr="00A86CEE">
        <w:rPr>
          <w:rFonts w:ascii="ＭＳ ゴシック" w:eastAsia="ＭＳ ゴシック" w:hAnsi="ＭＳ ゴシック" w:cs="ＭＳ ゴシック" w:hint="eastAsia"/>
          <w:color w:val="000000"/>
          <w:kern w:val="0"/>
          <w:sz w:val="20"/>
          <w:szCs w:val="20"/>
        </w:rPr>
        <w:t>年４月１日から施行する。ただし、第４条の改正規定、第７条の改正規定、第</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条の改正規定及び様式第３号の改正規定（「その役員及び法定代理人」を「その法定代理人及びこれらの役員」に改め、「前各号」の次に「又は次号」を加える部分を除く。）は、公布の日から施行する。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則（平成</w:t>
      </w:r>
      <w:r w:rsidRPr="00A86CEE">
        <w:rPr>
          <w:rFonts w:ascii="ＭＳ ゴシック" w:eastAsia="ＭＳ ゴシック" w:hAnsi="ＭＳ ゴシック" w:cs="ＭＳ ゴシック"/>
          <w:color w:val="000000"/>
          <w:kern w:val="0"/>
          <w:sz w:val="20"/>
          <w:szCs w:val="20"/>
        </w:rPr>
        <w:t>25</w:t>
      </w:r>
      <w:r w:rsidRPr="00A86CEE">
        <w:rPr>
          <w:rFonts w:ascii="ＭＳ ゴシック" w:eastAsia="ＭＳ ゴシック" w:hAnsi="ＭＳ ゴシック" w:cs="ＭＳ ゴシック" w:hint="eastAsia"/>
          <w:color w:val="000000"/>
          <w:kern w:val="0"/>
          <w:sz w:val="20"/>
          <w:szCs w:val="20"/>
        </w:rPr>
        <w:t>年規則第</w:t>
      </w:r>
      <w:r w:rsidRPr="00A86CEE">
        <w:rPr>
          <w:rFonts w:ascii="ＭＳ ゴシック" w:eastAsia="ＭＳ ゴシック" w:hAnsi="ＭＳ ゴシック" w:cs="ＭＳ ゴシック"/>
          <w:color w:val="000000"/>
          <w:kern w:val="0"/>
          <w:sz w:val="20"/>
          <w:szCs w:val="20"/>
        </w:rPr>
        <w:t>39</w:t>
      </w:r>
      <w:r w:rsidRPr="00A86CEE">
        <w:rPr>
          <w:rFonts w:ascii="ＭＳ ゴシック" w:eastAsia="ＭＳ ゴシック" w:hAnsi="ＭＳ ゴシック" w:cs="ＭＳ ゴシック" w:hint="eastAsia"/>
          <w:color w:val="000000"/>
          <w:kern w:val="0"/>
          <w:sz w:val="20"/>
          <w:szCs w:val="20"/>
        </w:rPr>
        <w:t>号）抄</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（施行期日）</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１　この規則は、平成</w:t>
      </w:r>
      <w:r w:rsidRPr="00A86CEE">
        <w:rPr>
          <w:rFonts w:ascii="ＭＳ ゴシック" w:eastAsia="ＭＳ ゴシック" w:hAnsi="ＭＳ ゴシック" w:cs="ＭＳ ゴシック"/>
          <w:color w:val="000000"/>
          <w:kern w:val="0"/>
          <w:sz w:val="20"/>
          <w:szCs w:val="20"/>
        </w:rPr>
        <w:t>25</w:t>
      </w:r>
      <w:r w:rsidRPr="00A86CEE">
        <w:rPr>
          <w:rFonts w:ascii="ＭＳ ゴシック" w:eastAsia="ＭＳ ゴシック" w:hAnsi="ＭＳ ゴシック" w:cs="ＭＳ ゴシック" w:hint="eastAsia"/>
          <w:color w:val="000000"/>
          <w:kern w:val="0"/>
          <w:sz w:val="20"/>
          <w:szCs w:val="20"/>
        </w:rPr>
        <w:t>年４月１日から施行する。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則（平成</w:t>
      </w:r>
      <w:r w:rsidRPr="00A86CEE">
        <w:rPr>
          <w:rFonts w:ascii="ＭＳ ゴシック" w:eastAsia="ＭＳ ゴシック" w:hAnsi="ＭＳ ゴシック" w:cs="ＭＳ ゴシック"/>
          <w:color w:val="000000"/>
          <w:kern w:val="0"/>
          <w:sz w:val="20"/>
          <w:szCs w:val="20"/>
        </w:rPr>
        <w:t>26</w:t>
      </w:r>
      <w:r w:rsidRPr="00A86CEE">
        <w:rPr>
          <w:rFonts w:ascii="ＭＳ ゴシック" w:eastAsia="ＭＳ ゴシック" w:hAnsi="ＭＳ ゴシック" w:cs="ＭＳ ゴシック" w:hint="eastAsia"/>
          <w:color w:val="000000"/>
          <w:kern w:val="0"/>
          <w:sz w:val="20"/>
          <w:szCs w:val="20"/>
        </w:rPr>
        <w:t>年規則第</w:t>
      </w:r>
      <w:r w:rsidRPr="00A86CEE">
        <w:rPr>
          <w:rFonts w:ascii="ＭＳ ゴシック" w:eastAsia="ＭＳ ゴシック" w:hAnsi="ＭＳ ゴシック" w:cs="ＭＳ ゴシック"/>
          <w:color w:val="000000"/>
          <w:kern w:val="0"/>
          <w:sz w:val="20"/>
          <w:szCs w:val="20"/>
        </w:rPr>
        <w:t>20</w:t>
      </w:r>
      <w:r w:rsidRPr="00A86CEE">
        <w:rPr>
          <w:rFonts w:ascii="ＭＳ ゴシック" w:eastAsia="ＭＳ ゴシック" w:hAnsi="ＭＳ ゴシック" w:cs="ＭＳ ゴシック" w:hint="eastAsia"/>
          <w:color w:val="000000"/>
          <w:kern w:val="0"/>
          <w:sz w:val="20"/>
          <w:szCs w:val="20"/>
        </w:rPr>
        <w:t>号）抄</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（施行期日）</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１　この規則は、平成</w:t>
      </w:r>
      <w:r w:rsidRPr="00A86CEE">
        <w:rPr>
          <w:rFonts w:ascii="ＭＳ ゴシック" w:eastAsia="ＭＳ ゴシック" w:hAnsi="ＭＳ ゴシック" w:cs="ＭＳ ゴシック"/>
          <w:color w:val="000000"/>
          <w:kern w:val="0"/>
          <w:sz w:val="20"/>
          <w:szCs w:val="20"/>
        </w:rPr>
        <w:t>26</w:t>
      </w:r>
      <w:r w:rsidRPr="00A86CEE">
        <w:rPr>
          <w:rFonts w:ascii="ＭＳ ゴシック" w:eastAsia="ＭＳ ゴシック" w:hAnsi="ＭＳ ゴシック" w:cs="ＭＳ ゴシック" w:hint="eastAsia"/>
          <w:color w:val="000000"/>
          <w:kern w:val="0"/>
          <w:sz w:val="20"/>
          <w:szCs w:val="20"/>
        </w:rPr>
        <w:t>年４月１日から施行する。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則（平成</w:t>
      </w:r>
      <w:r w:rsidRPr="00A86CEE">
        <w:rPr>
          <w:rFonts w:ascii="ＭＳ ゴシック" w:eastAsia="ＭＳ ゴシック" w:hAnsi="ＭＳ ゴシック" w:cs="ＭＳ ゴシック"/>
          <w:color w:val="000000"/>
          <w:kern w:val="0"/>
          <w:sz w:val="20"/>
          <w:szCs w:val="20"/>
        </w:rPr>
        <w:t>27</w:t>
      </w:r>
      <w:r w:rsidRPr="00A86CEE">
        <w:rPr>
          <w:rFonts w:ascii="ＭＳ ゴシック" w:eastAsia="ＭＳ ゴシック" w:hAnsi="ＭＳ ゴシック" w:cs="ＭＳ ゴシック" w:hint="eastAsia"/>
          <w:color w:val="000000"/>
          <w:kern w:val="0"/>
          <w:sz w:val="20"/>
          <w:szCs w:val="20"/>
        </w:rPr>
        <w:t>年規則第</w:t>
      </w:r>
      <w:r w:rsidRPr="00A86CEE">
        <w:rPr>
          <w:rFonts w:ascii="ＭＳ ゴシック" w:eastAsia="ＭＳ ゴシック" w:hAnsi="ＭＳ ゴシック" w:cs="ＭＳ ゴシック"/>
          <w:color w:val="000000"/>
          <w:kern w:val="0"/>
          <w:sz w:val="20"/>
          <w:szCs w:val="20"/>
        </w:rPr>
        <w:t>60</w:t>
      </w:r>
      <w:r w:rsidRPr="00A86CEE">
        <w:rPr>
          <w:rFonts w:ascii="ＭＳ ゴシック" w:eastAsia="ＭＳ ゴシック" w:hAnsi="ＭＳ ゴシック" w:cs="ＭＳ ゴシック" w:hint="eastAsia"/>
          <w:color w:val="000000"/>
          <w:kern w:val="0"/>
          <w:sz w:val="20"/>
          <w:szCs w:val="20"/>
        </w:rPr>
        <w:t>号）抄</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（施行期日）</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１　この規則は、平成</w:t>
      </w:r>
      <w:r w:rsidRPr="00A86CEE">
        <w:rPr>
          <w:rFonts w:ascii="ＭＳ ゴシック" w:eastAsia="ＭＳ ゴシック" w:hAnsi="ＭＳ ゴシック" w:cs="ＭＳ ゴシック"/>
          <w:color w:val="000000"/>
          <w:kern w:val="0"/>
          <w:sz w:val="20"/>
          <w:szCs w:val="20"/>
        </w:rPr>
        <w:t>28</w:t>
      </w:r>
      <w:r w:rsidRPr="00A86CEE">
        <w:rPr>
          <w:rFonts w:ascii="ＭＳ ゴシック" w:eastAsia="ＭＳ ゴシック" w:hAnsi="ＭＳ ゴシック" w:cs="ＭＳ ゴシック" w:hint="eastAsia"/>
          <w:color w:val="000000"/>
          <w:kern w:val="0"/>
          <w:sz w:val="20"/>
          <w:szCs w:val="20"/>
        </w:rPr>
        <w:t>年１月１日から施行する。</w:t>
      </w:r>
    </w:p>
    <w:p w:rsidR="00763B71" w:rsidRPr="00A86CEE" w:rsidRDefault="00763B71" w:rsidP="00A86CEE">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附　則（平成</w:t>
      </w:r>
      <w:r w:rsidRPr="00A86CEE">
        <w:rPr>
          <w:rFonts w:ascii="ＭＳ ゴシック" w:eastAsia="ＭＳ ゴシック" w:hAnsi="ＭＳ ゴシック" w:cs="ＭＳ ゴシック"/>
          <w:color w:val="000000"/>
          <w:kern w:val="0"/>
          <w:sz w:val="20"/>
          <w:szCs w:val="20"/>
        </w:rPr>
        <w:t>28</w:t>
      </w:r>
      <w:r w:rsidRPr="00A86CEE">
        <w:rPr>
          <w:rFonts w:ascii="ＭＳ ゴシック" w:eastAsia="ＭＳ ゴシック" w:hAnsi="ＭＳ ゴシック" w:cs="ＭＳ ゴシック" w:hint="eastAsia"/>
          <w:color w:val="000000"/>
          <w:kern w:val="0"/>
          <w:sz w:val="20"/>
          <w:szCs w:val="20"/>
        </w:rPr>
        <w:t>年規則第</w:t>
      </w:r>
      <w:r w:rsidRPr="00A86CEE">
        <w:rPr>
          <w:rFonts w:ascii="ＭＳ ゴシック" w:eastAsia="ＭＳ ゴシック" w:hAnsi="ＭＳ ゴシック" w:cs="ＭＳ ゴシック"/>
          <w:color w:val="000000"/>
          <w:kern w:val="0"/>
          <w:sz w:val="20"/>
          <w:szCs w:val="20"/>
        </w:rPr>
        <w:t>29</w:t>
      </w:r>
      <w:r w:rsidRPr="00A86CEE">
        <w:rPr>
          <w:rFonts w:ascii="ＭＳ ゴシック" w:eastAsia="ＭＳ ゴシック" w:hAnsi="ＭＳ ゴシック" w:cs="ＭＳ ゴシック" w:hint="eastAsia"/>
          <w:color w:val="000000"/>
          <w:kern w:val="0"/>
          <w:sz w:val="20"/>
          <w:szCs w:val="20"/>
        </w:rPr>
        <w:t>号）</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（施行期日）</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１　この規則は、平成</w:t>
      </w:r>
      <w:r w:rsidRPr="00A86CEE">
        <w:rPr>
          <w:rFonts w:ascii="ＭＳ ゴシック" w:eastAsia="ＭＳ ゴシック" w:hAnsi="ＭＳ ゴシック" w:cs="ＭＳ ゴシック"/>
          <w:color w:val="000000"/>
          <w:kern w:val="0"/>
          <w:sz w:val="20"/>
          <w:szCs w:val="20"/>
        </w:rPr>
        <w:t>28</w:t>
      </w:r>
      <w:r w:rsidRPr="00A86CEE">
        <w:rPr>
          <w:rFonts w:ascii="ＭＳ ゴシック" w:eastAsia="ＭＳ ゴシック" w:hAnsi="ＭＳ ゴシック" w:cs="ＭＳ ゴシック" w:hint="eastAsia"/>
          <w:color w:val="000000"/>
          <w:kern w:val="0"/>
          <w:sz w:val="20"/>
          <w:szCs w:val="20"/>
        </w:rPr>
        <w:t>年４月１日から施行する。</w:t>
      </w:r>
    </w:p>
    <w:p w:rsidR="00763B71" w:rsidRPr="00A86CEE" w:rsidRDefault="00763B71" w:rsidP="00A86CEE">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（経過措置）</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この規則の施行の日（以下「施行日」という。）前に鳥取県屋外広告物条例（昭和</w:t>
      </w:r>
      <w:r w:rsidRPr="00A86CEE">
        <w:rPr>
          <w:rFonts w:ascii="ＭＳ ゴシック" w:eastAsia="ＭＳ ゴシック" w:hAnsi="ＭＳ ゴシック" w:cs="ＭＳ ゴシック"/>
          <w:color w:val="000000"/>
          <w:kern w:val="0"/>
          <w:sz w:val="20"/>
          <w:szCs w:val="20"/>
        </w:rPr>
        <w:t>37</w:t>
      </w:r>
      <w:r w:rsidRPr="00A86CEE">
        <w:rPr>
          <w:rFonts w:ascii="ＭＳ ゴシック" w:eastAsia="ＭＳ ゴシック" w:hAnsi="ＭＳ ゴシック" w:cs="ＭＳ ゴシック" w:hint="eastAsia"/>
          <w:color w:val="000000"/>
          <w:kern w:val="0"/>
          <w:sz w:val="20"/>
          <w:szCs w:val="20"/>
        </w:rPr>
        <w:t>年鳥取県条例第</w:t>
      </w:r>
      <w:r w:rsidRPr="00A86CEE">
        <w:rPr>
          <w:rFonts w:ascii="ＭＳ ゴシック" w:eastAsia="ＭＳ ゴシック" w:hAnsi="ＭＳ ゴシック" w:cs="ＭＳ ゴシック"/>
          <w:color w:val="000000"/>
          <w:kern w:val="0"/>
          <w:sz w:val="20"/>
          <w:szCs w:val="20"/>
        </w:rPr>
        <w:t>31</w:t>
      </w:r>
      <w:r w:rsidRPr="00A86CEE">
        <w:rPr>
          <w:rFonts w:ascii="ＭＳ ゴシック" w:eastAsia="ＭＳ ゴシック" w:hAnsi="ＭＳ ゴシック" w:cs="ＭＳ ゴシック" w:hint="eastAsia"/>
          <w:color w:val="000000"/>
          <w:kern w:val="0"/>
          <w:sz w:val="20"/>
          <w:szCs w:val="20"/>
        </w:rPr>
        <w:t>号）第３条第１項又は第３条の２第３項の規定による許可を受けて表示され、又は設置された広告物又は広告物を掲出する物件（以下「広告物等」という。）については、なお従前の例による。</w:t>
      </w:r>
    </w:p>
    <w:p w:rsidR="00763B71"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３　施行日前に自己の管理する土地に管理上の必要に基づき表示され、又は設置された広告物等であって、改正前の鳥取県屋外広告物条例施行規則別表第３の２の項に定める基準に適合するものは、平成</w:t>
      </w:r>
      <w:r w:rsidRPr="00A86CEE">
        <w:rPr>
          <w:rFonts w:ascii="ＭＳ ゴシック" w:eastAsia="ＭＳ ゴシック" w:hAnsi="ＭＳ ゴシック" w:cs="ＭＳ ゴシック"/>
          <w:color w:val="000000"/>
          <w:kern w:val="0"/>
          <w:sz w:val="20"/>
          <w:szCs w:val="20"/>
        </w:rPr>
        <w:t>28</w:t>
      </w:r>
      <w:r w:rsidRPr="00A86CEE">
        <w:rPr>
          <w:rFonts w:ascii="ＭＳ ゴシック" w:eastAsia="ＭＳ ゴシック" w:hAnsi="ＭＳ ゴシック" w:cs="ＭＳ ゴシック" w:hint="eastAsia"/>
          <w:color w:val="000000"/>
          <w:kern w:val="0"/>
          <w:sz w:val="20"/>
          <w:szCs w:val="20"/>
        </w:rPr>
        <w:t>年９月</w:t>
      </w:r>
      <w:r w:rsidRPr="00A86CEE">
        <w:rPr>
          <w:rFonts w:ascii="ＭＳ ゴシック" w:eastAsia="ＭＳ ゴシック" w:hAnsi="ＭＳ ゴシック" w:cs="ＭＳ ゴシック"/>
          <w:color w:val="000000"/>
          <w:kern w:val="0"/>
          <w:sz w:val="20"/>
          <w:szCs w:val="20"/>
        </w:rPr>
        <w:t>30</w:t>
      </w:r>
      <w:r w:rsidRPr="00A86CEE">
        <w:rPr>
          <w:rFonts w:ascii="ＭＳ ゴシック" w:eastAsia="ＭＳ ゴシック" w:hAnsi="ＭＳ ゴシック" w:cs="ＭＳ ゴシック" w:hint="eastAsia"/>
          <w:color w:val="000000"/>
          <w:kern w:val="0"/>
          <w:sz w:val="20"/>
          <w:szCs w:val="20"/>
        </w:rPr>
        <w:t>日までの間、改正後の鳥取県屋外広告物条例施行規則別表第３の２の項に定める基準に適合しているものとみなす。</w:t>
      </w:r>
    </w:p>
    <w:p w:rsidR="000F6E86" w:rsidRPr="000F6E86" w:rsidRDefault="002D2208" w:rsidP="000F6E86">
      <w:pPr>
        <w:autoSpaceDE w:val="0"/>
        <w:autoSpaceDN w:val="0"/>
        <w:adjustRightInd w:val="0"/>
        <w:spacing w:line="200" w:lineRule="exact"/>
        <w:ind w:leftChars="100" w:left="210" w:firstLineChars="200" w:firstLine="400"/>
        <w:jc w:val="left"/>
        <w:rPr>
          <w:rFonts w:ascii="ＭＳ ゴシック" w:eastAsia="ＭＳ ゴシック" w:hAnsi="ＭＳ ゴシック" w:cs="ＭＳ ゴシック"/>
          <w:color w:val="FF0000"/>
          <w:kern w:val="0"/>
          <w:sz w:val="20"/>
          <w:szCs w:val="20"/>
        </w:rPr>
      </w:pPr>
      <w:r>
        <w:rPr>
          <w:rFonts w:ascii="ＭＳ ゴシック" w:eastAsia="ＭＳ ゴシック" w:hAnsi="ＭＳ ゴシック" w:cs="ＭＳ ゴシック" w:hint="eastAsia"/>
          <w:color w:val="FF0000"/>
          <w:kern w:val="0"/>
          <w:sz w:val="20"/>
          <w:szCs w:val="20"/>
        </w:rPr>
        <w:t>附　則（令和２年規則第49</w:t>
      </w:r>
      <w:r w:rsidR="000F6E86" w:rsidRPr="000F6E86">
        <w:rPr>
          <w:rFonts w:ascii="ＭＳ ゴシック" w:eastAsia="ＭＳ ゴシック" w:hAnsi="ＭＳ ゴシック" w:cs="ＭＳ ゴシック" w:hint="eastAsia"/>
          <w:color w:val="FF0000"/>
          <w:kern w:val="0"/>
          <w:sz w:val="20"/>
          <w:szCs w:val="20"/>
        </w:rPr>
        <w:t>号）</w:t>
      </w:r>
    </w:p>
    <w:p w:rsidR="000F6E86" w:rsidRPr="000F6E86" w:rsidRDefault="000F6E86" w:rsidP="000F6E86">
      <w:pPr>
        <w:autoSpaceDE w:val="0"/>
        <w:autoSpaceDN w:val="0"/>
        <w:adjustRightInd w:val="0"/>
        <w:spacing w:line="200" w:lineRule="exact"/>
        <w:ind w:left="220" w:hanging="22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hint="eastAsia"/>
          <w:color w:val="FF0000"/>
          <w:kern w:val="0"/>
          <w:sz w:val="20"/>
          <w:szCs w:val="20"/>
        </w:rPr>
        <w:t>（施行期日）</w:t>
      </w:r>
    </w:p>
    <w:p w:rsidR="000F6E86" w:rsidRPr="000F6E86" w:rsidRDefault="000F6E86" w:rsidP="000F6E86">
      <w:pPr>
        <w:autoSpaceDE w:val="0"/>
        <w:autoSpaceDN w:val="0"/>
        <w:adjustRightInd w:val="0"/>
        <w:spacing w:line="200" w:lineRule="exact"/>
        <w:ind w:left="220" w:hanging="22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hint="eastAsia"/>
          <w:color w:val="FF0000"/>
          <w:kern w:val="0"/>
          <w:sz w:val="20"/>
          <w:szCs w:val="20"/>
        </w:rPr>
        <w:t>１　この規則は、令和３年４月１日から施行する。</w:t>
      </w:r>
    </w:p>
    <w:p w:rsidR="000F6E86" w:rsidRPr="000F6E86" w:rsidRDefault="000F6E86" w:rsidP="000F6E86">
      <w:pPr>
        <w:autoSpaceDE w:val="0"/>
        <w:autoSpaceDN w:val="0"/>
        <w:adjustRightInd w:val="0"/>
        <w:spacing w:line="200" w:lineRule="exact"/>
        <w:ind w:left="220" w:hanging="22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hint="eastAsia"/>
          <w:color w:val="FF0000"/>
          <w:kern w:val="0"/>
          <w:sz w:val="20"/>
          <w:szCs w:val="20"/>
        </w:rPr>
        <w:t>（経過措置）</w:t>
      </w:r>
    </w:p>
    <w:p w:rsidR="000F6E86" w:rsidRPr="000F6E86" w:rsidRDefault="000F6E86" w:rsidP="000F6E86">
      <w:pPr>
        <w:autoSpaceDE w:val="0"/>
        <w:autoSpaceDN w:val="0"/>
        <w:adjustRightInd w:val="0"/>
        <w:spacing w:line="200" w:lineRule="exact"/>
        <w:ind w:left="220" w:hanging="220"/>
        <w:jc w:val="left"/>
        <w:rPr>
          <w:rFonts w:ascii="ＭＳ ゴシック" w:eastAsia="ＭＳ ゴシック" w:hAnsi="ＭＳ ゴシック" w:cs="ＭＳ ゴシック"/>
          <w:color w:val="FF0000"/>
          <w:kern w:val="0"/>
          <w:sz w:val="20"/>
          <w:szCs w:val="20"/>
        </w:rPr>
      </w:pPr>
      <w:r w:rsidRPr="000F6E86">
        <w:rPr>
          <w:rFonts w:ascii="ＭＳ ゴシック" w:eastAsia="ＭＳ ゴシック" w:hAnsi="ＭＳ ゴシック" w:cs="ＭＳ ゴシック" w:hint="eastAsia"/>
          <w:color w:val="FF0000"/>
          <w:kern w:val="0"/>
          <w:sz w:val="20"/>
          <w:szCs w:val="20"/>
        </w:rPr>
        <w:t>２　改正後の鳥取県屋外広告物条例施行規則第５条の２第５項の規定にかかわらず、この規則の施行の日において現に表示し、又は設置されている広告物等（鳥取県屋外広告物条例（昭和</w:t>
      </w:r>
      <w:r w:rsidRPr="000F6E86">
        <w:rPr>
          <w:rFonts w:ascii="ＭＳ ゴシック" w:eastAsia="ＭＳ ゴシック" w:hAnsi="ＭＳ ゴシック" w:cs="ＭＳ ゴシック"/>
          <w:color w:val="FF0000"/>
          <w:kern w:val="0"/>
          <w:sz w:val="20"/>
          <w:szCs w:val="20"/>
        </w:rPr>
        <w:t>37</w:t>
      </w:r>
      <w:r w:rsidRPr="000F6E86">
        <w:rPr>
          <w:rFonts w:ascii="ＭＳ ゴシック" w:eastAsia="ＭＳ ゴシック" w:hAnsi="ＭＳ ゴシック" w:cs="ＭＳ ゴシック" w:hint="eastAsia"/>
          <w:color w:val="FF0000"/>
          <w:kern w:val="0"/>
          <w:sz w:val="20"/>
          <w:szCs w:val="20"/>
        </w:rPr>
        <w:t>年鳥取県条例第</w:t>
      </w:r>
      <w:r w:rsidRPr="000F6E86">
        <w:rPr>
          <w:rFonts w:ascii="ＭＳ ゴシック" w:eastAsia="ＭＳ ゴシック" w:hAnsi="ＭＳ ゴシック" w:cs="ＭＳ ゴシック"/>
          <w:color w:val="FF0000"/>
          <w:kern w:val="0"/>
          <w:sz w:val="20"/>
          <w:szCs w:val="20"/>
        </w:rPr>
        <w:t>13</w:t>
      </w:r>
      <w:r w:rsidRPr="000F6E86">
        <w:rPr>
          <w:rFonts w:ascii="ＭＳ ゴシック" w:eastAsia="ＭＳ ゴシック" w:hAnsi="ＭＳ ゴシック" w:cs="ＭＳ ゴシック" w:hint="eastAsia"/>
          <w:color w:val="FF0000"/>
          <w:kern w:val="0"/>
          <w:sz w:val="20"/>
          <w:szCs w:val="20"/>
        </w:rPr>
        <w:t>号。以下「条例」という。）第３条第１項又は第３条の２第３項の許可を受けて表示</w:t>
      </w:r>
      <w:r w:rsidR="00E37740">
        <w:rPr>
          <w:rFonts w:ascii="ＭＳ ゴシック" w:eastAsia="ＭＳ ゴシック" w:hAnsi="ＭＳ ゴシック" w:cs="ＭＳ ゴシック" w:hint="eastAsia"/>
          <w:color w:val="FF0000"/>
          <w:kern w:val="0"/>
          <w:sz w:val="20"/>
          <w:szCs w:val="20"/>
        </w:rPr>
        <w:t>し、</w:t>
      </w:r>
      <w:r w:rsidRPr="000F6E86">
        <w:rPr>
          <w:rFonts w:ascii="ＭＳ ゴシック" w:eastAsia="ＭＳ ゴシック" w:hAnsi="ＭＳ ゴシック" w:cs="ＭＳ ゴシック" w:hint="eastAsia"/>
          <w:color w:val="FF0000"/>
          <w:kern w:val="0"/>
          <w:sz w:val="20"/>
          <w:szCs w:val="20"/>
        </w:rPr>
        <w:t>又は設置されている広告物等を除く。）に係る条例第７条の３第２項の点検は、令和５年３月</w:t>
      </w:r>
      <w:r w:rsidRPr="000F6E86">
        <w:rPr>
          <w:rFonts w:ascii="ＭＳ ゴシック" w:eastAsia="ＭＳ ゴシック" w:hAnsi="ＭＳ ゴシック" w:cs="ＭＳ ゴシック"/>
          <w:color w:val="FF0000"/>
          <w:kern w:val="0"/>
          <w:sz w:val="20"/>
          <w:szCs w:val="20"/>
        </w:rPr>
        <w:t>31</w:t>
      </w:r>
      <w:r w:rsidRPr="000F6E86">
        <w:rPr>
          <w:rFonts w:ascii="ＭＳ ゴシック" w:eastAsia="ＭＳ ゴシック" w:hAnsi="ＭＳ ゴシック" w:cs="ＭＳ ゴシック" w:hint="eastAsia"/>
          <w:color w:val="FF0000"/>
          <w:kern w:val="0"/>
          <w:sz w:val="20"/>
          <w:szCs w:val="20"/>
        </w:rPr>
        <w:t>日までに行わなければならない。</w:t>
      </w:r>
    </w:p>
    <w:p w:rsidR="00763B71" w:rsidRPr="00A86CEE" w:rsidRDefault="00DE4E65" w:rsidP="00A86CEE">
      <w:pPr>
        <w:autoSpaceDE w:val="0"/>
        <w:autoSpaceDN w:val="0"/>
        <w:adjustRightInd w:val="0"/>
        <w:spacing w:line="200" w:lineRule="exact"/>
        <w:jc w:val="center"/>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noProof/>
          <w:color w:val="000000"/>
          <w:kern w:val="0"/>
          <w:sz w:val="20"/>
          <w:szCs w:val="20"/>
        </w:rPr>
        <w:drawing>
          <wp:inline distT="0" distB="0" distL="0" distR="0">
            <wp:extent cx="5743575" cy="64293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6429375"/>
                    </a:xfrm>
                    <a:prstGeom prst="rect">
                      <a:avLst/>
                    </a:prstGeom>
                    <a:noFill/>
                    <a:ln>
                      <a:noFill/>
                    </a:ln>
                  </pic:spPr>
                </pic:pic>
              </a:graphicData>
            </a:graphic>
          </wp:inline>
        </w:drawing>
      </w:r>
    </w:p>
    <w:p w:rsidR="00763B71" w:rsidRPr="00A86CEE" w:rsidRDefault="00763B71" w:rsidP="00A86CEE">
      <w:pPr>
        <w:autoSpaceDE w:val="0"/>
        <w:autoSpaceDN w:val="0"/>
        <w:adjustRightInd w:val="0"/>
        <w:spacing w:line="200" w:lineRule="exact"/>
        <w:jc w:val="left"/>
        <w:rPr>
          <w:rFonts w:ascii="Arial" w:hAnsi="Arial" w:cs="Arial"/>
          <w:kern w:val="0"/>
          <w:sz w:val="20"/>
          <w:szCs w:val="20"/>
        </w:rPr>
        <w:sectPr w:rsidR="00763B71" w:rsidRPr="00A86CEE">
          <w:footerReference w:type="default" r:id="rId7"/>
          <w:pgSz w:w="11905" w:h="16837"/>
          <w:pgMar w:top="1417" w:right="1417" w:bottom="1417" w:left="1417" w:header="720" w:footer="720" w:gutter="0"/>
          <w:cols w:space="720"/>
          <w:noEndnote/>
        </w:sectPr>
      </w:pP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別表第１（第４条、第５条関係）</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w:t>
      </w:r>
      <w:r w:rsidRPr="00A86CEE">
        <w:rPr>
          <w:rFonts w:ascii="ＭＳ ゴシック" w:eastAsia="ＭＳ ゴシック" w:hAnsi="ＭＳ ゴシック" w:cs="ＭＳ ゴシック"/>
          <w:color w:val="000000"/>
          <w:kern w:val="0"/>
          <w:sz w:val="20"/>
          <w:szCs w:val="20"/>
        </w:rPr>
        <w:t>41</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32</w:t>
      </w:r>
      <w:r w:rsidRPr="00A86CEE">
        <w:rPr>
          <w:rFonts w:ascii="ＭＳ ゴシック" w:eastAsia="ＭＳ ゴシック" w:hAnsi="ＭＳ ゴシック" w:cs="ＭＳ ゴシック" w:hint="eastAsia"/>
          <w:color w:val="000000"/>
          <w:kern w:val="0"/>
          <w:sz w:val="20"/>
          <w:szCs w:val="20"/>
        </w:rPr>
        <w:t>・全改、昭</w:t>
      </w:r>
      <w:r w:rsidRPr="00A86CEE">
        <w:rPr>
          <w:rFonts w:ascii="ＭＳ ゴシック" w:eastAsia="ＭＳ ゴシック" w:hAnsi="ＭＳ ゴシック" w:cs="ＭＳ ゴシック"/>
          <w:color w:val="000000"/>
          <w:kern w:val="0"/>
          <w:sz w:val="20"/>
          <w:szCs w:val="20"/>
        </w:rPr>
        <w:t>45</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24</w:t>
      </w:r>
      <w:r w:rsidRPr="00A86CEE">
        <w:rPr>
          <w:rFonts w:ascii="ＭＳ ゴシック" w:eastAsia="ＭＳ ゴシック" w:hAnsi="ＭＳ ゴシック" w:cs="ＭＳ ゴシック" w:hint="eastAsia"/>
          <w:color w:val="000000"/>
          <w:kern w:val="0"/>
          <w:sz w:val="20"/>
          <w:szCs w:val="20"/>
        </w:rPr>
        <w:t>・一部改正、昭</w:t>
      </w:r>
      <w:r w:rsidRPr="00A86CEE">
        <w:rPr>
          <w:rFonts w:ascii="ＭＳ ゴシック" w:eastAsia="ＭＳ ゴシック" w:hAnsi="ＭＳ ゴシック" w:cs="ＭＳ ゴシック"/>
          <w:color w:val="000000"/>
          <w:kern w:val="0"/>
          <w:sz w:val="20"/>
          <w:szCs w:val="20"/>
        </w:rPr>
        <w:t>51</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・旧別表・一部改正、平元規則</w:t>
      </w:r>
      <w:r w:rsidRPr="00A86CEE">
        <w:rPr>
          <w:rFonts w:ascii="ＭＳ ゴシック" w:eastAsia="ＭＳ ゴシック" w:hAnsi="ＭＳ ゴシック" w:cs="ＭＳ ゴシック"/>
          <w:color w:val="000000"/>
          <w:kern w:val="0"/>
          <w:sz w:val="20"/>
          <w:szCs w:val="20"/>
        </w:rPr>
        <w:t>51</w:t>
      </w:r>
      <w:r w:rsidRPr="00A86CEE">
        <w:rPr>
          <w:rFonts w:ascii="ＭＳ ゴシック" w:eastAsia="ＭＳ ゴシック" w:hAnsi="ＭＳ ゴシック" w:cs="ＭＳ ゴシック" w:hint="eastAsia"/>
          <w:color w:val="000000"/>
          <w:kern w:val="0"/>
          <w:sz w:val="20"/>
          <w:szCs w:val="20"/>
        </w:rPr>
        <w:t>・平９規則</w:t>
      </w:r>
      <w:r w:rsidRPr="00A86CEE">
        <w:rPr>
          <w:rFonts w:ascii="ＭＳ ゴシック" w:eastAsia="ＭＳ ゴシック" w:hAnsi="ＭＳ ゴシック" w:cs="ＭＳ ゴシック"/>
          <w:color w:val="000000"/>
          <w:kern w:val="0"/>
          <w:sz w:val="20"/>
          <w:szCs w:val="20"/>
        </w:rPr>
        <w:t>27</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89</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94</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規則１・平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28</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29</w:t>
      </w:r>
      <w:r w:rsidRPr="00A86CEE">
        <w:rPr>
          <w:rFonts w:ascii="ＭＳ ゴシック" w:eastAsia="ＭＳ ゴシック" w:hAnsi="ＭＳ ゴシック" w:cs="ＭＳ ゴシック" w:hint="eastAsia"/>
          <w:color w:val="000000"/>
          <w:kern w:val="0"/>
          <w:sz w:val="20"/>
          <w:szCs w:val="20"/>
        </w:rPr>
        <w:t>・一部改正）</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広告物の表示等の許可基準</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１　野</w:t>
      </w:r>
      <w:r w:rsidR="000F6E86">
        <w:rPr>
          <w:rFonts w:ascii="ＭＳ ゴシック" w:eastAsia="ＭＳ ゴシック" w:hAnsi="ＭＳ ゴシック" w:cs="ＭＳ ゴシック" w:hint="eastAsia"/>
          <w:color w:val="000000"/>
          <w:kern w:val="0"/>
          <w:sz w:val="20"/>
          <w:szCs w:val="20"/>
        </w:rPr>
        <w:t>立ての広告物</w:t>
      </w:r>
      <w:r w:rsidR="000F6E86" w:rsidRPr="000F6E86">
        <w:rPr>
          <w:rFonts w:ascii="ＭＳ ゴシック" w:eastAsia="ＭＳ ゴシック" w:hAnsi="ＭＳ ゴシック" w:cs="ＭＳ ゴシック" w:hint="eastAsia"/>
          <w:color w:val="FF0000"/>
          <w:kern w:val="0"/>
          <w:sz w:val="20"/>
          <w:szCs w:val="20"/>
        </w:rPr>
        <w:t>等</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ア　広告物等の表示場所又は設置場所が条例第３条第１項第３号の規定による指定に係る道路又は鉄道から原則として</w:t>
      </w:r>
      <w:r w:rsidRPr="00A86CEE">
        <w:rPr>
          <w:rFonts w:ascii="ＭＳ ゴシック" w:eastAsia="ＭＳ ゴシック" w:hAnsi="ＭＳ ゴシック" w:cs="ＭＳ ゴシック"/>
          <w:color w:val="000000"/>
          <w:kern w:val="0"/>
          <w:sz w:val="20"/>
          <w:szCs w:val="20"/>
        </w:rPr>
        <w:t>100</w:t>
      </w:r>
      <w:r w:rsidRPr="00A86CEE">
        <w:rPr>
          <w:rFonts w:ascii="ＭＳ ゴシック" w:eastAsia="ＭＳ ゴシック" w:hAnsi="ＭＳ ゴシック" w:cs="ＭＳ ゴシック" w:hint="eastAsia"/>
          <w:color w:val="000000"/>
          <w:kern w:val="0"/>
          <w:sz w:val="20"/>
          <w:szCs w:val="20"/>
        </w:rPr>
        <w:t>メートル（当該道路又は鉄道から</w:t>
      </w:r>
      <w:r w:rsidRPr="00A86CEE">
        <w:rPr>
          <w:rFonts w:ascii="ＭＳ ゴシック" w:eastAsia="ＭＳ ゴシック" w:hAnsi="ＭＳ ゴシック" w:cs="ＭＳ ゴシック"/>
          <w:color w:val="000000"/>
          <w:kern w:val="0"/>
          <w:sz w:val="20"/>
          <w:szCs w:val="20"/>
        </w:rPr>
        <w:t>500</w:t>
      </w:r>
      <w:r w:rsidRPr="00A86CEE">
        <w:rPr>
          <w:rFonts w:ascii="ＭＳ ゴシック" w:eastAsia="ＭＳ ゴシック" w:hAnsi="ＭＳ ゴシック" w:cs="ＭＳ ゴシック" w:hint="eastAsia"/>
          <w:color w:val="000000"/>
          <w:kern w:val="0"/>
          <w:sz w:val="20"/>
          <w:szCs w:val="20"/>
        </w:rPr>
        <w:t>メートル以内の地域が制限地域等とされている地域にあっては、</w:t>
      </w:r>
      <w:r w:rsidRPr="00A86CEE">
        <w:rPr>
          <w:rFonts w:ascii="ＭＳ ゴシック" w:eastAsia="ＭＳ ゴシック" w:hAnsi="ＭＳ ゴシック" w:cs="ＭＳ ゴシック"/>
          <w:color w:val="000000"/>
          <w:kern w:val="0"/>
          <w:sz w:val="20"/>
          <w:szCs w:val="20"/>
        </w:rPr>
        <w:t>200</w:t>
      </w:r>
      <w:r w:rsidRPr="00A86CEE">
        <w:rPr>
          <w:rFonts w:ascii="ＭＳ ゴシック" w:eastAsia="ＭＳ ゴシック" w:hAnsi="ＭＳ ゴシック" w:cs="ＭＳ ゴシック" w:hint="eastAsia"/>
          <w:color w:val="000000"/>
          <w:kern w:val="0"/>
          <w:sz w:val="20"/>
          <w:szCs w:val="20"/>
        </w:rPr>
        <w:t>メートル）以上離れているものであること。ただし、知事が指定する家屋連担区域については、この限りでない。</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イ　他の野立ての広告物等から</w:t>
      </w:r>
      <w:r w:rsidRPr="00A86CEE">
        <w:rPr>
          <w:rFonts w:ascii="ＭＳ ゴシック" w:eastAsia="ＭＳ ゴシック" w:hAnsi="ＭＳ ゴシック" w:cs="ＭＳ ゴシック"/>
          <w:color w:val="000000"/>
          <w:kern w:val="0"/>
          <w:sz w:val="20"/>
          <w:szCs w:val="20"/>
        </w:rPr>
        <w:t>100</w:t>
      </w:r>
      <w:r w:rsidRPr="00A86CEE">
        <w:rPr>
          <w:rFonts w:ascii="ＭＳ ゴシック" w:eastAsia="ＭＳ ゴシック" w:hAnsi="ＭＳ ゴシック" w:cs="ＭＳ ゴシック" w:hint="eastAsia"/>
          <w:color w:val="000000"/>
          <w:kern w:val="0"/>
          <w:sz w:val="20"/>
          <w:szCs w:val="20"/>
        </w:rPr>
        <w:t>メートル以上離れているものであること。ただし、知事が指定する家屋連担区域については、この限りでない。</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ウ　１面の表示面積が</w:t>
      </w:r>
      <w:r w:rsidRPr="00A86CEE">
        <w:rPr>
          <w:rFonts w:ascii="ＭＳ ゴシック" w:eastAsia="ＭＳ ゴシック" w:hAnsi="ＭＳ ゴシック" w:cs="ＭＳ ゴシック"/>
          <w:color w:val="000000"/>
          <w:kern w:val="0"/>
          <w:sz w:val="20"/>
          <w:szCs w:val="20"/>
        </w:rPr>
        <w:t>30</w:t>
      </w:r>
      <w:r w:rsidRPr="00A86CEE">
        <w:rPr>
          <w:rFonts w:ascii="ＭＳ ゴシック" w:eastAsia="ＭＳ ゴシック" w:hAnsi="ＭＳ ゴシック" w:cs="ＭＳ ゴシック" w:hint="eastAsia"/>
          <w:color w:val="000000"/>
          <w:kern w:val="0"/>
          <w:sz w:val="20"/>
          <w:szCs w:val="20"/>
        </w:rPr>
        <w:t>平方メートル以下であること。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エ　高さが地面から</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メートル（第２種制限地域にあっては、</w:t>
      </w:r>
      <w:r w:rsidRPr="00A86CEE">
        <w:rPr>
          <w:rFonts w:ascii="ＭＳ ゴシック" w:eastAsia="ＭＳ ゴシック" w:hAnsi="ＭＳ ゴシック" w:cs="ＭＳ ゴシック"/>
          <w:color w:val="000000"/>
          <w:kern w:val="0"/>
          <w:sz w:val="20"/>
          <w:szCs w:val="20"/>
        </w:rPr>
        <w:t>20</w:t>
      </w:r>
      <w:r w:rsidRPr="00A86CEE">
        <w:rPr>
          <w:rFonts w:ascii="ＭＳ ゴシック" w:eastAsia="ＭＳ ゴシック" w:hAnsi="ＭＳ ゴシック" w:cs="ＭＳ ゴシック" w:hint="eastAsia"/>
          <w:color w:val="000000"/>
          <w:kern w:val="0"/>
          <w:sz w:val="20"/>
          <w:szCs w:val="20"/>
        </w:rPr>
        <w:t>メートル）以下であること。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建築物、へい又は垣を利用する広告物等</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ア　屋上を利用するもの</w:t>
      </w:r>
    </w:p>
    <w:p w:rsidR="00763B71" w:rsidRPr="00A86CEE" w:rsidRDefault="00763B71" w:rsidP="00A86CEE">
      <w:pPr>
        <w:autoSpaceDE w:val="0"/>
        <w:autoSpaceDN w:val="0"/>
        <w:adjustRightInd w:val="0"/>
        <w:spacing w:line="200" w:lineRule="exact"/>
        <w:ind w:left="110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１建築物につき１個であること。</w:t>
      </w:r>
    </w:p>
    <w:p w:rsidR="00763B71" w:rsidRPr="00A86CEE" w:rsidRDefault="00763B71" w:rsidP="00A86CEE">
      <w:pPr>
        <w:autoSpaceDE w:val="0"/>
        <w:autoSpaceDN w:val="0"/>
        <w:adjustRightInd w:val="0"/>
        <w:spacing w:line="200" w:lineRule="exact"/>
        <w:ind w:left="110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高さが、地面から広告物等を設置する場所までの高さの２分の１（第２種制限地域にあっては、３分の２）以下であり、かつ、</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メートル（第２種制限地域にあっては、</w:t>
      </w:r>
      <w:r w:rsidRPr="00A86CEE">
        <w:rPr>
          <w:rFonts w:ascii="ＭＳ ゴシック" w:eastAsia="ＭＳ ゴシック" w:hAnsi="ＭＳ ゴシック" w:cs="ＭＳ ゴシック"/>
          <w:color w:val="000000"/>
          <w:kern w:val="0"/>
          <w:sz w:val="20"/>
          <w:szCs w:val="20"/>
        </w:rPr>
        <w:t>20</w:t>
      </w:r>
      <w:r w:rsidRPr="00A86CEE">
        <w:rPr>
          <w:rFonts w:ascii="ＭＳ ゴシック" w:eastAsia="ＭＳ ゴシック" w:hAnsi="ＭＳ ゴシック" w:cs="ＭＳ ゴシック" w:hint="eastAsia"/>
          <w:color w:val="000000"/>
          <w:kern w:val="0"/>
          <w:sz w:val="20"/>
          <w:szCs w:val="20"/>
        </w:rPr>
        <w:t>メートル）以下であること。</w:t>
      </w:r>
    </w:p>
    <w:p w:rsidR="00763B71" w:rsidRPr="00A86CEE" w:rsidRDefault="00763B71" w:rsidP="00A86CEE">
      <w:pPr>
        <w:autoSpaceDE w:val="0"/>
        <w:autoSpaceDN w:val="0"/>
        <w:adjustRightInd w:val="0"/>
        <w:spacing w:line="200" w:lineRule="exact"/>
        <w:ind w:left="110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３</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表示面積が、</w:t>
      </w:r>
      <w:r w:rsidRPr="00A86CEE">
        <w:rPr>
          <w:rFonts w:ascii="ＭＳ ゴシック" w:eastAsia="ＭＳ ゴシック" w:hAnsi="ＭＳ ゴシック" w:cs="ＭＳ ゴシック"/>
          <w:color w:val="000000"/>
          <w:kern w:val="0"/>
          <w:sz w:val="20"/>
          <w:szCs w:val="20"/>
        </w:rPr>
        <w:t>120</w:t>
      </w:r>
      <w:r w:rsidRPr="00A86CEE">
        <w:rPr>
          <w:rFonts w:ascii="ＭＳ ゴシック" w:eastAsia="ＭＳ ゴシック" w:hAnsi="ＭＳ ゴシック" w:cs="ＭＳ ゴシック" w:hint="eastAsia"/>
          <w:color w:val="000000"/>
          <w:kern w:val="0"/>
          <w:sz w:val="20"/>
          <w:szCs w:val="20"/>
        </w:rPr>
        <w:t>平方メートル以下であること。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イ　壁面、へい又は垣を利用するもの</w:t>
      </w:r>
    </w:p>
    <w:p w:rsidR="00763B71" w:rsidRPr="00A86CEE" w:rsidRDefault="00763B71" w:rsidP="00A86CEE">
      <w:pPr>
        <w:autoSpaceDE w:val="0"/>
        <w:autoSpaceDN w:val="0"/>
        <w:adjustRightInd w:val="0"/>
        <w:spacing w:line="200" w:lineRule="exact"/>
        <w:ind w:left="880"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壁面、へい又は垣ごとに、表示面積の合計が</w:t>
      </w:r>
      <w:r w:rsidRPr="00A86CEE">
        <w:rPr>
          <w:rFonts w:ascii="ＭＳ ゴシック" w:eastAsia="ＭＳ ゴシック" w:hAnsi="ＭＳ ゴシック" w:cs="ＭＳ ゴシック"/>
          <w:color w:val="000000"/>
          <w:kern w:val="0"/>
          <w:sz w:val="20"/>
          <w:szCs w:val="20"/>
        </w:rPr>
        <w:t>30</w:t>
      </w:r>
      <w:r w:rsidRPr="00A86CEE">
        <w:rPr>
          <w:rFonts w:ascii="ＭＳ ゴシック" w:eastAsia="ＭＳ ゴシック" w:hAnsi="ＭＳ ゴシック" w:cs="ＭＳ ゴシック" w:hint="eastAsia"/>
          <w:color w:val="000000"/>
          <w:kern w:val="0"/>
          <w:sz w:val="20"/>
          <w:szCs w:val="20"/>
        </w:rPr>
        <w:t>平方メートル以下であること。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３　立看板等</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表示面積が２平方メートル以下であること。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脚部を除く部分の大きさが縦２メートル以下、横１メートル以下であること。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３</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脚部の高さが</w:t>
      </w:r>
      <w:r w:rsidRPr="00A86CEE">
        <w:rPr>
          <w:rFonts w:ascii="ＭＳ ゴシック" w:eastAsia="ＭＳ ゴシック" w:hAnsi="ＭＳ ゴシック" w:cs="ＭＳ ゴシック"/>
          <w:color w:val="000000"/>
          <w:kern w:val="0"/>
          <w:sz w:val="20"/>
          <w:szCs w:val="20"/>
        </w:rPr>
        <w:t>0.5</w:t>
      </w:r>
      <w:r w:rsidRPr="00A86CEE">
        <w:rPr>
          <w:rFonts w:ascii="ＭＳ ゴシック" w:eastAsia="ＭＳ ゴシック" w:hAnsi="ＭＳ ゴシック" w:cs="ＭＳ ゴシック" w:hint="eastAsia"/>
          <w:color w:val="000000"/>
          <w:kern w:val="0"/>
          <w:sz w:val="20"/>
          <w:szCs w:val="20"/>
        </w:rPr>
        <w:t>メートル以下であること。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４　電柱を利用する広告板</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大きさが縦</w:t>
      </w:r>
      <w:r w:rsidRPr="00A86CEE">
        <w:rPr>
          <w:rFonts w:ascii="ＭＳ ゴシック" w:eastAsia="ＭＳ ゴシック" w:hAnsi="ＭＳ ゴシック" w:cs="ＭＳ ゴシック"/>
          <w:color w:val="000000"/>
          <w:kern w:val="0"/>
          <w:sz w:val="20"/>
          <w:szCs w:val="20"/>
        </w:rPr>
        <w:t>1.5</w:t>
      </w:r>
      <w:r w:rsidRPr="00A86CEE">
        <w:rPr>
          <w:rFonts w:ascii="ＭＳ ゴシック" w:eastAsia="ＭＳ ゴシック" w:hAnsi="ＭＳ ゴシック" w:cs="ＭＳ ゴシック" w:hint="eastAsia"/>
          <w:color w:val="000000"/>
          <w:kern w:val="0"/>
          <w:sz w:val="20"/>
          <w:szCs w:val="20"/>
        </w:rPr>
        <w:t>メートル以下、横</w:t>
      </w:r>
      <w:r w:rsidRPr="00A86CEE">
        <w:rPr>
          <w:rFonts w:ascii="ＭＳ ゴシック" w:eastAsia="ＭＳ ゴシック" w:hAnsi="ＭＳ ゴシック" w:cs="ＭＳ ゴシック"/>
          <w:color w:val="000000"/>
          <w:kern w:val="0"/>
          <w:sz w:val="20"/>
          <w:szCs w:val="20"/>
        </w:rPr>
        <w:t>0.5</w:t>
      </w:r>
      <w:r w:rsidRPr="00A86CEE">
        <w:rPr>
          <w:rFonts w:ascii="ＭＳ ゴシック" w:eastAsia="ＭＳ ゴシック" w:hAnsi="ＭＳ ゴシック" w:cs="ＭＳ ゴシック" w:hint="eastAsia"/>
          <w:color w:val="000000"/>
          <w:kern w:val="0"/>
          <w:sz w:val="20"/>
          <w:szCs w:val="20"/>
        </w:rPr>
        <w:t>メートル以下であること。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電柱に巻き付ける広告板は、地上</w:t>
      </w:r>
      <w:r w:rsidRPr="00A86CEE">
        <w:rPr>
          <w:rFonts w:ascii="ＭＳ ゴシック" w:eastAsia="ＭＳ ゴシック" w:hAnsi="ＭＳ ゴシック" w:cs="ＭＳ ゴシック"/>
          <w:color w:val="000000"/>
          <w:kern w:val="0"/>
          <w:sz w:val="20"/>
          <w:szCs w:val="20"/>
        </w:rPr>
        <w:t>1.5</w:t>
      </w:r>
      <w:r w:rsidRPr="00A86CEE">
        <w:rPr>
          <w:rFonts w:ascii="ＭＳ ゴシック" w:eastAsia="ＭＳ ゴシック" w:hAnsi="ＭＳ ゴシック" w:cs="ＭＳ ゴシック" w:hint="eastAsia"/>
          <w:color w:val="000000"/>
          <w:kern w:val="0"/>
          <w:sz w:val="20"/>
          <w:szCs w:val="20"/>
        </w:rPr>
        <w:t>メートルから</w:t>
      </w:r>
      <w:r w:rsidRPr="00A86CEE">
        <w:rPr>
          <w:rFonts w:ascii="ＭＳ ゴシック" w:eastAsia="ＭＳ ゴシック" w:hAnsi="ＭＳ ゴシック" w:cs="ＭＳ ゴシック"/>
          <w:color w:val="000000"/>
          <w:kern w:val="0"/>
          <w:sz w:val="20"/>
          <w:szCs w:val="20"/>
        </w:rPr>
        <w:t>3.5</w:t>
      </w:r>
      <w:r w:rsidRPr="00A86CEE">
        <w:rPr>
          <w:rFonts w:ascii="ＭＳ ゴシック" w:eastAsia="ＭＳ ゴシック" w:hAnsi="ＭＳ ゴシック" w:cs="ＭＳ ゴシック" w:hint="eastAsia"/>
          <w:color w:val="000000"/>
          <w:kern w:val="0"/>
          <w:sz w:val="20"/>
          <w:szCs w:val="20"/>
        </w:rPr>
        <w:t>メートルまでの範囲内に表示すること。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３</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電柱に添加する広告板は、突き出し部分の長さが</w:t>
      </w:r>
      <w:r w:rsidRPr="00A86CEE">
        <w:rPr>
          <w:rFonts w:ascii="ＭＳ ゴシック" w:eastAsia="ＭＳ ゴシック" w:hAnsi="ＭＳ ゴシック" w:cs="ＭＳ ゴシック"/>
          <w:color w:val="000000"/>
          <w:kern w:val="0"/>
          <w:sz w:val="20"/>
          <w:szCs w:val="20"/>
        </w:rPr>
        <w:t>0.6</w:t>
      </w:r>
      <w:r w:rsidRPr="00A86CEE">
        <w:rPr>
          <w:rFonts w:ascii="ＭＳ ゴシック" w:eastAsia="ＭＳ ゴシック" w:hAnsi="ＭＳ ゴシック" w:cs="ＭＳ ゴシック" w:hint="eastAsia"/>
          <w:color w:val="000000"/>
          <w:kern w:val="0"/>
          <w:sz w:val="20"/>
          <w:szCs w:val="20"/>
        </w:rPr>
        <w:t>メートル以下であること。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４</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電柱に添加する広告板は、道路の中心線に直角に設置するものであること。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５</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道路敷以外にある電柱に添加する場合には、地面から広告板の下端までの高さが</w:t>
      </w:r>
      <w:r w:rsidRPr="00A86CEE">
        <w:rPr>
          <w:rFonts w:ascii="ＭＳ ゴシック" w:eastAsia="ＭＳ ゴシック" w:hAnsi="ＭＳ ゴシック" w:cs="ＭＳ ゴシック"/>
          <w:color w:val="000000"/>
          <w:kern w:val="0"/>
          <w:sz w:val="20"/>
          <w:szCs w:val="20"/>
        </w:rPr>
        <w:t>2.5</w:t>
      </w:r>
      <w:r w:rsidRPr="00A86CEE">
        <w:rPr>
          <w:rFonts w:ascii="ＭＳ ゴシック" w:eastAsia="ＭＳ ゴシック" w:hAnsi="ＭＳ ゴシック" w:cs="ＭＳ ゴシック" w:hint="eastAsia"/>
          <w:color w:val="000000"/>
          <w:kern w:val="0"/>
          <w:sz w:val="20"/>
          <w:szCs w:val="20"/>
        </w:rPr>
        <w:t>メートル以上であること。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６</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電柱に添加する広告板は、電柱１本につき１個であること。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７</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電柱に巻き付ける広告板は、電柱１本につき２個以下であり、かつ、表示面積の合計が１平方メートル以下であること。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８</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電柱に直接塗布するものでないこと。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５　街灯柱を利用する広告板</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街灯柱に巻き付け、又は直接塗布するものでないこと。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大きさが縦</w:t>
      </w:r>
      <w:r w:rsidRPr="00A86CEE">
        <w:rPr>
          <w:rFonts w:ascii="ＭＳ ゴシック" w:eastAsia="ＭＳ ゴシック" w:hAnsi="ＭＳ ゴシック" w:cs="ＭＳ ゴシック"/>
          <w:color w:val="000000"/>
          <w:kern w:val="0"/>
          <w:sz w:val="20"/>
          <w:szCs w:val="20"/>
        </w:rPr>
        <w:t>1.5</w:t>
      </w:r>
      <w:r w:rsidRPr="00A86CEE">
        <w:rPr>
          <w:rFonts w:ascii="ＭＳ ゴシック" w:eastAsia="ＭＳ ゴシック" w:hAnsi="ＭＳ ゴシック" w:cs="ＭＳ ゴシック" w:hint="eastAsia"/>
          <w:color w:val="000000"/>
          <w:kern w:val="0"/>
          <w:sz w:val="20"/>
          <w:szCs w:val="20"/>
        </w:rPr>
        <w:t>メートル以下、横</w:t>
      </w:r>
      <w:r w:rsidRPr="00A86CEE">
        <w:rPr>
          <w:rFonts w:ascii="ＭＳ ゴシック" w:eastAsia="ＭＳ ゴシック" w:hAnsi="ＭＳ ゴシック" w:cs="ＭＳ ゴシック"/>
          <w:color w:val="000000"/>
          <w:kern w:val="0"/>
          <w:sz w:val="20"/>
          <w:szCs w:val="20"/>
        </w:rPr>
        <w:t>0.5</w:t>
      </w:r>
      <w:r w:rsidRPr="00A86CEE">
        <w:rPr>
          <w:rFonts w:ascii="ＭＳ ゴシック" w:eastAsia="ＭＳ ゴシック" w:hAnsi="ＭＳ ゴシック" w:cs="ＭＳ ゴシック" w:hint="eastAsia"/>
          <w:color w:val="000000"/>
          <w:kern w:val="0"/>
          <w:sz w:val="20"/>
          <w:szCs w:val="20"/>
        </w:rPr>
        <w:t>メートル以下であること。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３</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突き出し部分の長さが</w:t>
      </w:r>
      <w:r w:rsidRPr="00A86CEE">
        <w:rPr>
          <w:rFonts w:ascii="ＭＳ ゴシック" w:eastAsia="ＭＳ ゴシック" w:hAnsi="ＭＳ ゴシック" w:cs="ＭＳ ゴシック"/>
          <w:color w:val="000000"/>
          <w:kern w:val="0"/>
          <w:sz w:val="20"/>
          <w:szCs w:val="20"/>
        </w:rPr>
        <w:t>0.6</w:t>
      </w:r>
      <w:r w:rsidRPr="00A86CEE">
        <w:rPr>
          <w:rFonts w:ascii="ＭＳ ゴシック" w:eastAsia="ＭＳ ゴシック" w:hAnsi="ＭＳ ゴシック" w:cs="ＭＳ ゴシック" w:hint="eastAsia"/>
          <w:color w:val="000000"/>
          <w:kern w:val="0"/>
          <w:sz w:val="20"/>
          <w:szCs w:val="20"/>
        </w:rPr>
        <w:t>メートル以下であること。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４</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街灯柱１本につき１個であること。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５の２　バス停留所標識を利用する広告板</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時刻表の表示板の下端に表示するものであること。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表示面積が</w:t>
      </w:r>
      <w:r w:rsidRPr="00A86CEE">
        <w:rPr>
          <w:rFonts w:ascii="ＭＳ ゴシック" w:eastAsia="ＭＳ ゴシック" w:hAnsi="ＭＳ ゴシック" w:cs="ＭＳ ゴシック"/>
          <w:color w:val="000000"/>
          <w:kern w:val="0"/>
          <w:sz w:val="20"/>
          <w:szCs w:val="20"/>
        </w:rPr>
        <w:t>0.2</w:t>
      </w:r>
      <w:r w:rsidRPr="00A86CEE">
        <w:rPr>
          <w:rFonts w:ascii="ＭＳ ゴシック" w:eastAsia="ＭＳ ゴシック" w:hAnsi="ＭＳ ゴシック" w:cs="ＭＳ ゴシック" w:hint="eastAsia"/>
          <w:color w:val="000000"/>
          <w:kern w:val="0"/>
          <w:sz w:val="20"/>
          <w:szCs w:val="20"/>
        </w:rPr>
        <w:t>平方メートル以下のものであること。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６　広告柱</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高さが２メートル以下であること。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柱の幅又は直径が</w:t>
      </w:r>
      <w:r w:rsidRPr="00A86CEE">
        <w:rPr>
          <w:rFonts w:ascii="ＭＳ ゴシック" w:eastAsia="ＭＳ ゴシック" w:hAnsi="ＭＳ ゴシック" w:cs="ＭＳ ゴシック"/>
          <w:color w:val="000000"/>
          <w:kern w:val="0"/>
          <w:sz w:val="20"/>
          <w:szCs w:val="20"/>
        </w:rPr>
        <w:t>0.2</w:t>
      </w:r>
      <w:r w:rsidRPr="00A86CEE">
        <w:rPr>
          <w:rFonts w:ascii="ＭＳ ゴシック" w:eastAsia="ＭＳ ゴシック" w:hAnsi="ＭＳ ゴシック" w:cs="ＭＳ ゴシック" w:hint="eastAsia"/>
          <w:color w:val="000000"/>
          <w:kern w:val="0"/>
          <w:sz w:val="20"/>
          <w:szCs w:val="20"/>
        </w:rPr>
        <w:t>メートル以下であること。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７　アーケードに添加する広告物</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アーケードの上部に設置するものでないこと。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原則として、１商品につき１個であること。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３</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同一商店街においては規格を統一したものであり、その大きさは、縦が</w:t>
      </w:r>
      <w:r w:rsidRPr="00A86CEE">
        <w:rPr>
          <w:rFonts w:ascii="ＭＳ ゴシック" w:eastAsia="ＭＳ ゴシック" w:hAnsi="ＭＳ ゴシック" w:cs="ＭＳ ゴシック"/>
          <w:color w:val="000000"/>
          <w:kern w:val="0"/>
          <w:sz w:val="20"/>
          <w:szCs w:val="20"/>
        </w:rPr>
        <w:t>0.5</w:t>
      </w:r>
      <w:r w:rsidRPr="00A86CEE">
        <w:rPr>
          <w:rFonts w:ascii="ＭＳ ゴシック" w:eastAsia="ＭＳ ゴシック" w:hAnsi="ＭＳ ゴシック" w:cs="ＭＳ ゴシック" w:hint="eastAsia"/>
          <w:color w:val="000000"/>
          <w:kern w:val="0"/>
          <w:sz w:val="20"/>
          <w:szCs w:val="20"/>
        </w:rPr>
        <w:t>メートル以下、横がアーケードの梁間の２分の１以下であること。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８　広告幕</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ア　横断幕</w:t>
      </w:r>
    </w:p>
    <w:p w:rsidR="00763B71" w:rsidRPr="00A86CEE" w:rsidRDefault="00763B71" w:rsidP="00A86CEE">
      <w:pPr>
        <w:autoSpaceDE w:val="0"/>
        <w:autoSpaceDN w:val="0"/>
        <w:adjustRightInd w:val="0"/>
        <w:spacing w:line="200" w:lineRule="exact"/>
        <w:ind w:left="110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地面から横断幕の下端までの高さが５メートル以上であること。</w:t>
      </w:r>
    </w:p>
    <w:p w:rsidR="00763B71" w:rsidRPr="00A86CEE" w:rsidRDefault="00763B71" w:rsidP="00A86CEE">
      <w:pPr>
        <w:autoSpaceDE w:val="0"/>
        <w:autoSpaceDN w:val="0"/>
        <w:adjustRightInd w:val="0"/>
        <w:spacing w:line="200" w:lineRule="exact"/>
        <w:ind w:left="110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大きさが縦１メートル以下、横</w:t>
      </w:r>
      <w:r w:rsidRPr="00A86CEE">
        <w:rPr>
          <w:rFonts w:ascii="ＭＳ ゴシック" w:eastAsia="ＭＳ ゴシック" w:hAnsi="ＭＳ ゴシック" w:cs="ＭＳ ゴシック"/>
          <w:color w:val="000000"/>
          <w:kern w:val="0"/>
          <w:sz w:val="20"/>
          <w:szCs w:val="20"/>
        </w:rPr>
        <w:t>15</w:t>
      </w:r>
      <w:r w:rsidRPr="00A86CEE">
        <w:rPr>
          <w:rFonts w:ascii="ＭＳ ゴシック" w:eastAsia="ＭＳ ゴシック" w:hAnsi="ＭＳ ゴシック" w:cs="ＭＳ ゴシック" w:hint="eastAsia"/>
          <w:color w:val="000000"/>
          <w:kern w:val="0"/>
          <w:sz w:val="20"/>
          <w:szCs w:val="20"/>
        </w:rPr>
        <w:t>メートル以下であること。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イ　垂れ幕</w:t>
      </w:r>
    </w:p>
    <w:p w:rsidR="00763B71" w:rsidRPr="00A86CEE" w:rsidRDefault="00763B71" w:rsidP="00A86CEE">
      <w:pPr>
        <w:autoSpaceDE w:val="0"/>
        <w:autoSpaceDN w:val="0"/>
        <w:adjustRightInd w:val="0"/>
        <w:spacing w:line="200" w:lineRule="exact"/>
        <w:ind w:left="110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禁止地域等又は第１種制限地域にあっては、大きさが縦</w:t>
      </w:r>
      <w:r w:rsidRPr="00A86CEE">
        <w:rPr>
          <w:rFonts w:ascii="ＭＳ ゴシック" w:eastAsia="ＭＳ ゴシック" w:hAnsi="ＭＳ ゴシック" w:cs="ＭＳ ゴシック"/>
          <w:color w:val="000000"/>
          <w:kern w:val="0"/>
          <w:sz w:val="20"/>
          <w:szCs w:val="20"/>
        </w:rPr>
        <w:t>20</w:t>
      </w:r>
      <w:r w:rsidRPr="00A86CEE">
        <w:rPr>
          <w:rFonts w:ascii="ＭＳ ゴシック" w:eastAsia="ＭＳ ゴシック" w:hAnsi="ＭＳ ゴシック" w:cs="ＭＳ ゴシック" w:hint="eastAsia"/>
          <w:color w:val="000000"/>
          <w:kern w:val="0"/>
          <w:sz w:val="20"/>
          <w:szCs w:val="20"/>
        </w:rPr>
        <w:t>メートル以下、横１メートル以下であること。</w:t>
      </w:r>
    </w:p>
    <w:p w:rsidR="00763B71" w:rsidRPr="00A86CEE" w:rsidRDefault="00763B71" w:rsidP="00A86CEE">
      <w:pPr>
        <w:autoSpaceDE w:val="0"/>
        <w:autoSpaceDN w:val="0"/>
        <w:adjustRightInd w:val="0"/>
        <w:spacing w:line="200" w:lineRule="exact"/>
        <w:ind w:left="110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第２種制限地域にあっては、大きさが縦</w:t>
      </w:r>
      <w:r w:rsidRPr="00A86CEE">
        <w:rPr>
          <w:rFonts w:ascii="ＭＳ ゴシック" w:eastAsia="ＭＳ ゴシック" w:hAnsi="ＭＳ ゴシック" w:cs="ＭＳ ゴシック"/>
          <w:color w:val="000000"/>
          <w:kern w:val="0"/>
          <w:sz w:val="20"/>
          <w:szCs w:val="20"/>
        </w:rPr>
        <w:t>20</w:t>
      </w:r>
      <w:r w:rsidRPr="00A86CEE">
        <w:rPr>
          <w:rFonts w:ascii="ＭＳ ゴシック" w:eastAsia="ＭＳ ゴシック" w:hAnsi="ＭＳ ゴシック" w:cs="ＭＳ ゴシック" w:hint="eastAsia"/>
          <w:color w:val="000000"/>
          <w:kern w:val="0"/>
          <w:sz w:val="20"/>
          <w:szCs w:val="20"/>
        </w:rPr>
        <w:t>メートル以下、横</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メートル以下であること。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ウ　旗及びのぼり</w:t>
      </w:r>
    </w:p>
    <w:p w:rsidR="00763B71" w:rsidRPr="00A86CEE" w:rsidRDefault="00763B71" w:rsidP="00A86CEE">
      <w:pPr>
        <w:autoSpaceDE w:val="0"/>
        <w:autoSpaceDN w:val="0"/>
        <w:adjustRightInd w:val="0"/>
        <w:spacing w:line="200" w:lineRule="exact"/>
        <w:ind w:left="110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大きさが縦３メートル以下、横１メートル以下であること。</w:t>
      </w:r>
    </w:p>
    <w:p w:rsidR="00763B71" w:rsidRPr="00A86CEE" w:rsidRDefault="00763B71" w:rsidP="00A86CEE">
      <w:pPr>
        <w:autoSpaceDE w:val="0"/>
        <w:autoSpaceDN w:val="0"/>
        <w:adjustRightInd w:val="0"/>
        <w:spacing w:line="200" w:lineRule="exact"/>
        <w:ind w:left="110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地面から旗又はのぼりの布等の表示する部分の上端までの高さが５メートル以下であること。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９　アーチ</w:t>
      </w:r>
    </w:p>
    <w:p w:rsidR="00763B71" w:rsidRPr="00A86CEE" w:rsidRDefault="00763B71" w:rsidP="00A86CEE">
      <w:pPr>
        <w:autoSpaceDE w:val="0"/>
        <w:autoSpaceDN w:val="0"/>
        <w:adjustRightInd w:val="0"/>
        <w:spacing w:line="200" w:lineRule="exact"/>
        <w:ind w:left="660"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アーチの厚さが</w:t>
      </w:r>
      <w:r w:rsidRPr="00A86CEE">
        <w:rPr>
          <w:rFonts w:ascii="ＭＳ ゴシック" w:eastAsia="ＭＳ ゴシック" w:hAnsi="ＭＳ ゴシック" w:cs="ＭＳ ゴシック"/>
          <w:color w:val="000000"/>
          <w:kern w:val="0"/>
          <w:sz w:val="20"/>
          <w:szCs w:val="20"/>
        </w:rPr>
        <w:t>1.5</w:t>
      </w:r>
      <w:r w:rsidRPr="00A86CEE">
        <w:rPr>
          <w:rFonts w:ascii="ＭＳ ゴシック" w:eastAsia="ＭＳ ゴシック" w:hAnsi="ＭＳ ゴシック" w:cs="ＭＳ ゴシック" w:hint="eastAsia"/>
          <w:color w:val="000000"/>
          <w:kern w:val="0"/>
          <w:sz w:val="20"/>
          <w:szCs w:val="20"/>
        </w:rPr>
        <w:t>メートル以下であること。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 xml:space="preserve">　気球広告</w:t>
      </w:r>
    </w:p>
    <w:p w:rsidR="00763B71" w:rsidRPr="00A86CEE" w:rsidRDefault="00763B71" w:rsidP="00A86CEE">
      <w:pPr>
        <w:autoSpaceDE w:val="0"/>
        <w:autoSpaceDN w:val="0"/>
        <w:adjustRightInd w:val="0"/>
        <w:spacing w:line="200" w:lineRule="exact"/>
        <w:ind w:left="660"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気球につり下げる広告物は、ネットを用いて取り付けるものであること。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11</w:t>
      </w:r>
      <w:r w:rsidRPr="00A86CEE">
        <w:rPr>
          <w:rFonts w:ascii="ＭＳ ゴシック" w:eastAsia="ＭＳ ゴシック" w:hAnsi="ＭＳ ゴシック" w:cs="ＭＳ ゴシック" w:hint="eastAsia"/>
          <w:color w:val="000000"/>
          <w:kern w:val="0"/>
          <w:sz w:val="20"/>
          <w:szCs w:val="20"/>
        </w:rPr>
        <w:t xml:space="preserve">　はり紙</w:t>
      </w:r>
    </w:p>
    <w:p w:rsidR="00763B71" w:rsidRPr="00A86CEE" w:rsidRDefault="00763B71" w:rsidP="00A86CEE">
      <w:pPr>
        <w:autoSpaceDE w:val="0"/>
        <w:autoSpaceDN w:val="0"/>
        <w:adjustRightInd w:val="0"/>
        <w:spacing w:line="200" w:lineRule="exact"/>
        <w:ind w:left="660"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表示面積が</w:t>
      </w:r>
      <w:r w:rsidRPr="00A86CEE">
        <w:rPr>
          <w:rFonts w:ascii="ＭＳ ゴシック" w:eastAsia="ＭＳ ゴシック" w:hAnsi="ＭＳ ゴシック" w:cs="ＭＳ ゴシック"/>
          <w:color w:val="000000"/>
          <w:kern w:val="0"/>
          <w:sz w:val="20"/>
          <w:szCs w:val="20"/>
        </w:rPr>
        <w:t>1.5</w:t>
      </w:r>
      <w:r w:rsidRPr="00A86CEE">
        <w:rPr>
          <w:rFonts w:ascii="ＭＳ ゴシック" w:eastAsia="ＭＳ ゴシック" w:hAnsi="ＭＳ ゴシック" w:cs="ＭＳ ゴシック" w:hint="eastAsia"/>
          <w:color w:val="000000"/>
          <w:kern w:val="0"/>
          <w:sz w:val="20"/>
          <w:szCs w:val="20"/>
        </w:rPr>
        <w:t>平方メートル以下であること。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12</w:t>
      </w:r>
      <w:r w:rsidRPr="00A86CEE">
        <w:rPr>
          <w:rFonts w:ascii="ＭＳ ゴシック" w:eastAsia="ＭＳ ゴシック" w:hAnsi="ＭＳ ゴシック" w:cs="ＭＳ ゴシック" w:hint="eastAsia"/>
          <w:color w:val="000000"/>
          <w:kern w:val="0"/>
          <w:sz w:val="20"/>
          <w:szCs w:val="20"/>
        </w:rPr>
        <w:t xml:space="preserve">　その他の広告物等</w:t>
      </w:r>
    </w:p>
    <w:p w:rsidR="00763B71" w:rsidRPr="00A86CEE" w:rsidRDefault="00763B71" w:rsidP="00A86CEE">
      <w:pPr>
        <w:autoSpaceDE w:val="0"/>
        <w:autoSpaceDN w:val="0"/>
        <w:adjustRightInd w:val="0"/>
        <w:spacing w:line="200" w:lineRule="exact"/>
        <w:ind w:left="660"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その他の広告物等については、前各号の基準との均衡を考慮し、知事がその都度定めるところによること。</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別表第１の２（第４条関係）</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94</w:t>
      </w:r>
      <w:r w:rsidRPr="00A86CEE">
        <w:rPr>
          <w:rFonts w:ascii="ＭＳ ゴシック" w:eastAsia="ＭＳ ゴシック" w:hAnsi="ＭＳ ゴシック" w:cs="ＭＳ ゴシック" w:hint="eastAsia"/>
          <w:color w:val="000000"/>
          <w:kern w:val="0"/>
          <w:sz w:val="20"/>
          <w:szCs w:val="20"/>
        </w:rPr>
        <w:t>・追加、平</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規則１・平</w:t>
      </w:r>
      <w:r w:rsidRPr="00A86CEE">
        <w:rPr>
          <w:rFonts w:ascii="ＭＳ ゴシック" w:eastAsia="ＭＳ ゴシック" w:hAnsi="ＭＳ ゴシック" w:cs="ＭＳ ゴシック"/>
          <w:color w:val="000000"/>
          <w:kern w:val="0"/>
          <w:sz w:val="20"/>
          <w:szCs w:val="20"/>
        </w:rPr>
        <w:t>28</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29</w:t>
      </w:r>
      <w:r w:rsidRPr="00A86CEE">
        <w:rPr>
          <w:rFonts w:ascii="ＭＳ ゴシック" w:eastAsia="ＭＳ ゴシック" w:hAnsi="ＭＳ ゴシック" w:cs="ＭＳ ゴシック" w:hint="eastAsia"/>
          <w:color w:val="000000"/>
          <w:kern w:val="0"/>
          <w:sz w:val="20"/>
          <w:szCs w:val="20"/>
        </w:rPr>
        <w:t>・一部改正）</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案内誘導広告物等の許可基準</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１　条例第２条第１項第３号又は第３条第１項第３号の規定による指定に係る道路又は鉄道から原則として１キロメートル以内に自己の居所又は事業所若しくは営業所（当該道路又は鉄道に隣接するものを除く。）がある者の自己の氏名等を表示するための広告物等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表示面積が、１面</w:t>
      </w:r>
      <w:r w:rsidRPr="00A86CEE">
        <w:rPr>
          <w:rFonts w:ascii="ＭＳ ゴシック" w:eastAsia="ＭＳ ゴシック" w:hAnsi="ＭＳ ゴシック" w:cs="ＭＳ ゴシック"/>
          <w:color w:val="000000"/>
          <w:kern w:val="0"/>
          <w:sz w:val="20"/>
          <w:szCs w:val="20"/>
        </w:rPr>
        <w:t>0.5</w:t>
      </w:r>
      <w:r w:rsidRPr="00A86CEE">
        <w:rPr>
          <w:rFonts w:ascii="ＭＳ ゴシック" w:eastAsia="ＭＳ ゴシック" w:hAnsi="ＭＳ ゴシック" w:cs="ＭＳ ゴシック" w:hint="eastAsia"/>
          <w:color w:val="000000"/>
          <w:kern w:val="0"/>
          <w:sz w:val="20"/>
          <w:szCs w:val="20"/>
        </w:rPr>
        <w:t>平方メートル以下、合計１平方メートル以下であること。ただし、１個の広告物等に複数の者が表示する場合にあっては、それぞれの者につき、表示面積が１面</w:t>
      </w:r>
      <w:r w:rsidRPr="00A86CEE">
        <w:rPr>
          <w:rFonts w:ascii="ＭＳ ゴシック" w:eastAsia="ＭＳ ゴシック" w:hAnsi="ＭＳ ゴシック" w:cs="ＭＳ ゴシック"/>
          <w:color w:val="000000"/>
          <w:kern w:val="0"/>
          <w:sz w:val="20"/>
          <w:szCs w:val="20"/>
        </w:rPr>
        <w:t>0.75</w:t>
      </w:r>
      <w:r w:rsidRPr="00A86CEE">
        <w:rPr>
          <w:rFonts w:ascii="ＭＳ ゴシック" w:eastAsia="ＭＳ ゴシック" w:hAnsi="ＭＳ ゴシック" w:cs="ＭＳ ゴシック" w:hint="eastAsia"/>
          <w:color w:val="000000"/>
          <w:kern w:val="0"/>
          <w:sz w:val="20"/>
          <w:szCs w:val="20"/>
        </w:rPr>
        <w:t>平方メートル以下、合計</w:t>
      </w:r>
      <w:r w:rsidRPr="00A86CEE">
        <w:rPr>
          <w:rFonts w:ascii="ＭＳ ゴシック" w:eastAsia="ＭＳ ゴシック" w:hAnsi="ＭＳ ゴシック" w:cs="ＭＳ ゴシック"/>
          <w:color w:val="000000"/>
          <w:kern w:val="0"/>
          <w:sz w:val="20"/>
          <w:szCs w:val="20"/>
        </w:rPr>
        <w:t>1.5</w:t>
      </w:r>
      <w:r w:rsidRPr="00A86CEE">
        <w:rPr>
          <w:rFonts w:ascii="ＭＳ ゴシック" w:eastAsia="ＭＳ ゴシック" w:hAnsi="ＭＳ ゴシック" w:cs="ＭＳ ゴシック" w:hint="eastAsia"/>
          <w:color w:val="000000"/>
          <w:kern w:val="0"/>
          <w:sz w:val="20"/>
          <w:szCs w:val="20"/>
        </w:rPr>
        <w:t>平方メートル以下であり、かつ、当該広告物等の表示面積が１面</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平方メートル以下、合計</w:t>
      </w:r>
      <w:r w:rsidRPr="00A86CEE">
        <w:rPr>
          <w:rFonts w:ascii="ＭＳ ゴシック" w:eastAsia="ＭＳ ゴシック" w:hAnsi="ＭＳ ゴシック" w:cs="ＭＳ ゴシック"/>
          <w:color w:val="000000"/>
          <w:kern w:val="0"/>
          <w:sz w:val="20"/>
          <w:szCs w:val="20"/>
        </w:rPr>
        <w:t>20</w:t>
      </w:r>
      <w:r w:rsidRPr="00A86CEE">
        <w:rPr>
          <w:rFonts w:ascii="ＭＳ ゴシック" w:eastAsia="ＭＳ ゴシック" w:hAnsi="ＭＳ ゴシック" w:cs="ＭＳ ゴシック" w:hint="eastAsia"/>
          <w:color w:val="000000"/>
          <w:kern w:val="0"/>
          <w:sz w:val="20"/>
          <w:szCs w:val="20"/>
        </w:rPr>
        <w:t>平方メートル以下であること。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３　高さが地面から３メートル以下であること。ただし、平年において積雪の深さが３メートル以上となることがあると認められる地域にあっては、この限りでない。</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４　当該広告物等を表示し、又は設置することにより、条例第２条第１項に規定する地域又は場所における同一の居所又は事業所若しくは営業所に係る広告物等が原則として３個以上になるものでないこと。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５　風俗営業等の規制及び業務の適正化等に関する法律（昭和</w:t>
      </w:r>
      <w:r w:rsidRPr="00A86CEE">
        <w:rPr>
          <w:rFonts w:ascii="ＭＳ ゴシック" w:eastAsia="ＭＳ ゴシック" w:hAnsi="ＭＳ ゴシック" w:cs="ＭＳ ゴシック"/>
          <w:color w:val="000000"/>
          <w:kern w:val="0"/>
          <w:sz w:val="20"/>
          <w:szCs w:val="20"/>
        </w:rPr>
        <w:t>23</w:t>
      </w:r>
      <w:r w:rsidRPr="00A86CEE">
        <w:rPr>
          <w:rFonts w:ascii="ＭＳ ゴシック" w:eastAsia="ＭＳ ゴシック" w:hAnsi="ＭＳ ゴシック" w:cs="ＭＳ ゴシック" w:hint="eastAsia"/>
          <w:color w:val="000000"/>
          <w:kern w:val="0"/>
          <w:sz w:val="20"/>
          <w:szCs w:val="20"/>
        </w:rPr>
        <w:t>年法律第</w:t>
      </w:r>
      <w:r w:rsidRPr="00A86CEE">
        <w:rPr>
          <w:rFonts w:ascii="ＭＳ ゴシック" w:eastAsia="ＭＳ ゴシック" w:hAnsi="ＭＳ ゴシック" w:cs="ＭＳ ゴシック"/>
          <w:color w:val="000000"/>
          <w:kern w:val="0"/>
          <w:sz w:val="20"/>
          <w:szCs w:val="20"/>
        </w:rPr>
        <w:t>122</w:t>
      </w:r>
      <w:r w:rsidRPr="00A86CEE">
        <w:rPr>
          <w:rFonts w:ascii="ＭＳ ゴシック" w:eastAsia="ＭＳ ゴシック" w:hAnsi="ＭＳ ゴシック" w:cs="ＭＳ ゴシック" w:hint="eastAsia"/>
          <w:color w:val="000000"/>
          <w:kern w:val="0"/>
          <w:sz w:val="20"/>
          <w:szCs w:val="20"/>
        </w:rPr>
        <w:t>号）第２条第５項に規定する性風俗関連特殊営業に係る表示をするための広告物等でないこと。</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別表第２（第５条関係）</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（平元規則</w:t>
      </w:r>
      <w:r w:rsidRPr="00A86CEE">
        <w:rPr>
          <w:rFonts w:ascii="ＭＳ ゴシック" w:eastAsia="ＭＳ ゴシック" w:hAnsi="ＭＳ ゴシック" w:cs="ＭＳ ゴシック"/>
          <w:color w:val="000000"/>
          <w:kern w:val="0"/>
          <w:sz w:val="20"/>
          <w:szCs w:val="20"/>
        </w:rPr>
        <w:t>51</w:t>
      </w:r>
      <w:r w:rsidRPr="00A86CEE">
        <w:rPr>
          <w:rFonts w:ascii="ＭＳ ゴシック" w:eastAsia="ＭＳ ゴシック" w:hAnsi="ＭＳ ゴシック" w:cs="ＭＳ ゴシック" w:hint="eastAsia"/>
          <w:color w:val="000000"/>
          <w:kern w:val="0"/>
          <w:sz w:val="20"/>
          <w:szCs w:val="20"/>
        </w:rPr>
        <w:t>・追加、平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・一部改正）</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街灯に表示する広告物の基準</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１　街灯柱に巻き付け、又は直接塗布するものでないこと。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大きさが縦</w:t>
      </w:r>
      <w:r w:rsidRPr="00A86CEE">
        <w:rPr>
          <w:rFonts w:ascii="ＭＳ ゴシック" w:eastAsia="ＭＳ ゴシック" w:hAnsi="ＭＳ ゴシック" w:cs="ＭＳ ゴシック"/>
          <w:color w:val="000000"/>
          <w:kern w:val="0"/>
          <w:sz w:val="20"/>
          <w:szCs w:val="20"/>
        </w:rPr>
        <w:t>1.1</w:t>
      </w:r>
      <w:r w:rsidRPr="00A86CEE">
        <w:rPr>
          <w:rFonts w:ascii="ＭＳ ゴシック" w:eastAsia="ＭＳ ゴシック" w:hAnsi="ＭＳ ゴシック" w:cs="ＭＳ ゴシック" w:hint="eastAsia"/>
          <w:color w:val="000000"/>
          <w:kern w:val="0"/>
          <w:sz w:val="20"/>
          <w:szCs w:val="20"/>
        </w:rPr>
        <w:t>メートル以下、横</w:t>
      </w:r>
      <w:r w:rsidRPr="00A86CEE">
        <w:rPr>
          <w:rFonts w:ascii="ＭＳ ゴシック" w:eastAsia="ＭＳ ゴシック" w:hAnsi="ＭＳ ゴシック" w:cs="ＭＳ ゴシック"/>
          <w:color w:val="000000"/>
          <w:kern w:val="0"/>
          <w:sz w:val="20"/>
          <w:szCs w:val="20"/>
        </w:rPr>
        <w:t>0.3</w:t>
      </w:r>
      <w:r w:rsidRPr="00A86CEE">
        <w:rPr>
          <w:rFonts w:ascii="ＭＳ ゴシック" w:eastAsia="ＭＳ ゴシック" w:hAnsi="ＭＳ ゴシック" w:cs="ＭＳ ゴシック" w:hint="eastAsia"/>
          <w:color w:val="000000"/>
          <w:kern w:val="0"/>
          <w:sz w:val="20"/>
          <w:szCs w:val="20"/>
        </w:rPr>
        <w:t>メートル以下であること。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３　突き出し部分の長さが</w:t>
      </w:r>
      <w:r w:rsidRPr="00A86CEE">
        <w:rPr>
          <w:rFonts w:ascii="ＭＳ ゴシック" w:eastAsia="ＭＳ ゴシック" w:hAnsi="ＭＳ ゴシック" w:cs="ＭＳ ゴシック"/>
          <w:color w:val="000000"/>
          <w:kern w:val="0"/>
          <w:sz w:val="20"/>
          <w:szCs w:val="20"/>
        </w:rPr>
        <w:t>0.4</w:t>
      </w:r>
      <w:r w:rsidRPr="00A86CEE">
        <w:rPr>
          <w:rFonts w:ascii="ＭＳ ゴシック" w:eastAsia="ＭＳ ゴシック" w:hAnsi="ＭＳ ゴシック" w:cs="ＭＳ ゴシック" w:hint="eastAsia"/>
          <w:color w:val="000000"/>
          <w:kern w:val="0"/>
          <w:sz w:val="20"/>
          <w:szCs w:val="20"/>
        </w:rPr>
        <w:t>メートル以下であること。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４　道路の中心線に直角に設置するものであること。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５　地面から広告板の下端までの高さが</w:t>
      </w:r>
      <w:r w:rsidRPr="00A86CEE">
        <w:rPr>
          <w:rFonts w:ascii="ＭＳ ゴシック" w:eastAsia="ＭＳ ゴシック" w:hAnsi="ＭＳ ゴシック" w:cs="ＭＳ ゴシック"/>
          <w:color w:val="000000"/>
          <w:kern w:val="0"/>
          <w:sz w:val="20"/>
          <w:szCs w:val="20"/>
        </w:rPr>
        <w:t>4.7</w:t>
      </w:r>
      <w:r w:rsidRPr="00A86CEE">
        <w:rPr>
          <w:rFonts w:ascii="ＭＳ ゴシック" w:eastAsia="ＭＳ ゴシック" w:hAnsi="ＭＳ ゴシック" w:cs="ＭＳ ゴシック" w:hint="eastAsia"/>
          <w:color w:val="000000"/>
          <w:kern w:val="0"/>
          <w:sz w:val="20"/>
          <w:szCs w:val="20"/>
        </w:rPr>
        <w:t>メートル以上であること。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６　街灯柱１本につき１個であること。</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別表第３（第５条関係）</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w:t>
      </w:r>
      <w:r w:rsidRPr="00A86CEE">
        <w:rPr>
          <w:rFonts w:ascii="ＭＳ ゴシック" w:eastAsia="ＭＳ ゴシック" w:hAnsi="ＭＳ ゴシック" w:cs="ＭＳ ゴシック"/>
          <w:color w:val="000000"/>
          <w:kern w:val="0"/>
          <w:sz w:val="20"/>
          <w:szCs w:val="20"/>
        </w:rPr>
        <w:t>51</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・追加、平元規則</w:t>
      </w:r>
      <w:r w:rsidRPr="00A86CEE">
        <w:rPr>
          <w:rFonts w:ascii="ＭＳ ゴシック" w:eastAsia="ＭＳ ゴシック" w:hAnsi="ＭＳ ゴシック" w:cs="ＭＳ ゴシック"/>
          <w:color w:val="000000"/>
          <w:kern w:val="0"/>
          <w:sz w:val="20"/>
          <w:szCs w:val="20"/>
        </w:rPr>
        <w:t>51</w:t>
      </w:r>
      <w:r w:rsidRPr="00A86CEE">
        <w:rPr>
          <w:rFonts w:ascii="ＭＳ ゴシック" w:eastAsia="ＭＳ ゴシック" w:hAnsi="ＭＳ ゴシック" w:cs="ＭＳ ゴシック" w:hint="eastAsia"/>
          <w:color w:val="000000"/>
          <w:kern w:val="0"/>
          <w:sz w:val="20"/>
          <w:szCs w:val="20"/>
        </w:rPr>
        <w:t>・旧別表第２繰下・一部改正、平９規則</w:t>
      </w:r>
      <w:r w:rsidRPr="00A86CEE">
        <w:rPr>
          <w:rFonts w:ascii="ＭＳ ゴシック" w:eastAsia="ＭＳ ゴシック" w:hAnsi="ＭＳ ゴシック" w:cs="ＭＳ ゴシック"/>
          <w:color w:val="000000"/>
          <w:kern w:val="0"/>
          <w:sz w:val="20"/>
          <w:szCs w:val="20"/>
        </w:rPr>
        <w:t>27</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94</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28</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29</w:t>
      </w:r>
      <w:r w:rsidRPr="00A86CEE">
        <w:rPr>
          <w:rFonts w:ascii="ＭＳ ゴシック" w:eastAsia="ＭＳ ゴシック" w:hAnsi="ＭＳ ゴシック" w:cs="ＭＳ ゴシック" w:hint="eastAsia"/>
          <w:color w:val="000000"/>
          <w:kern w:val="0"/>
          <w:sz w:val="20"/>
          <w:szCs w:val="20"/>
        </w:rPr>
        <w:t>・一部改正）</w:t>
      </w:r>
    </w:p>
    <w:p w:rsidR="00763B71" w:rsidRPr="00A86CEE" w:rsidRDefault="00763B71" w:rsidP="00A86CEE">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適用除外の基準</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１　条例第３条の２第２項第１号の基準</w:t>
      </w:r>
    </w:p>
    <w:p w:rsidR="00763B71" w:rsidRPr="00A86CEE" w:rsidRDefault="00763B71" w:rsidP="00A86CEE">
      <w:pPr>
        <w:autoSpaceDE w:val="0"/>
        <w:autoSpaceDN w:val="0"/>
        <w:adjustRightInd w:val="0"/>
        <w:spacing w:line="200" w:lineRule="exact"/>
        <w:ind w:left="660" w:firstLine="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表示面積の合計が</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平方メートル以下であること。ただし、知事が別に定める地域にあっては、知事が別に定める基準に適合するものであること。</w:t>
      </w:r>
    </w:p>
    <w:p w:rsidR="00763B71" w:rsidRPr="00A86CEE" w:rsidRDefault="00763B71" w:rsidP="00A86CEE">
      <w:pPr>
        <w:autoSpaceDE w:val="0"/>
        <w:autoSpaceDN w:val="0"/>
        <w:adjustRightInd w:val="0"/>
        <w:spacing w:line="200" w:lineRule="exact"/>
        <w:ind w:left="66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２　条例第３条の２第２項第２号の基準</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１</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表示面積が</w:t>
      </w:r>
      <w:r w:rsidRPr="00A86CEE">
        <w:rPr>
          <w:rFonts w:ascii="ＭＳ ゴシック" w:eastAsia="ＭＳ ゴシック" w:hAnsi="ＭＳ ゴシック" w:cs="ＭＳ ゴシック"/>
          <w:color w:val="000000"/>
          <w:kern w:val="0"/>
          <w:sz w:val="20"/>
          <w:szCs w:val="20"/>
        </w:rPr>
        <w:t>1.5</w:t>
      </w:r>
      <w:r w:rsidRPr="00A86CEE">
        <w:rPr>
          <w:rFonts w:ascii="ＭＳ ゴシック" w:eastAsia="ＭＳ ゴシック" w:hAnsi="ＭＳ ゴシック" w:cs="ＭＳ ゴシック" w:hint="eastAsia"/>
          <w:color w:val="000000"/>
          <w:kern w:val="0"/>
          <w:sz w:val="20"/>
          <w:szCs w:val="20"/>
        </w:rPr>
        <w:t>平方メートル以下であること。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２</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高さが地面から</w:t>
      </w:r>
      <w:r w:rsidRPr="00A86CEE">
        <w:rPr>
          <w:rFonts w:ascii="ＭＳ ゴシック" w:eastAsia="ＭＳ ゴシック" w:hAnsi="ＭＳ ゴシック" w:cs="ＭＳ ゴシック"/>
          <w:color w:val="000000"/>
          <w:kern w:val="0"/>
          <w:sz w:val="20"/>
          <w:szCs w:val="20"/>
        </w:rPr>
        <w:t>1.5</w:t>
      </w:r>
      <w:r w:rsidRPr="00A86CEE">
        <w:rPr>
          <w:rFonts w:ascii="ＭＳ ゴシック" w:eastAsia="ＭＳ ゴシック" w:hAnsi="ＭＳ ゴシック" w:cs="ＭＳ ゴシック" w:hint="eastAsia"/>
          <w:color w:val="000000"/>
          <w:kern w:val="0"/>
          <w:sz w:val="20"/>
          <w:szCs w:val="20"/>
        </w:rPr>
        <w:t>メートル以下であること。</w:t>
      </w:r>
    </w:p>
    <w:p w:rsidR="00763B71" w:rsidRPr="00A86CEE" w:rsidRDefault="00763B71" w:rsidP="00A86CEE">
      <w:pPr>
        <w:autoSpaceDE w:val="0"/>
        <w:autoSpaceDN w:val="0"/>
        <w:adjustRightInd w:val="0"/>
        <w:spacing w:line="200" w:lineRule="exact"/>
        <w:ind w:left="88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３</w:t>
      </w:r>
      <w:r w:rsidRPr="00A86CEE">
        <w:rPr>
          <w:rFonts w:ascii="ＭＳ ゴシック" w:eastAsia="ＭＳ ゴシック" w:hAnsi="ＭＳ ゴシック" w:cs="ＭＳ ゴシック"/>
          <w:color w:val="000000"/>
          <w:kern w:val="0"/>
          <w:sz w:val="20"/>
          <w:szCs w:val="20"/>
        </w:rPr>
        <w:t>)</w:t>
      </w:r>
      <w:r w:rsidRPr="00A86CEE">
        <w:rPr>
          <w:rFonts w:ascii="ＭＳ ゴシック" w:eastAsia="ＭＳ ゴシック" w:hAnsi="ＭＳ ゴシック" w:cs="ＭＳ ゴシック" w:hint="eastAsia"/>
          <w:color w:val="000000"/>
          <w:kern w:val="0"/>
          <w:sz w:val="20"/>
          <w:szCs w:val="20"/>
        </w:rPr>
        <w:t xml:space="preserve">　同一方向の広告物等が１個であること。</w:t>
      </w:r>
    </w:p>
    <w:p w:rsidR="00763B71" w:rsidRPr="00A86CEE" w:rsidRDefault="00763B71" w:rsidP="00A86CEE">
      <w:pPr>
        <w:autoSpaceDE w:val="0"/>
        <w:autoSpaceDN w:val="0"/>
        <w:adjustRightInd w:val="0"/>
        <w:spacing w:line="200" w:lineRule="exact"/>
        <w:jc w:val="left"/>
        <w:rPr>
          <w:rFonts w:ascii="Arial" w:hAnsi="Arial" w:cs="Arial"/>
          <w:kern w:val="0"/>
          <w:sz w:val="20"/>
          <w:szCs w:val="20"/>
        </w:rPr>
        <w:sectPr w:rsidR="00763B71" w:rsidRPr="00A86CEE">
          <w:footerReference w:type="default" r:id="rId8"/>
          <w:pgSz w:w="11905" w:h="16837"/>
          <w:pgMar w:top="1417" w:right="1417" w:bottom="1417" w:left="1417" w:header="720" w:footer="720" w:gutter="0"/>
          <w:cols w:space="720"/>
          <w:noEndnote/>
        </w:sectPr>
      </w:pP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様式第１号（第６条関係）</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・全改）</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様式第２号（第９条関係）</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・全改、平</w:t>
      </w:r>
      <w:r w:rsidRPr="00A86CEE">
        <w:rPr>
          <w:rFonts w:ascii="ＭＳ ゴシック" w:eastAsia="ＭＳ ゴシック" w:hAnsi="ＭＳ ゴシック" w:cs="ＭＳ ゴシック"/>
          <w:color w:val="000000"/>
          <w:kern w:val="0"/>
          <w:sz w:val="20"/>
          <w:szCs w:val="20"/>
        </w:rPr>
        <w:t>24</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30</w:t>
      </w:r>
      <w:r w:rsidRPr="00A86CEE">
        <w:rPr>
          <w:rFonts w:ascii="ＭＳ ゴシック" w:eastAsia="ＭＳ ゴシック" w:hAnsi="ＭＳ ゴシック" w:cs="ＭＳ ゴシック" w:hint="eastAsia"/>
          <w:color w:val="000000"/>
          <w:kern w:val="0"/>
          <w:sz w:val="20"/>
          <w:szCs w:val="20"/>
        </w:rPr>
        <w:t>・一部改正）</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様式第３号（第９条、第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条関係）</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・全改、平</w:t>
      </w:r>
      <w:r w:rsidRPr="00A86CEE">
        <w:rPr>
          <w:rFonts w:ascii="ＭＳ ゴシック" w:eastAsia="ＭＳ ゴシック" w:hAnsi="ＭＳ ゴシック" w:cs="ＭＳ ゴシック"/>
          <w:color w:val="000000"/>
          <w:kern w:val="0"/>
          <w:sz w:val="20"/>
          <w:szCs w:val="20"/>
        </w:rPr>
        <w:t>24</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30</w:t>
      </w:r>
      <w:r w:rsidRPr="00A86CEE">
        <w:rPr>
          <w:rFonts w:ascii="ＭＳ ゴシック" w:eastAsia="ＭＳ ゴシック" w:hAnsi="ＭＳ ゴシック" w:cs="ＭＳ ゴシック" w:hint="eastAsia"/>
          <w:color w:val="000000"/>
          <w:kern w:val="0"/>
          <w:sz w:val="20"/>
          <w:szCs w:val="20"/>
        </w:rPr>
        <w:t>・一部改正）</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様式第４号（第９条、第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条関係）</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・全改、平</w:t>
      </w:r>
      <w:r w:rsidRPr="00A86CEE">
        <w:rPr>
          <w:rFonts w:ascii="ＭＳ ゴシック" w:eastAsia="ＭＳ ゴシック" w:hAnsi="ＭＳ ゴシック" w:cs="ＭＳ ゴシック"/>
          <w:color w:val="000000"/>
          <w:kern w:val="0"/>
          <w:sz w:val="20"/>
          <w:szCs w:val="20"/>
        </w:rPr>
        <w:t>24</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30</w:t>
      </w:r>
      <w:r w:rsidRPr="00A86CEE">
        <w:rPr>
          <w:rFonts w:ascii="ＭＳ ゴシック" w:eastAsia="ＭＳ ゴシック" w:hAnsi="ＭＳ ゴシック" w:cs="ＭＳ ゴシック" w:hint="eastAsia"/>
          <w:color w:val="000000"/>
          <w:kern w:val="0"/>
          <w:sz w:val="20"/>
          <w:szCs w:val="20"/>
        </w:rPr>
        <w:t>・一部改正）</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様式第５号（第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条関係）</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・全改）</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様式第６号（第</w:t>
      </w:r>
      <w:r w:rsidRPr="00A86CEE">
        <w:rPr>
          <w:rFonts w:ascii="ＭＳ ゴシック" w:eastAsia="ＭＳ ゴシック" w:hAnsi="ＭＳ ゴシック" w:cs="ＭＳ ゴシック"/>
          <w:color w:val="000000"/>
          <w:kern w:val="0"/>
          <w:sz w:val="20"/>
          <w:szCs w:val="20"/>
        </w:rPr>
        <w:t>11</w:t>
      </w:r>
      <w:r w:rsidRPr="00A86CEE">
        <w:rPr>
          <w:rFonts w:ascii="ＭＳ ゴシック" w:eastAsia="ＭＳ ゴシック" w:hAnsi="ＭＳ ゴシック" w:cs="ＭＳ ゴシック" w:hint="eastAsia"/>
          <w:color w:val="000000"/>
          <w:kern w:val="0"/>
          <w:sz w:val="20"/>
          <w:szCs w:val="20"/>
        </w:rPr>
        <w:t>条関係）</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・全改）</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様式第７号（第</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条関係）</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w:t>
      </w:r>
      <w:r w:rsidRPr="00A86CEE">
        <w:rPr>
          <w:rFonts w:ascii="ＭＳ ゴシック" w:eastAsia="ＭＳ ゴシック" w:hAnsi="ＭＳ ゴシック" w:cs="ＭＳ ゴシック"/>
          <w:color w:val="000000"/>
          <w:kern w:val="0"/>
          <w:sz w:val="20"/>
          <w:szCs w:val="20"/>
        </w:rPr>
        <w:t>49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37</w:t>
      </w:r>
      <w:r w:rsidRPr="00A86CEE">
        <w:rPr>
          <w:rFonts w:ascii="ＭＳ ゴシック" w:eastAsia="ＭＳ ゴシック" w:hAnsi="ＭＳ ゴシック" w:cs="ＭＳ ゴシック" w:hint="eastAsia"/>
          <w:color w:val="000000"/>
          <w:kern w:val="0"/>
          <w:sz w:val="20"/>
          <w:szCs w:val="20"/>
        </w:rPr>
        <w:t>・追加、昭</w:t>
      </w:r>
      <w:r w:rsidRPr="00A86CEE">
        <w:rPr>
          <w:rFonts w:ascii="ＭＳ ゴシック" w:eastAsia="ＭＳ ゴシック" w:hAnsi="ＭＳ ゴシック" w:cs="ＭＳ ゴシック"/>
          <w:color w:val="000000"/>
          <w:kern w:val="0"/>
          <w:sz w:val="20"/>
          <w:szCs w:val="20"/>
        </w:rPr>
        <w:t>51</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12</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55</w:t>
      </w:r>
      <w:r w:rsidRPr="00A86CEE">
        <w:rPr>
          <w:rFonts w:ascii="ＭＳ ゴシック" w:eastAsia="ＭＳ ゴシック" w:hAnsi="ＭＳ ゴシック" w:cs="ＭＳ ゴシック" w:hint="eastAsia"/>
          <w:color w:val="000000"/>
          <w:kern w:val="0"/>
          <w:sz w:val="20"/>
          <w:szCs w:val="20"/>
        </w:rPr>
        <w:t>・一部改正、平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・旧様式第８号繰上・一部改正）</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様式第８号（第</w:t>
      </w:r>
      <w:r w:rsidRPr="00A86CEE">
        <w:rPr>
          <w:rFonts w:ascii="ＭＳ ゴシック" w:eastAsia="ＭＳ ゴシック" w:hAnsi="ＭＳ ゴシック" w:cs="ＭＳ ゴシック"/>
          <w:color w:val="000000"/>
          <w:kern w:val="0"/>
          <w:sz w:val="20"/>
          <w:szCs w:val="20"/>
        </w:rPr>
        <w:t>15</w:t>
      </w:r>
      <w:r w:rsidRPr="00A86CEE">
        <w:rPr>
          <w:rFonts w:ascii="ＭＳ ゴシック" w:eastAsia="ＭＳ ゴシック" w:hAnsi="ＭＳ ゴシック" w:cs="ＭＳ ゴシック" w:hint="eastAsia"/>
          <w:color w:val="000000"/>
          <w:kern w:val="0"/>
          <w:sz w:val="20"/>
          <w:szCs w:val="20"/>
        </w:rPr>
        <w:t>条関係）</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w:t>
      </w:r>
      <w:r w:rsidRPr="00A86CEE">
        <w:rPr>
          <w:rFonts w:ascii="ＭＳ ゴシック" w:eastAsia="ＭＳ ゴシック" w:hAnsi="ＭＳ ゴシック" w:cs="ＭＳ ゴシック"/>
          <w:color w:val="000000"/>
          <w:kern w:val="0"/>
          <w:sz w:val="20"/>
          <w:szCs w:val="20"/>
        </w:rPr>
        <w:t>49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37</w:t>
      </w:r>
      <w:r w:rsidRPr="00A86CEE">
        <w:rPr>
          <w:rFonts w:ascii="ＭＳ ゴシック" w:eastAsia="ＭＳ ゴシック" w:hAnsi="ＭＳ ゴシック" w:cs="ＭＳ ゴシック" w:hint="eastAsia"/>
          <w:color w:val="000000"/>
          <w:kern w:val="0"/>
          <w:sz w:val="20"/>
          <w:szCs w:val="20"/>
        </w:rPr>
        <w:t>・追加、昭</w:t>
      </w:r>
      <w:r w:rsidRPr="00A86CEE">
        <w:rPr>
          <w:rFonts w:ascii="ＭＳ ゴシック" w:eastAsia="ＭＳ ゴシック" w:hAnsi="ＭＳ ゴシック" w:cs="ＭＳ ゴシック"/>
          <w:color w:val="000000"/>
          <w:kern w:val="0"/>
          <w:sz w:val="20"/>
          <w:szCs w:val="20"/>
        </w:rPr>
        <w:t>51</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・一部改正、平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・旧様式第９号繰上・一部改正）</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様式第９号（第</w:t>
      </w:r>
      <w:r w:rsidRPr="00A86CEE">
        <w:rPr>
          <w:rFonts w:ascii="ＭＳ ゴシック" w:eastAsia="ＭＳ ゴシック" w:hAnsi="ＭＳ ゴシック" w:cs="ＭＳ ゴシック"/>
          <w:color w:val="000000"/>
          <w:kern w:val="0"/>
          <w:sz w:val="20"/>
          <w:szCs w:val="20"/>
        </w:rPr>
        <w:t>16</w:t>
      </w:r>
      <w:r w:rsidRPr="00A86CEE">
        <w:rPr>
          <w:rFonts w:ascii="ＭＳ ゴシック" w:eastAsia="ＭＳ ゴシック" w:hAnsi="ＭＳ ゴシック" w:cs="ＭＳ ゴシック" w:hint="eastAsia"/>
          <w:color w:val="000000"/>
          <w:kern w:val="0"/>
          <w:sz w:val="20"/>
          <w:szCs w:val="20"/>
        </w:rPr>
        <w:t>条関係）</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w:t>
      </w:r>
      <w:r w:rsidRPr="00A86CEE">
        <w:rPr>
          <w:rFonts w:ascii="ＭＳ ゴシック" w:eastAsia="ＭＳ ゴシック" w:hAnsi="ＭＳ ゴシック" w:cs="ＭＳ ゴシック"/>
          <w:color w:val="000000"/>
          <w:kern w:val="0"/>
          <w:sz w:val="20"/>
          <w:szCs w:val="20"/>
        </w:rPr>
        <w:t>49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37</w:t>
      </w:r>
      <w:r w:rsidRPr="00A86CEE">
        <w:rPr>
          <w:rFonts w:ascii="ＭＳ ゴシック" w:eastAsia="ＭＳ ゴシック" w:hAnsi="ＭＳ ゴシック" w:cs="ＭＳ ゴシック" w:hint="eastAsia"/>
          <w:color w:val="000000"/>
          <w:kern w:val="0"/>
          <w:sz w:val="20"/>
          <w:szCs w:val="20"/>
        </w:rPr>
        <w:t>・追加、昭</w:t>
      </w:r>
      <w:r w:rsidRPr="00A86CEE">
        <w:rPr>
          <w:rFonts w:ascii="ＭＳ ゴシック" w:eastAsia="ＭＳ ゴシック" w:hAnsi="ＭＳ ゴシック" w:cs="ＭＳ ゴシック"/>
          <w:color w:val="000000"/>
          <w:kern w:val="0"/>
          <w:sz w:val="20"/>
          <w:szCs w:val="20"/>
        </w:rPr>
        <w:t>51</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12</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55</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94</w:t>
      </w:r>
      <w:r w:rsidRPr="00A86CEE">
        <w:rPr>
          <w:rFonts w:ascii="ＭＳ ゴシック" w:eastAsia="ＭＳ ゴシック" w:hAnsi="ＭＳ ゴシック" w:cs="ＭＳ ゴシック" w:hint="eastAsia"/>
          <w:color w:val="000000"/>
          <w:kern w:val="0"/>
          <w:sz w:val="20"/>
          <w:szCs w:val="20"/>
        </w:rPr>
        <w:t>・一部改正、平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・旧様式第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号繰上・一部改正）</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様式第</w:t>
      </w:r>
      <w:r w:rsidRPr="00A86CEE">
        <w:rPr>
          <w:rFonts w:ascii="ＭＳ ゴシック" w:eastAsia="ＭＳ ゴシック" w:hAnsi="ＭＳ ゴシック" w:cs="ＭＳ ゴシック"/>
          <w:color w:val="000000"/>
          <w:kern w:val="0"/>
          <w:sz w:val="20"/>
          <w:szCs w:val="20"/>
        </w:rPr>
        <w:t>10</w:t>
      </w:r>
      <w:r w:rsidRPr="00A86CEE">
        <w:rPr>
          <w:rFonts w:ascii="ＭＳ ゴシック" w:eastAsia="ＭＳ ゴシック" w:hAnsi="ＭＳ ゴシック" w:cs="ＭＳ ゴシック" w:hint="eastAsia"/>
          <w:color w:val="000000"/>
          <w:kern w:val="0"/>
          <w:sz w:val="20"/>
          <w:szCs w:val="20"/>
        </w:rPr>
        <w:t>号（第</w:t>
      </w:r>
      <w:r w:rsidRPr="00A86CEE">
        <w:rPr>
          <w:rFonts w:ascii="ＭＳ ゴシック" w:eastAsia="ＭＳ ゴシック" w:hAnsi="ＭＳ ゴシック" w:cs="ＭＳ ゴシック"/>
          <w:color w:val="000000"/>
          <w:kern w:val="0"/>
          <w:sz w:val="20"/>
          <w:szCs w:val="20"/>
        </w:rPr>
        <w:t>16</w:t>
      </w:r>
      <w:r w:rsidRPr="00A86CEE">
        <w:rPr>
          <w:rFonts w:ascii="ＭＳ ゴシック" w:eastAsia="ＭＳ ゴシック" w:hAnsi="ＭＳ ゴシック" w:cs="ＭＳ ゴシック" w:hint="eastAsia"/>
          <w:color w:val="000000"/>
          <w:kern w:val="0"/>
          <w:sz w:val="20"/>
          <w:szCs w:val="20"/>
        </w:rPr>
        <w:t>条関係）</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（昭</w:t>
      </w:r>
      <w:r w:rsidRPr="00A86CEE">
        <w:rPr>
          <w:rFonts w:ascii="ＭＳ ゴシック" w:eastAsia="ＭＳ ゴシック" w:hAnsi="ＭＳ ゴシック" w:cs="ＭＳ ゴシック"/>
          <w:color w:val="000000"/>
          <w:kern w:val="0"/>
          <w:sz w:val="20"/>
          <w:szCs w:val="20"/>
        </w:rPr>
        <w:t>49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37</w:t>
      </w:r>
      <w:r w:rsidRPr="00A86CEE">
        <w:rPr>
          <w:rFonts w:ascii="ＭＳ ゴシック" w:eastAsia="ＭＳ ゴシック" w:hAnsi="ＭＳ ゴシック" w:cs="ＭＳ ゴシック" w:hint="eastAsia"/>
          <w:color w:val="000000"/>
          <w:kern w:val="0"/>
          <w:sz w:val="20"/>
          <w:szCs w:val="20"/>
        </w:rPr>
        <w:t>・追加、昭</w:t>
      </w:r>
      <w:r w:rsidRPr="00A86CEE">
        <w:rPr>
          <w:rFonts w:ascii="ＭＳ ゴシック" w:eastAsia="ＭＳ ゴシック" w:hAnsi="ＭＳ ゴシック" w:cs="ＭＳ ゴシック"/>
          <w:color w:val="000000"/>
          <w:kern w:val="0"/>
          <w:sz w:val="20"/>
          <w:szCs w:val="20"/>
        </w:rPr>
        <w:t>51</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14</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94</w:t>
      </w:r>
      <w:r w:rsidRPr="00A86CEE">
        <w:rPr>
          <w:rFonts w:ascii="ＭＳ ゴシック" w:eastAsia="ＭＳ ゴシック" w:hAnsi="ＭＳ ゴシック" w:cs="ＭＳ ゴシック" w:hint="eastAsia"/>
          <w:color w:val="000000"/>
          <w:kern w:val="0"/>
          <w:sz w:val="20"/>
          <w:szCs w:val="20"/>
        </w:rPr>
        <w:t>・一部改正、平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・旧様式第</w:t>
      </w:r>
      <w:r w:rsidRPr="00A86CEE">
        <w:rPr>
          <w:rFonts w:ascii="ＭＳ ゴシック" w:eastAsia="ＭＳ ゴシック" w:hAnsi="ＭＳ ゴシック" w:cs="ＭＳ ゴシック"/>
          <w:color w:val="000000"/>
          <w:kern w:val="0"/>
          <w:sz w:val="20"/>
          <w:szCs w:val="20"/>
        </w:rPr>
        <w:t>11</w:t>
      </w:r>
      <w:r w:rsidRPr="00A86CEE">
        <w:rPr>
          <w:rFonts w:ascii="ＭＳ ゴシック" w:eastAsia="ＭＳ ゴシック" w:hAnsi="ＭＳ ゴシック" w:cs="ＭＳ ゴシック" w:hint="eastAsia"/>
          <w:color w:val="000000"/>
          <w:kern w:val="0"/>
          <w:sz w:val="20"/>
          <w:szCs w:val="20"/>
        </w:rPr>
        <w:t>号繰上・一部改正）</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様式第</w:t>
      </w:r>
      <w:r w:rsidRPr="00A86CEE">
        <w:rPr>
          <w:rFonts w:ascii="ＭＳ ゴシック" w:eastAsia="ＭＳ ゴシック" w:hAnsi="ＭＳ ゴシック" w:cs="ＭＳ ゴシック"/>
          <w:color w:val="000000"/>
          <w:kern w:val="0"/>
          <w:sz w:val="20"/>
          <w:szCs w:val="20"/>
        </w:rPr>
        <w:t>11</w:t>
      </w:r>
      <w:r w:rsidRPr="00A86CEE">
        <w:rPr>
          <w:rFonts w:ascii="ＭＳ ゴシック" w:eastAsia="ＭＳ ゴシック" w:hAnsi="ＭＳ ゴシック" w:cs="ＭＳ ゴシック" w:hint="eastAsia"/>
          <w:color w:val="000000"/>
          <w:kern w:val="0"/>
          <w:sz w:val="20"/>
          <w:szCs w:val="20"/>
        </w:rPr>
        <w:t>号（第</w:t>
      </w:r>
      <w:r w:rsidRPr="00A86CEE">
        <w:rPr>
          <w:rFonts w:ascii="ＭＳ ゴシック" w:eastAsia="ＭＳ ゴシック" w:hAnsi="ＭＳ ゴシック" w:cs="ＭＳ ゴシック"/>
          <w:color w:val="000000"/>
          <w:kern w:val="0"/>
          <w:sz w:val="20"/>
          <w:szCs w:val="20"/>
        </w:rPr>
        <w:t>17</w:t>
      </w:r>
      <w:r w:rsidRPr="00A86CEE">
        <w:rPr>
          <w:rFonts w:ascii="ＭＳ ゴシック" w:eastAsia="ＭＳ ゴシック" w:hAnsi="ＭＳ ゴシック" w:cs="ＭＳ ゴシック" w:hint="eastAsia"/>
          <w:color w:val="000000"/>
          <w:kern w:val="0"/>
          <w:sz w:val="20"/>
          <w:szCs w:val="20"/>
        </w:rPr>
        <w:t>条関係）</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・追加）</w:t>
      </w:r>
    </w:p>
    <w:p w:rsidR="00763B71" w:rsidRPr="00A86CEE" w:rsidRDefault="00763B71" w:rsidP="00A86CEE">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様式第</w:t>
      </w:r>
      <w:r w:rsidRPr="00A86CEE">
        <w:rPr>
          <w:rFonts w:ascii="ＭＳ ゴシック" w:eastAsia="ＭＳ ゴシック" w:hAnsi="ＭＳ ゴシック" w:cs="ＭＳ ゴシック"/>
          <w:color w:val="000000"/>
          <w:kern w:val="0"/>
          <w:sz w:val="20"/>
          <w:szCs w:val="20"/>
        </w:rPr>
        <w:t>12</w:t>
      </w:r>
      <w:r w:rsidRPr="00A86CEE">
        <w:rPr>
          <w:rFonts w:ascii="ＭＳ ゴシック" w:eastAsia="ＭＳ ゴシック" w:hAnsi="ＭＳ ゴシック" w:cs="ＭＳ ゴシック" w:hint="eastAsia"/>
          <w:color w:val="000000"/>
          <w:kern w:val="0"/>
          <w:sz w:val="20"/>
          <w:szCs w:val="20"/>
        </w:rPr>
        <w:t>号（第</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条関係）</w:t>
      </w:r>
    </w:p>
    <w:p w:rsidR="00763B71" w:rsidRPr="00A86CEE" w:rsidRDefault="00763B71" w:rsidP="00A86CEE">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A86CEE">
        <w:rPr>
          <w:rFonts w:ascii="ＭＳ ゴシック" w:eastAsia="ＭＳ ゴシック" w:hAnsi="ＭＳ ゴシック" w:cs="ＭＳ ゴシック" w:hint="eastAsia"/>
          <w:color w:val="000000"/>
          <w:kern w:val="0"/>
          <w:sz w:val="20"/>
          <w:szCs w:val="20"/>
        </w:rPr>
        <w:t>（平</w:t>
      </w:r>
      <w:r w:rsidRPr="00A86CEE">
        <w:rPr>
          <w:rFonts w:ascii="ＭＳ ゴシック" w:eastAsia="ＭＳ ゴシック" w:hAnsi="ＭＳ ゴシック" w:cs="ＭＳ ゴシック"/>
          <w:color w:val="000000"/>
          <w:kern w:val="0"/>
          <w:sz w:val="20"/>
          <w:szCs w:val="20"/>
        </w:rPr>
        <w:t>19</w:t>
      </w:r>
      <w:r w:rsidRPr="00A86CEE">
        <w:rPr>
          <w:rFonts w:ascii="ＭＳ ゴシック" w:eastAsia="ＭＳ ゴシック" w:hAnsi="ＭＳ ゴシック" w:cs="ＭＳ ゴシック" w:hint="eastAsia"/>
          <w:color w:val="000000"/>
          <w:kern w:val="0"/>
          <w:sz w:val="20"/>
          <w:szCs w:val="20"/>
        </w:rPr>
        <w:t>規則</w:t>
      </w:r>
      <w:r w:rsidRPr="00A86CEE">
        <w:rPr>
          <w:rFonts w:ascii="ＭＳ ゴシック" w:eastAsia="ＭＳ ゴシック" w:hAnsi="ＭＳ ゴシック" w:cs="ＭＳ ゴシック"/>
          <w:color w:val="000000"/>
          <w:kern w:val="0"/>
          <w:sz w:val="20"/>
          <w:szCs w:val="20"/>
        </w:rPr>
        <w:t>18</w:t>
      </w:r>
      <w:r w:rsidRPr="00A86CEE">
        <w:rPr>
          <w:rFonts w:ascii="ＭＳ ゴシック" w:eastAsia="ＭＳ ゴシック" w:hAnsi="ＭＳ ゴシック" w:cs="ＭＳ ゴシック" w:hint="eastAsia"/>
          <w:color w:val="000000"/>
          <w:kern w:val="0"/>
          <w:sz w:val="20"/>
          <w:szCs w:val="20"/>
        </w:rPr>
        <w:t>・追加）</w:t>
      </w:r>
    </w:p>
    <w:p w:rsidR="00763B71" w:rsidRPr="00A86CEE" w:rsidRDefault="00763B71" w:rsidP="00A86CEE">
      <w:pPr>
        <w:autoSpaceDE w:val="0"/>
        <w:autoSpaceDN w:val="0"/>
        <w:adjustRightInd w:val="0"/>
        <w:spacing w:line="200" w:lineRule="exact"/>
        <w:jc w:val="left"/>
        <w:rPr>
          <w:rFonts w:ascii="ＭＳ ゴシック" w:eastAsia="ＭＳ ゴシック" w:hAnsi="ＭＳ ゴシック" w:cs="ＭＳ ゴシック"/>
          <w:color w:val="000000"/>
          <w:kern w:val="0"/>
          <w:sz w:val="20"/>
          <w:szCs w:val="20"/>
        </w:rPr>
      </w:pPr>
      <w:bookmarkStart w:id="1" w:name="last"/>
      <w:bookmarkEnd w:id="1"/>
    </w:p>
    <w:sectPr w:rsidR="00763B71" w:rsidRPr="00A86CEE">
      <w:footerReference w:type="default" r:id="rId9"/>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9A9" w:rsidRDefault="007579A9">
      <w:r>
        <w:separator/>
      </w:r>
    </w:p>
  </w:endnote>
  <w:endnote w:type="continuationSeparator" w:id="0">
    <w:p w:rsidR="007579A9" w:rsidRDefault="0075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B71" w:rsidRDefault="00763B71">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2D2208">
      <w:rPr>
        <w:rFonts w:ascii="ＭＳ 明朝" w:eastAsia="ＭＳ 明朝" w:hAnsi="ＭＳ 明朝" w:cs="ＭＳ 明朝"/>
        <w:noProof/>
        <w:color w:val="000000"/>
        <w:kern w:val="0"/>
        <w:szCs w:val="21"/>
      </w:rPr>
      <w:t>9</w:t>
    </w:r>
    <w:r>
      <w:rPr>
        <w:rFonts w:ascii="ＭＳ 明朝"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B71" w:rsidRDefault="00763B71">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2D2208">
      <w:rPr>
        <w:rFonts w:ascii="ＭＳ 明朝" w:eastAsia="ＭＳ 明朝" w:hAnsi="ＭＳ 明朝" w:cs="ＭＳ 明朝"/>
        <w:noProof/>
        <w:color w:val="000000"/>
        <w:kern w:val="0"/>
        <w:szCs w:val="21"/>
      </w:rPr>
      <w:t>9</w:t>
    </w:r>
    <w:r>
      <w:rPr>
        <w:rFonts w:ascii="ＭＳ 明朝"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B71" w:rsidRDefault="00763B71">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2D2208">
      <w:rPr>
        <w:rFonts w:ascii="ＭＳ 明朝" w:eastAsia="ＭＳ 明朝" w:hAnsi="ＭＳ 明朝" w:cs="ＭＳ 明朝"/>
        <w:noProof/>
        <w:color w:val="000000"/>
        <w:kern w:val="0"/>
        <w:szCs w:val="21"/>
      </w:rPr>
      <w:t>9</w:t>
    </w:r>
    <w:r>
      <w:rPr>
        <w:rFonts w:ascii="ＭＳ 明朝"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9A9" w:rsidRDefault="007579A9">
      <w:r>
        <w:separator/>
      </w:r>
    </w:p>
  </w:footnote>
  <w:footnote w:type="continuationSeparator" w:id="0">
    <w:p w:rsidR="007579A9" w:rsidRDefault="00757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EE"/>
    <w:rsid w:val="000F6E86"/>
    <w:rsid w:val="002B2997"/>
    <w:rsid w:val="002D2208"/>
    <w:rsid w:val="007579A9"/>
    <w:rsid w:val="00763B71"/>
    <w:rsid w:val="00A86CEE"/>
    <w:rsid w:val="00DE4E65"/>
    <w:rsid w:val="00E3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A43D78"/>
  <w14:defaultImageDpi w14:val="0"/>
  <w15:docId w15:val="{4FF66864-F46B-41C1-9BD5-76551314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EE"/>
    <w:pPr>
      <w:tabs>
        <w:tab w:val="center" w:pos="4252"/>
        <w:tab w:val="right" w:pos="8504"/>
      </w:tabs>
      <w:snapToGrid w:val="0"/>
    </w:pPr>
  </w:style>
  <w:style w:type="character" w:customStyle="1" w:styleId="a4">
    <w:name w:val="ヘッダー (文字)"/>
    <w:basedOn w:val="a0"/>
    <w:link w:val="a3"/>
    <w:uiPriority w:val="99"/>
    <w:locked/>
    <w:rsid w:val="00A86CEE"/>
    <w:rPr>
      <w:rFonts w:cs="Times New Roman"/>
    </w:rPr>
  </w:style>
  <w:style w:type="paragraph" w:styleId="a5">
    <w:name w:val="footer"/>
    <w:basedOn w:val="a"/>
    <w:link w:val="a6"/>
    <w:uiPriority w:val="99"/>
    <w:unhideWhenUsed/>
    <w:rsid w:val="00A86CEE"/>
    <w:pPr>
      <w:tabs>
        <w:tab w:val="center" w:pos="4252"/>
        <w:tab w:val="right" w:pos="8504"/>
      </w:tabs>
      <w:snapToGrid w:val="0"/>
    </w:pPr>
  </w:style>
  <w:style w:type="character" w:customStyle="1" w:styleId="a6">
    <w:name w:val="フッター (文字)"/>
    <w:basedOn w:val="a0"/>
    <w:link w:val="a5"/>
    <w:uiPriority w:val="99"/>
    <w:locked/>
    <w:rsid w:val="00A86C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2168</Words>
  <Characters>12358</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5</cp:revision>
  <dcterms:created xsi:type="dcterms:W3CDTF">2020-05-11T01:38:00Z</dcterms:created>
  <dcterms:modified xsi:type="dcterms:W3CDTF">2020-06-29T02:18:00Z</dcterms:modified>
</cp:coreProperties>
</file>