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C3" w:rsidRPr="00231AF1" w:rsidRDefault="00B3293B" w:rsidP="00AD6E12">
      <w:pPr>
        <w:adjustRightInd w:val="0"/>
        <w:snapToGrid w:val="0"/>
        <w:ind w:left="442" w:hangingChars="200" w:hanging="442"/>
        <w:rPr>
          <w:rFonts w:ascii="ＭＳ 明朝" w:eastAsia="ＭＳ 明朝" w:hAnsi="ＭＳ 明朝" w:hint="default"/>
          <w:color w:val="auto"/>
          <w:sz w:val="21"/>
        </w:rPr>
      </w:pPr>
      <w:r w:rsidRPr="00231AF1">
        <w:rPr>
          <w:rFonts w:ascii="ＭＳ 明朝" w:eastAsia="ＭＳ 明朝" w:hAnsi="ＭＳ 明朝"/>
          <w:color w:val="auto"/>
          <w:sz w:val="22"/>
        </w:rPr>
        <w:t>様式第２号</w:t>
      </w:r>
      <w:r w:rsidR="00D66B89" w:rsidRPr="00231AF1">
        <w:rPr>
          <w:rFonts w:ascii="ＭＳ 明朝" w:eastAsia="ＭＳ 明朝" w:hAnsi="ＭＳ 明朝"/>
          <w:color w:val="auto"/>
          <w:sz w:val="22"/>
        </w:rPr>
        <w:t>（第４条、第７</w:t>
      </w:r>
      <w:r w:rsidR="00AC54ED" w:rsidRPr="00231AF1">
        <w:rPr>
          <w:rFonts w:ascii="ＭＳ 明朝" w:eastAsia="ＭＳ 明朝" w:hAnsi="ＭＳ 明朝"/>
          <w:color w:val="auto"/>
          <w:sz w:val="22"/>
        </w:rPr>
        <w:t>条関係）</w:t>
      </w:r>
    </w:p>
    <w:p w:rsidR="004370C3" w:rsidRPr="00231AF1" w:rsidRDefault="004370C3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:rsidR="004370C3" w:rsidRPr="00231AF1" w:rsidRDefault="0007526E" w:rsidP="00B3293B">
      <w:pPr>
        <w:spacing w:line="293" w:lineRule="exact"/>
        <w:jc w:val="center"/>
        <w:rPr>
          <w:rFonts w:ascii="ＭＳ 明朝" w:eastAsia="ＭＳ 明朝" w:hAnsi="ＭＳ 明朝" w:hint="default"/>
          <w:color w:val="auto"/>
          <w:sz w:val="22"/>
        </w:rPr>
      </w:pPr>
      <w:r w:rsidRPr="00231AF1">
        <w:rPr>
          <w:rFonts w:ascii="ＭＳ 明朝" w:eastAsia="ＭＳ 明朝" w:hAnsi="ＭＳ 明朝"/>
          <w:color w:val="auto"/>
          <w:sz w:val="22"/>
        </w:rPr>
        <w:t xml:space="preserve">　年度</w:t>
      </w:r>
      <w:r w:rsidR="00E64B15" w:rsidRPr="00231AF1">
        <w:rPr>
          <w:rFonts w:ascii="ＭＳ 明朝" w:eastAsia="ＭＳ 明朝" w:hAnsi="ＭＳ 明朝"/>
          <w:color w:val="auto"/>
          <w:sz w:val="22"/>
        </w:rPr>
        <w:t>「外国人材から選ばれる鳥取県」</w:t>
      </w:r>
      <w:r w:rsidR="00742C44" w:rsidRPr="00231AF1">
        <w:rPr>
          <w:rFonts w:ascii="ＭＳ 明朝" w:eastAsia="ＭＳ 明朝" w:hAnsi="ＭＳ 明朝"/>
          <w:color w:val="auto"/>
          <w:sz w:val="22"/>
        </w:rPr>
        <w:t>企業支援補助金</w:t>
      </w:r>
      <w:r w:rsidR="00B3293B" w:rsidRPr="00231AF1">
        <w:rPr>
          <w:rFonts w:ascii="ＭＳ 明朝" w:eastAsia="ＭＳ 明朝" w:hAnsi="ＭＳ 明朝"/>
          <w:color w:val="auto"/>
          <w:sz w:val="22"/>
        </w:rPr>
        <w:t>収支予算（決算）書</w:t>
      </w:r>
    </w:p>
    <w:p w:rsidR="00B3293B" w:rsidRPr="00231AF1" w:rsidRDefault="00B3293B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:rsidR="008B093F" w:rsidRPr="00231AF1" w:rsidRDefault="008B093F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:rsidR="00B3293B" w:rsidRPr="00231AF1" w:rsidRDefault="00B3293B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231AF1">
        <w:rPr>
          <w:rFonts w:ascii="ＭＳ 明朝" w:eastAsia="ＭＳ 明朝" w:hAnsi="ＭＳ 明朝"/>
          <w:color w:val="auto"/>
          <w:sz w:val="22"/>
        </w:rPr>
        <w:t>１　収入</w:t>
      </w:r>
    </w:p>
    <w:p w:rsidR="00B3293B" w:rsidRPr="00231AF1" w:rsidRDefault="008B093F" w:rsidP="008B093F">
      <w:pPr>
        <w:spacing w:line="293" w:lineRule="exact"/>
        <w:jc w:val="right"/>
        <w:rPr>
          <w:rFonts w:ascii="ＭＳ 明朝" w:eastAsia="ＭＳ 明朝" w:hAnsi="ＭＳ 明朝" w:hint="default"/>
          <w:color w:val="auto"/>
          <w:sz w:val="22"/>
        </w:rPr>
      </w:pPr>
      <w:r w:rsidRPr="00231AF1">
        <w:rPr>
          <w:rFonts w:ascii="ＭＳ 明朝" w:eastAsia="ＭＳ 明朝" w:hAnsi="ＭＳ 明朝"/>
          <w:color w:val="auto"/>
          <w:sz w:val="22"/>
        </w:rPr>
        <w:t>（単位：円）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2442"/>
        <w:gridCol w:w="2551"/>
        <w:gridCol w:w="2693"/>
      </w:tblGrid>
      <w:tr w:rsidR="00231AF1" w:rsidRPr="00231AF1" w:rsidTr="001E367B">
        <w:tc>
          <w:tcPr>
            <w:tcW w:w="1556" w:type="dxa"/>
            <w:shd w:val="clear" w:color="auto" w:fill="auto"/>
            <w:vAlign w:val="center"/>
          </w:tcPr>
          <w:p w:rsidR="001E367B" w:rsidRPr="00231AF1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1E367B" w:rsidRPr="00231AF1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1E367B" w:rsidRPr="00231AF1" w:rsidRDefault="001E367B" w:rsidP="001E367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31AF1">
              <w:rPr>
                <w:rFonts w:ascii="ＭＳ 明朝" w:eastAsia="ＭＳ 明朝" w:hAnsi="ＭＳ 明朝"/>
                <w:color w:val="auto"/>
                <w:sz w:val="22"/>
              </w:rPr>
              <w:t>予算額</w:t>
            </w:r>
          </w:p>
        </w:tc>
        <w:tc>
          <w:tcPr>
            <w:tcW w:w="2551" w:type="dxa"/>
            <w:vAlign w:val="center"/>
          </w:tcPr>
          <w:p w:rsidR="001E367B" w:rsidRPr="00231AF1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31AF1">
              <w:rPr>
                <w:rFonts w:ascii="ＭＳ 明朝" w:eastAsia="ＭＳ 明朝" w:hAnsi="ＭＳ 明朝"/>
                <w:color w:val="auto"/>
                <w:sz w:val="22"/>
              </w:rPr>
              <w:t>決算額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367B" w:rsidRPr="00231AF1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31AF1">
              <w:rPr>
                <w:rFonts w:ascii="ＭＳ 明朝" w:eastAsia="ＭＳ 明朝" w:hAnsi="ＭＳ 明朝"/>
                <w:color w:val="auto"/>
                <w:sz w:val="22"/>
              </w:rPr>
              <w:t>備考</w:t>
            </w:r>
          </w:p>
        </w:tc>
      </w:tr>
      <w:tr w:rsidR="00231AF1" w:rsidRPr="00231AF1" w:rsidTr="001E367B">
        <w:trPr>
          <w:trHeight w:val="599"/>
        </w:trPr>
        <w:tc>
          <w:tcPr>
            <w:tcW w:w="1556" w:type="dxa"/>
            <w:shd w:val="clear" w:color="auto" w:fill="auto"/>
            <w:vAlign w:val="center"/>
          </w:tcPr>
          <w:p w:rsidR="001E367B" w:rsidRPr="00231AF1" w:rsidRDefault="001E367B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31AF1">
              <w:rPr>
                <w:rFonts w:ascii="ＭＳ 明朝" w:eastAsia="ＭＳ 明朝" w:hAnsi="ＭＳ 明朝"/>
                <w:color w:val="auto"/>
                <w:sz w:val="22"/>
              </w:rPr>
              <w:t>県補助金</w:t>
            </w:r>
          </w:p>
        </w:tc>
        <w:tc>
          <w:tcPr>
            <w:tcW w:w="2442" w:type="dxa"/>
            <w:shd w:val="clear" w:color="auto" w:fill="auto"/>
          </w:tcPr>
          <w:p w:rsidR="001E367B" w:rsidRPr="00231AF1" w:rsidRDefault="001E367B" w:rsidP="00C9612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</w:tcPr>
          <w:p w:rsidR="001E367B" w:rsidRPr="00231AF1" w:rsidRDefault="001E367B" w:rsidP="00EE316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367B" w:rsidRPr="00231AF1" w:rsidRDefault="001E367B" w:rsidP="00EE316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231AF1" w:rsidRPr="00231AF1" w:rsidTr="001E367B">
        <w:trPr>
          <w:trHeight w:val="556"/>
        </w:trPr>
        <w:tc>
          <w:tcPr>
            <w:tcW w:w="1556" w:type="dxa"/>
            <w:shd w:val="clear" w:color="auto" w:fill="auto"/>
            <w:vAlign w:val="center"/>
          </w:tcPr>
          <w:p w:rsidR="001E367B" w:rsidRPr="00231AF1" w:rsidRDefault="001E367B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31AF1">
              <w:rPr>
                <w:rFonts w:ascii="ＭＳ 明朝" w:eastAsia="ＭＳ 明朝" w:hAnsi="ＭＳ 明朝"/>
                <w:color w:val="auto"/>
                <w:sz w:val="22"/>
              </w:rPr>
              <w:t>そ の 他</w:t>
            </w:r>
          </w:p>
        </w:tc>
        <w:tc>
          <w:tcPr>
            <w:tcW w:w="2442" w:type="dxa"/>
            <w:shd w:val="clear" w:color="auto" w:fill="auto"/>
          </w:tcPr>
          <w:p w:rsidR="001E367B" w:rsidRPr="00231AF1" w:rsidRDefault="001E367B" w:rsidP="00C9612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</w:tcPr>
          <w:p w:rsidR="001E367B" w:rsidRPr="00231AF1" w:rsidRDefault="001E367B" w:rsidP="00EE316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367B" w:rsidRPr="00231AF1" w:rsidRDefault="001E367B" w:rsidP="00EE316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1E367B" w:rsidRPr="00231AF1" w:rsidTr="001E367B">
        <w:trPr>
          <w:trHeight w:val="561"/>
        </w:trPr>
        <w:tc>
          <w:tcPr>
            <w:tcW w:w="1556" w:type="dxa"/>
            <w:shd w:val="clear" w:color="auto" w:fill="auto"/>
            <w:vAlign w:val="center"/>
          </w:tcPr>
          <w:p w:rsidR="001E367B" w:rsidRPr="00231AF1" w:rsidRDefault="001E367B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31AF1">
              <w:rPr>
                <w:rFonts w:ascii="ＭＳ 明朝" w:eastAsia="ＭＳ 明朝" w:hAnsi="ＭＳ 明朝"/>
                <w:color w:val="auto"/>
                <w:sz w:val="22"/>
              </w:rPr>
              <w:t>合　  計</w:t>
            </w:r>
          </w:p>
        </w:tc>
        <w:tc>
          <w:tcPr>
            <w:tcW w:w="2442" w:type="dxa"/>
            <w:shd w:val="clear" w:color="auto" w:fill="auto"/>
          </w:tcPr>
          <w:p w:rsidR="001E367B" w:rsidRPr="00231AF1" w:rsidRDefault="001E367B" w:rsidP="00C9612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</w:tcPr>
          <w:p w:rsidR="001E367B" w:rsidRPr="00231AF1" w:rsidRDefault="001E367B" w:rsidP="00EE316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367B" w:rsidRPr="00231AF1" w:rsidRDefault="001E367B" w:rsidP="00EE316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:rsidR="00B3293B" w:rsidRPr="00231AF1" w:rsidRDefault="00B3293B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:rsidR="008B093F" w:rsidRPr="00231AF1" w:rsidRDefault="008B093F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:rsidR="00B3293B" w:rsidRPr="00231AF1" w:rsidRDefault="00B3293B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231AF1">
        <w:rPr>
          <w:rFonts w:ascii="ＭＳ 明朝" w:eastAsia="ＭＳ 明朝" w:hAnsi="ＭＳ 明朝"/>
          <w:color w:val="auto"/>
          <w:sz w:val="22"/>
        </w:rPr>
        <w:t>２　支出</w:t>
      </w:r>
    </w:p>
    <w:p w:rsidR="00B3293B" w:rsidRPr="00231AF1" w:rsidRDefault="008B093F" w:rsidP="008B093F">
      <w:pPr>
        <w:spacing w:line="293" w:lineRule="exact"/>
        <w:jc w:val="right"/>
        <w:rPr>
          <w:rFonts w:ascii="ＭＳ 明朝" w:eastAsia="ＭＳ 明朝" w:hAnsi="ＭＳ 明朝" w:hint="default"/>
          <w:color w:val="auto"/>
          <w:sz w:val="22"/>
        </w:rPr>
      </w:pPr>
      <w:r w:rsidRPr="00231AF1">
        <w:rPr>
          <w:rFonts w:ascii="ＭＳ 明朝" w:eastAsia="ＭＳ 明朝" w:hAnsi="ＭＳ 明朝"/>
          <w:color w:val="auto"/>
          <w:sz w:val="22"/>
        </w:rPr>
        <w:t>（単位：円）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2441"/>
        <w:gridCol w:w="2551"/>
        <w:gridCol w:w="2693"/>
      </w:tblGrid>
      <w:tr w:rsidR="00231AF1" w:rsidRPr="00231AF1" w:rsidTr="001E367B">
        <w:tc>
          <w:tcPr>
            <w:tcW w:w="1557" w:type="dxa"/>
            <w:shd w:val="clear" w:color="auto" w:fill="auto"/>
          </w:tcPr>
          <w:p w:rsidR="001E367B" w:rsidRPr="00231AF1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1E367B" w:rsidRPr="00231AF1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1E367B" w:rsidRPr="00231AF1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31AF1">
              <w:rPr>
                <w:rFonts w:ascii="ＭＳ 明朝" w:eastAsia="ＭＳ 明朝" w:hAnsi="ＭＳ 明朝"/>
                <w:color w:val="auto"/>
                <w:sz w:val="22"/>
              </w:rPr>
              <w:t>予算額</w:t>
            </w:r>
          </w:p>
        </w:tc>
        <w:tc>
          <w:tcPr>
            <w:tcW w:w="2551" w:type="dxa"/>
            <w:vAlign w:val="center"/>
          </w:tcPr>
          <w:p w:rsidR="001E367B" w:rsidRPr="00231AF1" w:rsidRDefault="001E367B" w:rsidP="001E367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31AF1">
              <w:rPr>
                <w:rFonts w:ascii="ＭＳ 明朝" w:eastAsia="ＭＳ 明朝" w:hAnsi="ＭＳ 明朝" w:hint="default"/>
                <w:color w:val="auto"/>
                <w:sz w:val="22"/>
              </w:rPr>
              <w:t>決算額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367B" w:rsidRPr="00231AF1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31AF1">
              <w:rPr>
                <w:rFonts w:ascii="ＭＳ 明朝" w:eastAsia="ＭＳ 明朝" w:hAnsi="ＭＳ 明朝"/>
                <w:color w:val="auto"/>
                <w:sz w:val="22"/>
              </w:rPr>
              <w:t>備考</w:t>
            </w:r>
          </w:p>
        </w:tc>
      </w:tr>
      <w:tr w:rsidR="00231AF1" w:rsidRPr="00231AF1" w:rsidTr="001E367B">
        <w:trPr>
          <w:trHeight w:val="599"/>
        </w:trPr>
        <w:tc>
          <w:tcPr>
            <w:tcW w:w="1557" w:type="dxa"/>
            <w:shd w:val="clear" w:color="auto" w:fill="auto"/>
            <w:vAlign w:val="center"/>
          </w:tcPr>
          <w:p w:rsidR="001E367B" w:rsidRPr="00231AF1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31AF1">
              <w:rPr>
                <w:rFonts w:ascii="ＭＳ 明朝" w:eastAsia="ＭＳ 明朝" w:hAnsi="ＭＳ 明朝"/>
                <w:color w:val="auto"/>
                <w:sz w:val="22"/>
              </w:rPr>
              <w:t>報 償 費</w:t>
            </w:r>
          </w:p>
        </w:tc>
        <w:tc>
          <w:tcPr>
            <w:tcW w:w="2441" w:type="dxa"/>
            <w:shd w:val="clear" w:color="auto" w:fill="auto"/>
          </w:tcPr>
          <w:p w:rsidR="001E367B" w:rsidRPr="00231AF1" w:rsidRDefault="001E367B" w:rsidP="00F057FB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</w:tcPr>
          <w:p w:rsidR="001E367B" w:rsidRPr="00231AF1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367B" w:rsidRPr="00231AF1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231AF1" w:rsidRPr="00231AF1" w:rsidTr="001E367B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:rsidR="001E367B" w:rsidRPr="00231AF1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31AF1">
              <w:rPr>
                <w:rFonts w:ascii="ＭＳ 明朝" w:eastAsia="ＭＳ 明朝" w:hAnsi="ＭＳ 明朝"/>
                <w:color w:val="auto"/>
                <w:sz w:val="22"/>
              </w:rPr>
              <w:t>旅　　費</w:t>
            </w:r>
          </w:p>
        </w:tc>
        <w:tc>
          <w:tcPr>
            <w:tcW w:w="2441" w:type="dxa"/>
            <w:shd w:val="clear" w:color="auto" w:fill="auto"/>
          </w:tcPr>
          <w:p w:rsidR="001E367B" w:rsidRPr="00231AF1" w:rsidRDefault="001E367B" w:rsidP="00F057FB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</w:tcPr>
          <w:p w:rsidR="001E367B" w:rsidRPr="00231AF1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367B" w:rsidRPr="00231AF1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231AF1" w:rsidRPr="00231AF1" w:rsidTr="001E367B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:rsidR="001E367B" w:rsidRPr="00231AF1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31AF1">
              <w:rPr>
                <w:rFonts w:ascii="ＭＳ 明朝" w:eastAsia="ＭＳ 明朝" w:hAnsi="ＭＳ 明朝"/>
                <w:color w:val="auto"/>
                <w:sz w:val="22"/>
              </w:rPr>
              <w:t>需 用 費</w:t>
            </w:r>
          </w:p>
        </w:tc>
        <w:tc>
          <w:tcPr>
            <w:tcW w:w="2441" w:type="dxa"/>
            <w:shd w:val="clear" w:color="auto" w:fill="auto"/>
          </w:tcPr>
          <w:p w:rsidR="001E367B" w:rsidRPr="00231AF1" w:rsidRDefault="001E367B" w:rsidP="00F057FB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</w:tcPr>
          <w:p w:rsidR="001E367B" w:rsidRPr="00231AF1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367B" w:rsidRPr="00231AF1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231AF1" w:rsidRPr="00231AF1" w:rsidTr="001E367B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:rsidR="001E367B" w:rsidRPr="00231AF1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31AF1">
              <w:rPr>
                <w:rFonts w:ascii="ＭＳ 明朝" w:eastAsia="ＭＳ 明朝" w:hAnsi="ＭＳ 明朝"/>
                <w:color w:val="auto"/>
                <w:sz w:val="22"/>
              </w:rPr>
              <w:t>役 務 費</w:t>
            </w:r>
          </w:p>
        </w:tc>
        <w:tc>
          <w:tcPr>
            <w:tcW w:w="2441" w:type="dxa"/>
            <w:shd w:val="clear" w:color="auto" w:fill="auto"/>
          </w:tcPr>
          <w:p w:rsidR="001E367B" w:rsidRPr="00231AF1" w:rsidRDefault="001E367B" w:rsidP="00F057FB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</w:tcPr>
          <w:p w:rsidR="001E367B" w:rsidRPr="00231AF1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367B" w:rsidRPr="00231AF1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231AF1" w:rsidRPr="00231AF1" w:rsidTr="001E367B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:rsidR="001E367B" w:rsidRPr="00231AF1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31AF1">
              <w:rPr>
                <w:rFonts w:ascii="ＭＳ 明朝" w:eastAsia="ＭＳ 明朝" w:hAnsi="ＭＳ 明朝"/>
                <w:color w:val="auto"/>
                <w:sz w:val="22"/>
              </w:rPr>
              <w:t>使用料</w:t>
            </w:r>
          </w:p>
          <w:p w:rsidR="001E367B" w:rsidRPr="00231AF1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31AF1">
              <w:rPr>
                <w:rFonts w:ascii="ＭＳ 明朝" w:eastAsia="ＭＳ 明朝" w:hAnsi="ＭＳ 明朝"/>
                <w:color w:val="auto"/>
                <w:sz w:val="22"/>
              </w:rPr>
              <w:t>賃借料</w:t>
            </w:r>
          </w:p>
        </w:tc>
        <w:tc>
          <w:tcPr>
            <w:tcW w:w="2441" w:type="dxa"/>
            <w:shd w:val="clear" w:color="auto" w:fill="auto"/>
          </w:tcPr>
          <w:p w:rsidR="001E367B" w:rsidRPr="00231AF1" w:rsidRDefault="001E367B" w:rsidP="00F057FB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</w:tcPr>
          <w:p w:rsidR="001E367B" w:rsidRPr="00231AF1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367B" w:rsidRPr="00231AF1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1E367B" w:rsidRPr="00231AF1" w:rsidTr="001E367B">
        <w:trPr>
          <w:trHeight w:val="561"/>
        </w:trPr>
        <w:tc>
          <w:tcPr>
            <w:tcW w:w="1557" w:type="dxa"/>
            <w:shd w:val="clear" w:color="auto" w:fill="auto"/>
            <w:vAlign w:val="center"/>
          </w:tcPr>
          <w:p w:rsidR="001E367B" w:rsidRPr="00231AF1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31AF1">
              <w:rPr>
                <w:rFonts w:ascii="ＭＳ 明朝" w:eastAsia="ＭＳ 明朝" w:hAnsi="ＭＳ 明朝"/>
                <w:color w:val="auto"/>
                <w:sz w:val="22"/>
              </w:rPr>
              <w:t>合　  計</w:t>
            </w:r>
          </w:p>
        </w:tc>
        <w:tc>
          <w:tcPr>
            <w:tcW w:w="2441" w:type="dxa"/>
            <w:shd w:val="clear" w:color="auto" w:fill="auto"/>
          </w:tcPr>
          <w:p w:rsidR="001E367B" w:rsidRPr="00231AF1" w:rsidRDefault="001E367B" w:rsidP="00F057FB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</w:tcPr>
          <w:p w:rsidR="001E367B" w:rsidRPr="00231AF1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367B" w:rsidRPr="00231AF1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:rsidR="001E367B" w:rsidRPr="00231AF1" w:rsidRDefault="001E367B" w:rsidP="001E367B">
      <w:pPr>
        <w:spacing w:line="293" w:lineRule="exact"/>
        <w:ind w:leftChars="94" w:left="668" w:hangingChars="200" w:hanging="442"/>
        <w:rPr>
          <w:rFonts w:ascii="ＭＳ 明朝" w:eastAsia="ＭＳ 明朝" w:hAnsi="ＭＳ 明朝" w:hint="default"/>
          <w:color w:val="auto"/>
          <w:sz w:val="22"/>
        </w:rPr>
      </w:pPr>
    </w:p>
    <w:p w:rsidR="001E367B" w:rsidRPr="00231AF1" w:rsidRDefault="001E367B" w:rsidP="008B093F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:rsidR="004370C3" w:rsidRPr="00794712" w:rsidRDefault="004370C3" w:rsidP="00794712">
      <w:pPr>
        <w:spacing w:line="293" w:lineRule="exact"/>
        <w:rPr>
          <w:rFonts w:ascii="ＭＳ 明朝" w:eastAsia="ＭＳ 明朝" w:hAnsi="ＭＳ 明朝"/>
          <w:color w:val="auto"/>
          <w:sz w:val="22"/>
        </w:rPr>
      </w:pPr>
      <w:bookmarkStart w:id="0" w:name="_GoBack"/>
      <w:bookmarkEnd w:id="0"/>
    </w:p>
    <w:sectPr w:rsidR="004370C3" w:rsidRPr="00794712" w:rsidSect="00073FE0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18" w:rsidRDefault="00B14C1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14C18" w:rsidRDefault="00B14C1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18" w:rsidRDefault="00B14C1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14C18" w:rsidRDefault="00B14C1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265E"/>
    <w:multiLevelType w:val="hybridMultilevel"/>
    <w:tmpl w:val="4FB418FA"/>
    <w:lvl w:ilvl="0" w:tplc="667C0E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C3"/>
    <w:rsid w:val="00010DDA"/>
    <w:rsid w:val="00027496"/>
    <w:rsid w:val="00030401"/>
    <w:rsid w:val="00030B10"/>
    <w:rsid w:val="00073FE0"/>
    <w:rsid w:val="0007526E"/>
    <w:rsid w:val="000759ED"/>
    <w:rsid w:val="00082094"/>
    <w:rsid w:val="000A0BA3"/>
    <w:rsid w:val="000A513C"/>
    <w:rsid w:val="000A7E9E"/>
    <w:rsid w:val="000C4D90"/>
    <w:rsid w:val="000E6A44"/>
    <w:rsid w:val="000F293B"/>
    <w:rsid w:val="000F4459"/>
    <w:rsid w:val="000F52C4"/>
    <w:rsid w:val="000F73C6"/>
    <w:rsid w:val="00104171"/>
    <w:rsid w:val="00110563"/>
    <w:rsid w:val="001144C2"/>
    <w:rsid w:val="00125EBD"/>
    <w:rsid w:val="00136E54"/>
    <w:rsid w:val="001424BF"/>
    <w:rsid w:val="00165F47"/>
    <w:rsid w:val="00191760"/>
    <w:rsid w:val="001A6E61"/>
    <w:rsid w:val="001A7118"/>
    <w:rsid w:val="001B63A2"/>
    <w:rsid w:val="001C3CB5"/>
    <w:rsid w:val="001C5BF6"/>
    <w:rsid w:val="001D2109"/>
    <w:rsid w:val="001E367B"/>
    <w:rsid w:val="001F0554"/>
    <w:rsid w:val="001F2EFC"/>
    <w:rsid w:val="00204E31"/>
    <w:rsid w:val="002142C6"/>
    <w:rsid w:val="00223A18"/>
    <w:rsid w:val="00231AF1"/>
    <w:rsid w:val="00247430"/>
    <w:rsid w:val="002538A1"/>
    <w:rsid w:val="00254F9E"/>
    <w:rsid w:val="00264658"/>
    <w:rsid w:val="00265003"/>
    <w:rsid w:val="00283697"/>
    <w:rsid w:val="002A1B19"/>
    <w:rsid w:val="002A3236"/>
    <w:rsid w:val="002B39BD"/>
    <w:rsid w:val="002D02C7"/>
    <w:rsid w:val="002E0C62"/>
    <w:rsid w:val="002F18BC"/>
    <w:rsid w:val="002F2ADA"/>
    <w:rsid w:val="002F30D1"/>
    <w:rsid w:val="00317998"/>
    <w:rsid w:val="00322E05"/>
    <w:rsid w:val="003319C8"/>
    <w:rsid w:val="003365C7"/>
    <w:rsid w:val="003370A4"/>
    <w:rsid w:val="00350EE5"/>
    <w:rsid w:val="00351608"/>
    <w:rsid w:val="00362206"/>
    <w:rsid w:val="00392E3D"/>
    <w:rsid w:val="003D6632"/>
    <w:rsid w:val="003E2DB3"/>
    <w:rsid w:val="003F744E"/>
    <w:rsid w:val="0040158B"/>
    <w:rsid w:val="0040164E"/>
    <w:rsid w:val="00402031"/>
    <w:rsid w:val="00414AA0"/>
    <w:rsid w:val="00414C70"/>
    <w:rsid w:val="00416601"/>
    <w:rsid w:val="00420FC1"/>
    <w:rsid w:val="00422ABC"/>
    <w:rsid w:val="00436A63"/>
    <w:rsid w:val="004370C3"/>
    <w:rsid w:val="0045342C"/>
    <w:rsid w:val="004555F7"/>
    <w:rsid w:val="004568D5"/>
    <w:rsid w:val="004A0E57"/>
    <w:rsid w:val="004D4593"/>
    <w:rsid w:val="004E225D"/>
    <w:rsid w:val="004F3034"/>
    <w:rsid w:val="00502196"/>
    <w:rsid w:val="005035E4"/>
    <w:rsid w:val="0050542E"/>
    <w:rsid w:val="00507AC0"/>
    <w:rsid w:val="005147BE"/>
    <w:rsid w:val="00514EDF"/>
    <w:rsid w:val="0052394A"/>
    <w:rsid w:val="00535760"/>
    <w:rsid w:val="00555A38"/>
    <w:rsid w:val="00576954"/>
    <w:rsid w:val="00576E06"/>
    <w:rsid w:val="00577C31"/>
    <w:rsid w:val="00584308"/>
    <w:rsid w:val="00585EA0"/>
    <w:rsid w:val="00590781"/>
    <w:rsid w:val="00591A8D"/>
    <w:rsid w:val="00591FC8"/>
    <w:rsid w:val="00595FE1"/>
    <w:rsid w:val="005B25DF"/>
    <w:rsid w:val="005C3C3C"/>
    <w:rsid w:val="005C6A79"/>
    <w:rsid w:val="005E76A7"/>
    <w:rsid w:val="00603EEF"/>
    <w:rsid w:val="00622F44"/>
    <w:rsid w:val="00634591"/>
    <w:rsid w:val="0063704E"/>
    <w:rsid w:val="00637DC8"/>
    <w:rsid w:val="006402E7"/>
    <w:rsid w:val="006454A8"/>
    <w:rsid w:val="006668A7"/>
    <w:rsid w:val="00671DCF"/>
    <w:rsid w:val="0069289B"/>
    <w:rsid w:val="006954C1"/>
    <w:rsid w:val="00697554"/>
    <w:rsid w:val="006A69D9"/>
    <w:rsid w:val="006B1351"/>
    <w:rsid w:val="006B4909"/>
    <w:rsid w:val="006C443A"/>
    <w:rsid w:val="006C5553"/>
    <w:rsid w:val="006D2866"/>
    <w:rsid w:val="006E738F"/>
    <w:rsid w:val="006F14AF"/>
    <w:rsid w:val="006F31DB"/>
    <w:rsid w:val="00713AC9"/>
    <w:rsid w:val="00716CB3"/>
    <w:rsid w:val="007215CF"/>
    <w:rsid w:val="00737497"/>
    <w:rsid w:val="00742A61"/>
    <w:rsid w:val="00742C44"/>
    <w:rsid w:val="007432A4"/>
    <w:rsid w:val="00754B38"/>
    <w:rsid w:val="00760848"/>
    <w:rsid w:val="00766FED"/>
    <w:rsid w:val="007720AD"/>
    <w:rsid w:val="00787851"/>
    <w:rsid w:val="00794712"/>
    <w:rsid w:val="00796801"/>
    <w:rsid w:val="007A1D7A"/>
    <w:rsid w:val="007B6ADE"/>
    <w:rsid w:val="007C27BB"/>
    <w:rsid w:val="007D15E7"/>
    <w:rsid w:val="007E26B8"/>
    <w:rsid w:val="007E30C7"/>
    <w:rsid w:val="007F7A2F"/>
    <w:rsid w:val="008033C1"/>
    <w:rsid w:val="00812D3A"/>
    <w:rsid w:val="00825D33"/>
    <w:rsid w:val="00832DCB"/>
    <w:rsid w:val="00833388"/>
    <w:rsid w:val="0084521B"/>
    <w:rsid w:val="0085077D"/>
    <w:rsid w:val="008523DB"/>
    <w:rsid w:val="00856760"/>
    <w:rsid w:val="008724F6"/>
    <w:rsid w:val="00882D5E"/>
    <w:rsid w:val="008B093F"/>
    <w:rsid w:val="008B7F70"/>
    <w:rsid w:val="008C24EF"/>
    <w:rsid w:val="008C4D3C"/>
    <w:rsid w:val="008D28FB"/>
    <w:rsid w:val="008E3D48"/>
    <w:rsid w:val="008E7172"/>
    <w:rsid w:val="008F2BD0"/>
    <w:rsid w:val="008F2D70"/>
    <w:rsid w:val="00902AA3"/>
    <w:rsid w:val="0092169E"/>
    <w:rsid w:val="009248C2"/>
    <w:rsid w:val="00955995"/>
    <w:rsid w:val="009630FE"/>
    <w:rsid w:val="009655A6"/>
    <w:rsid w:val="00975B58"/>
    <w:rsid w:val="00980D52"/>
    <w:rsid w:val="00982172"/>
    <w:rsid w:val="00984EF5"/>
    <w:rsid w:val="00992C0A"/>
    <w:rsid w:val="009B0DEA"/>
    <w:rsid w:val="009B7E9D"/>
    <w:rsid w:val="009E063A"/>
    <w:rsid w:val="00A0656C"/>
    <w:rsid w:val="00A16C29"/>
    <w:rsid w:val="00A24DBA"/>
    <w:rsid w:val="00A45824"/>
    <w:rsid w:val="00A561D5"/>
    <w:rsid w:val="00A56F8E"/>
    <w:rsid w:val="00A63D1C"/>
    <w:rsid w:val="00A66816"/>
    <w:rsid w:val="00A75484"/>
    <w:rsid w:val="00AA1653"/>
    <w:rsid w:val="00AA1D0B"/>
    <w:rsid w:val="00AB3C44"/>
    <w:rsid w:val="00AB5653"/>
    <w:rsid w:val="00AC3C4C"/>
    <w:rsid w:val="00AC54ED"/>
    <w:rsid w:val="00AD6E12"/>
    <w:rsid w:val="00AE199B"/>
    <w:rsid w:val="00AE2469"/>
    <w:rsid w:val="00AE48A6"/>
    <w:rsid w:val="00AE7D18"/>
    <w:rsid w:val="00AE7D2C"/>
    <w:rsid w:val="00AF2AAB"/>
    <w:rsid w:val="00B04FFC"/>
    <w:rsid w:val="00B14C18"/>
    <w:rsid w:val="00B302E5"/>
    <w:rsid w:val="00B31479"/>
    <w:rsid w:val="00B3293B"/>
    <w:rsid w:val="00B421AC"/>
    <w:rsid w:val="00B427A6"/>
    <w:rsid w:val="00B44AF5"/>
    <w:rsid w:val="00B626F4"/>
    <w:rsid w:val="00BB7F23"/>
    <w:rsid w:val="00BC725D"/>
    <w:rsid w:val="00BD17C2"/>
    <w:rsid w:val="00BE1701"/>
    <w:rsid w:val="00BE374C"/>
    <w:rsid w:val="00C214BF"/>
    <w:rsid w:val="00C22E2D"/>
    <w:rsid w:val="00C31158"/>
    <w:rsid w:val="00C31D39"/>
    <w:rsid w:val="00C4171D"/>
    <w:rsid w:val="00C472B2"/>
    <w:rsid w:val="00C70077"/>
    <w:rsid w:val="00C84436"/>
    <w:rsid w:val="00C87FFC"/>
    <w:rsid w:val="00C96122"/>
    <w:rsid w:val="00CA6C55"/>
    <w:rsid w:val="00D145DA"/>
    <w:rsid w:val="00D214F1"/>
    <w:rsid w:val="00D35D87"/>
    <w:rsid w:val="00D404E0"/>
    <w:rsid w:val="00D444BF"/>
    <w:rsid w:val="00D66B89"/>
    <w:rsid w:val="00D77BF6"/>
    <w:rsid w:val="00D77F62"/>
    <w:rsid w:val="00DA7C20"/>
    <w:rsid w:val="00DD1B6B"/>
    <w:rsid w:val="00DE0607"/>
    <w:rsid w:val="00E102D0"/>
    <w:rsid w:val="00E24FBD"/>
    <w:rsid w:val="00E321A0"/>
    <w:rsid w:val="00E37998"/>
    <w:rsid w:val="00E47ED6"/>
    <w:rsid w:val="00E5385D"/>
    <w:rsid w:val="00E574A4"/>
    <w:rsid w:val="00E64B15"/>
    <w:rsid w:val="00E747AB"/>
    <w:rsid w:val="00EB1C29"/>
    <w:rsid w:val="00EB7308"/>
    <w:rsid w:val="00EC3256"/>
    <w:rsid w:val="00EC600A"/>
    <w:rsid w:val="00ED7D66"/>
    <w:rsid w:val="00EE1B44"/>
    <w:rsid w:val="00EE3163"/>
    <w:rsid w:val="00EE7254"/>
    <w:rsid w:val="00EE7FD4"/>
    <w:rsid w:val="00F057FB"/>
    <w:rsid w:val="00F20B2B"/>
    <w:rsid w:val="00F45571"/>
    <w:rsid w:val="00F56033"/>
    <w:rsid w:val="00F73916"/>
    <w:rsid w:val="00F73A2D"/>
    <w:rsid w:val="00F876E4"/>
    <w:rsid w:val="00F94FF7"/>
    <w:rsid w:val="00FA03C6"/>
    <w:rsid w:val="00FC31E6"/>
    <w:rsid w:val="00FC7077"/>
    <w:rsid w:val="00FD3CE8"/>
    <w:rsid w:val="00FE5D1C"/>
    <w:rsid w:val="00FE6719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5FF5D5"/>
  <w15:docId w15:val="{9CCE8C76-BE7E-4CCC-80F5-8940E170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0A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customStyle="1" w:styleId="aa">
    <w:name w:val="スタイル"/>
    <w:rsid w:val="009B0DE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650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50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5003"/>
    <w:rPr>
      <w:rFonts w:ascii="ＭＳ Ｐゴシック" w:eastAsia="ＭＳ Ｐ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50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5003"/>
    <w:rPr>
      <w:rFonts w:ascii="ＭＳ Ｐゴシック" w:eastAsia="ＭＳ Ｐゴシック"/>
      <w:b/>
      <w:bCs/>
      <w:color w:val="000000"/>
      <w:sz w:val="24"/>
    </w:rPr>
  </w:style>
  <w:style w:type="paragraph" w:styleId="af0">
    <w:name w:val="List Paragraph"/>
    <w:basedOn w:val="a"/>
    <w:uiPriority w:val="34"/>
    <w:qFormat/>
    <w:rsid w:val="004F3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6717-F25B-40F5-9DF5-4DF67604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</dc:creator>
  <cp:lastModifiedBy>武田 侑子</cp:lastModifiedBy>
  <cp:revision>2</cp:revision>
  <cp:lastPrinted>2021-03-15T01:38:00Z</cp:lastPrinted>
  <dcterms:created xsi:type="dcterms:W3CDTF">2021-04-01T01:50:00Z</dcterms:created>
  <dcterms:modified xsi:type="dcterms:W3CDTF">2021-04-01T01:50:00Z</dcterms:modified>
</cp:coreProperties>
</file>