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C2" w:rsidRPr="00BA67AF" w:rsidRDefault="003C43C2" w:rsidP="003C43C2">
      <w:pPr>
        <w:jc w:val="center"/>
        <w:rPr>
          <w:rFonts w:asciiTheme="majorEastAsia" w:eastAsiaTheme="majorEastAsia" w:hAnsiTheme="majorEastAsia" w:hint="default"/>
          <w:color w:val="000000" w:themeColor="text1"/>
          <w:sz w:val="21"/>
          <w:szCs w:val="21"/>
        </w:rPr>
      </w:pPr>
      <w:bookmarkStart w:id="0" w:name="_GoBack"/>
      <w:bookmarkEnd w:id="0"/>
    </w:p>
    <w:p w:rsidR="003C43C2" w:rsidRPr="00BA67AF" w:rsidRDefault="003C43C2" w:rsidP="003C43C2">
      <w:pPr>
        <w:jc w:val="center"/>
        <w:rPr>
          <w:rFonts w:asciiTheme="majorEastAsia" w:eastAsiaTheme="majorEastAsia" w:hAnsiTheme="majorEastAsia" w:hint="default"/>
          <w:color w:val="000000" w:themeColor="text1"/>
          <w:sz w:val="21"/>
          <w:szCs w:val="21"/>
        </w:rPr>
      </w:pPr>
    </w:p>
    <w:p w:rsidR="003C43C2" w:rsidRPr="00BA67AF" w:rsidRDefault="003C43C2" w:rsidP="003C43C2">
      <w:pPr>
        <w:jc w:val="center"/>
        <w:rPr>
          <w:rFonts w:asciiTheme="majorEastAsia" w:eastAsiaTheme="majorEastAsia" w:hAnsiTheme="majorEastAsia" w:hint="default"/>
          <w:color w:val="000000" w:themeColor="text1"/>
          <w:sz w:val="21"/>
          <w:szCs w:val="21"/>
        </w:rPr>
      </w:pPr>
    </w:p>
    <w:p w:rsidR="003C43C2" w:rsidRPr="00BA67AF" w:rsidRDefault="003C43C2" w:rsidP="003C43C2">
      <w:pPr>
        <w:jc w:val="center"/>
        <w:rPr>
          <w:rFonts w:asciiTheme="majorEastAsia" w:eastAsiaTheme="majorEastAsia" w:hAnsiTheme="majorEastAsia" w:hint="default"/>
          <w:color w:val="000000" w:themeColor="text1"/>
          <w:sz w:val="21"/>
          <w:szCs w:val="21"/>
        </w:rPr>
      </w:pPr>
    </w:p>
    <w:p w:rsidR="003C43C2" w:rsidRPr="00BA67AF" w:rsidRDefault="003C43C2" w:rsidP="003C43C2">
      <w:pPr>
        <w:jc w:val="center"/>
        <w:rPr>
          <w:rFonts w:asciiTheme="majorEastAsia" w:eastAsiaTheme="majorEastAsia" w:hAnsiTheme="majorEastAsia" w:hint="default"/>
          <w:color w:val="000000" w:themeColor="text1"/>
          <w:sz w:val="56"/>
          <w:szCs w:val="56"/>
        </w:rPr>
      </w:pPr>
      <w:r w:rsidRPr="00BA67AF">
        <w:rPr>
          <w:rFonts w:asciiTheme="majorEastAsia" w:eastAsiaTheme="majorEastAsia" w:hAnsiTheme="majorEastAsia"/>
          <w:color w:val="000000" w:themeColor="text1"/>
          <w:sz w:val="56"/>
          <w:szCs w:val="56"/>
        </w:rPr>
        <w:t>鳥取県</w:t>
      </w:r>
      <w:r w:rsidR="00E40B71" w:rsidRPr="00BA67AF">
        <w:rPr>
          <w:rFonts w:asciiTheme="majorEastAsia" w:eastAsiaTheme="majorEastAsia" w:hAnsiTheme="majorEastAsia"/>
          <w:color w:val="000000" w:themeColor="text1"/>
          <w:sz w:val="56"/>
          <w:szCs w:val="56"/>
        </w:rPr>
        <w:t>新型コロナウイルス感染症</w:t>
      </w:r>
    </w:p>
    <w:p w:rsidR="003C43C2" w:rsidRPr="00C84950" w:rsidRDefault="003C43C2" w:rsidP="00C84950">
      <w:pPr>
        <w:jc w:val="center"/>
        <w:rPr>
          <w:rFonts w:asciiTheme="majorEastAsia" w:eastAsiaTheme="majorEastAsia" w:hAnsiTheme="majorEastAsia" w:hint="default"/>
          <w:color w:val="000000" w:themeColor="text1"/>
          <w:sz w:val="56"/>
          <w:szCs w:val="56"/>
        </w:rPr>
      </w:pPr>
      <w:r w:rsidRPr="00C84950">
        <w:rPr>
          <w:rFonts w:asciiTheme="majorEastAsia" w:eastAsiaTheme="majorEastAsia" w:hAnsiTheme="majorEastAsia"/>
          <w:color w:val="000000" w:themeColor="text1"/>
          <w:spacing w:val="336"/>
          <w:sz w:val="56"/>
          <w:szCs w:val="56"/>
          <w:fitText w:val="6720" w:id="-2087050238"/>
        </w:rPr>
        <w:t>対策行動計</w:t>
      </w:r>
      <w:r w:rsidRPr="00C84950">
        <w:rPr>
          <w:rFonts w:asciiTheme="majorEastAsia" w:eastAsiaTheme="majorEastAsia" w:hAnsiTheme="majorEastAsia"/>
          <w:color w:val="000000" w:themeColor="text1"/>
          <w:sz w:val="56"/>
          <w:szCs w:val="56"/>
          <w:fitText w:val="6720" w:id="-2087050238"/>
        </w:rPr>
        <w:t>画</w:t>
      </w:r>
    </w:p>
    <w:p w:rsidR="003C43C2" w:rsidRPr="00C84950" w:rsidRDefault="003C43C2" w:rsidP="00C84950">
      <w:pPr>
        <w:jc w:val="center"/>
        <w:rPr>
          <w:rFonts w:asciiTheme="majorEastAsia" w:eastAsiaTheme="majorEastAsia" w:hAnsiTheme="majorEastAsia" w:hint="default"/>
          <w:color w:val="000000" w:themeColor="text1"/>
          <w:sz w:val="56"/>
          <w:szCs w:val="56"/>
        </w:rPr>
      </w:pPr>
    </w:p>
    <w:p w:rsidR="003C43C2" w:rsidRPr="00BA67AF" w:rsidRDefault="003C43C2" w:rsidP="003C43C2">
      <w:pPr>
        <w:rPr>
          <w:rFonts w:asciiTheme="majorEastAsia" w:eastAsiaTheme="majorEastAsia" w:hAnsiTheme="majorEastAsia" w:hint="default"/>
          <w:color w:val="000000" w:themeColor="text1"/>
          <w:sz w:val="21"/>
          <w:szCs w:val="21"/>
        </w:rPr>
      </w:pPr>
    </w:p>
    <w:p w:rsidR="003C43C2" w:rsidRPr="00BA67AF" w:rsidRDefault="003C43C2" w:rsidP="003C43C2">
      <w:pPr>
        <w:rPr>
          <w:rFonts w:asciiTheme="majorEastAsia" w:eastAsiaTheme="majorEastAsia" w:hAnsiTheme="majorEastAsia" w:hint="default"/>
          <w:color w:val="000000" w:themeColor="text1"/>
          <w:sz w:val="21"/>
          <w:szCs w:val="21"/>
        </w:rPr>
      </w:pPr>
    </w:p>
    <w:p w:rsidR="003C43C2" w:rsidRPr="00BA67AF" w:rsidRDefault="003C43C2" w:rsidP="003C43C2">
      <w:pPr>
        <w:rPr>
          <w:rFonts w:asciiTheme="majorEastAsia" w:eastAsiaTheme="majorEastAsia" w:hAnsiTheme="majorEastAsia" w:hint="default"/>
          <w:color w:val="000000" w:themeColor="text1"/>
          <w:sz w:val="21"/>
          <w:szCs w:val="21"/>
        </w:rPr>
      </w:pPr>
    </w:p>
    <w:p w:rsidR="003C43C2" w:rsidRPr="00BA67AF" w:rsidRDefault="003C43C2" w:rsidP="003C43C2">
      <w:pPr>
        <w:rPr>
          <w:rFonts w:asciiTheme="majorEastAsia" w:eastAsiaTheme="majorEastAsia" w:hAnsiTheme="majorEastAsia" w:hint="default"/>
          <w:color w:val="000000" w:themeColor="text1"/>
          <w:sz w:val="21"/>
          <w:szCs w:val="21"/>
        </w:rPr>
      </w:pPr>
    </w:p>
    <w:p w:rsidR="003C43C2" w:rsidRPr="00BA67AF" w:rsidRDefault="003C43C2" w:rsidP="003C43C2">
      <w:pPr>
        <w:rPr>
          <w:rFonts w:asciiTheme="majorEastAsia" w:eastAsiaTheme="majorEastAsia" w:hAnsiTheme="majorEastAsia" w:hint="default"/>
          <w:color w:val="000000" w:themeColor="text1"/>
          <w:sz w:val="21"/>
          <w:szCs w:val="21"/>
        </w:rPr>
      </w:pPr>
    </w:p>
    <w:p w:rsidR="003C43C2" w:rsidRPr="00BA67AF" w:rsidRDefault="003C43C2" w:rsidP="003C43C2">
      <w:pPr>
        <w:rPr>
          <w:rFonts w:asciiTheme="majorEastAsia" w:eastAsiaTheme="majorEastAsia" w:hAnsiTheme="majorEastAsia" w:hint="default"/>
          <w:color w:val="000000" w:themeColor="text1"/>
          <w:sz w:val="21"/>
          <w:szCs w:val="21"/>
        </w:rPr>
      </w:pPr>
    </w:p>
    <w:p w:rsidR="003C43C2" w:rsidRPr="00BA67AF" w:rsidRDefault="003C43C2" w:rsidP="003C43C2">
      <w:pPr>
        <w:rPr>
          <w:rFonts w:asciiTheme="majorEastAsia" w:eastAsiaTheme="majorEastAsia" w:hAnsiTheme="majorEastAsia" w:hint="default"/>
          <w:color w:val="000000" w:themeColor="text1"/>
          <w:sz w:val="21"/>
          <w:szCs w:val="21"/>
        </w:rPr>
      </w:pPr>
    </w:p>
    <w:p w:rsidR="00C23460" w:rsidRDefault="00C23460" w:rsidP="00C23460">
      <w:pPr>
        <w:rPr>
          <w:rFonts w:asciiTheme="majorEastAsia" w:eastAsiaTheme="majorEastAsia" w:hAnsiTheme="majorEastAsia" w:hint="default"/>
          <w:color w:val="000000" w:themeColor="text1"/>
          <w:sz w:val="36"/>
          <w:szCs w:val="36"/>
        </w:rPr>
      </w:pPr>
    </w:p>
    <w:p w:rsidR="00444463" w:rsidRDefault="00BB3A5A" w:rsidP="00C23460">
      <w:pPr>
        <w:jc w:val="center"/>
        <w:rPr>
          <w:rFonts w:asciiTheme="majorEastAsia" w:eastAsiaTheme="majorEastAsia" w:hAnsiTheme="majorEastAsia" w:hint="default"/>
          <w:color w:val="000000" w:themeColor="text1"/>
          <w:sz w:val="36"/>
          <w:szCs w:val="36"/>
        </w:rPr>
      </w:pPr>
      <w:r w:rsidRPr="00BA67AF">
        <w:rPr>
          <w:rFonts w:asciiTheme="majorEastAsia" w:eastAsiaTheme="majorEastAsia" w:hAnsiTheme="majorEastAsia"/>
          <w:color w:val="000000" w:themeColor="text1"/>
          <w:sz w:val="36"/>
          <w:szCs w:val="36"/>
        </w:rPr>
        <w:t>令和２年３月２</w:t>
      </w:r>
      <w:r w:rsidR="006B5A80">
        <w:rPr>
          <w:rFonts w:asciiTheme="majorEastAsia" w:eastAsiaTheme="majorEastAsia" w:hAnsiTheme="majorEastAsia"/>
          <w:color w:val="000000" w:themeColor="text1"/>
          <w:sz w:val="36"/>
          <w:szCs w:val="36"/>
        </w:rPr>
        <w:t>７</w:t>
      </w:r>
      <w:r w:rsidR="00472C4E">
        <w:rPr>
          <w:rFonts w:asciiTheme="majorEastAsia" w:eastAsiaTheme="majorEastAsia" w:hAnsiTheme="majorEastAsia"/>
          <w:color w:val="000000" w:themeColor="text1"/>
          <w:sz w:val="36"/>
          <w:szCs w:val="36"/>
        </w:rPr>
        <w:t>日　制定</w:t>
      </w:r>
    </w:p>
    <w:p w:rsidR="00364A05" w:rsidRDefault="002F7B57" w:rsidP="00C23460">
      <w:pPr>
        <w:jc w:val="center"/>
        <w:rPr>
          <w:rFonts w:asciiTheme="majorEastAsia" w:eastAsiaTheme="majorEastAsia" w:hAnsiTheme="majorEastAsia" w:hint="default"/>
          <w:color w:val="000000" w:themeColor="text1"/>
          <w:sz w:val="36"/>
          <w:szCs w:val="36"/>
        </w:rPr>
      </w:pPr>
      <w:r>
        <w:rPr>
          <w:rFonts w:asciiTheme="majorEastAsia" w:eastAsiaTheme="majorEastAsia" w:hAnsiTheme="majorEastAsia"/>
          <w:color w:val="000000" w:themeColor="text1"/>
          <w:sz w:val="36"/>
          <w:szCs w:val="36"/>
        </w:rPr>
        <w:t>令和２年４月３</w:t>
      </w:r>
      <w:r w:rsidR="00364A05">
        <w:rPr>
          <w:rFonts w:asciiTheme="majorEastAsia" w:eastAsiaTheme="majorEastAsia" w:hAnsiTheme="majorEastAsia"/>
          <w:color w:val="000000" w:themeColor="text1"/>
          <w:sz w:val="36"/>
          <w:szCs w:val="36"/>
        </w:rPr>
        <w:t>日　改正</w:t>
      </w:r>
    </w:p>
    <w:p w:rsidR="003C43C2" w:rsidRPr="00BA67AF" w:rsidRDefault="00EE70F5" w:rsidP="00D11185">
      <w:pPr>
        <w:jc w:val="center"/>
        <w:rPr>
          <w:rFonts w:asciiTheme="majorEastAsia" w:eastAsiaTheme="majorEastAsia" w:hAnsiTheme="majorEastAsia" w:hint="default"/>
          <w:color w:val="000000" w:themeColor="text1"/>
          <w:sz w:val="21"/>
          <w:szCs w:val="21"/>
        </w:rPr>
      </w:pPr>
      <w:r>
        <w:rPr>
          <w:rFonts w:asciiTheme="majorEastAsia" w:eastAsiaTheme="majorEastAsia" w:hAnsiTheme="majorEastAsia"/>
          <w:color w:val="000000" w:themeColor="text1"/>
          <w:sz w:val="36"/>
          <w:szCs w:val="36"/>
        </w:rPr>
        <w:t>令和２年４月</w:t>
      </w:r>
      <w:r w:rsidR="00767E35">
        <w:rPr>
          <w:rFonts w:asciiTheme="majorEastAsia" w:eastAsiaTheme="majorEastAsia" w:hAnsiTheme="majorEastAsia"/>
          <w:color w:val="000000" w:themeColor="text1"/>
          <w:sz w:val="36"/>
          <w:szCs w:val="36"/>
        </w:rPr>
        <w:t>８</w:t>
      </w:r>
      <w:r>
        <w:rPr>
          <w:rFonts w:asciiTheme="majorEastAsia" w:eastAsiaTheme="majorEastAsia" w:hAnsiTheme="majorEastAsia"/>
          <w:color w:val="000000" w:themeColor="text1"/>
          <w:sz w:val="36"/>
          <w:szCs w:val="36"/>
        </w:rPr>
        <w:t>日　改正</w:t>
      </w:r>
    </w:p>
    <w:p w:rsidR="003C43C2" w:rsidRDefault="003F4ED8" w:rsidP="003C43C2">
      <w:pPr>
        <w:jc w:val="center"/>
        <w:rPr>
          <w:rFonts w:asciiTheme="majorEastAsia" w:eastAsiaTheme="majorEastAsia" w:hAnsiTheme="majorEastAsia" w:hint="default"/>
          <w:color w:val="000000" w:themeColor="text1"/>
          <w:sz w:val="36"/>
          <w:szCs w:val="36"/>
        </w:rPr>
      </w:pPr>
      <w:r>
        <w:rPr>
          <w:rFonts w:asciiTheme="majorEastAsia" w:eastAsiaTheme="majorEastAsia" w:hAnsiTheme="majorEastAsia"/>
          <w:color w:val="000000" w:themeColor="text1"/>
          <w:sz w:val="36"/>
          <w:szCs w:val="36"/>
        </w:rPr>
        <w:t>令和２年６月３日　改正</w:t>
      </w:r>
    </w:p>
    <w:p w:rsidR="003810A8" w:rsidRPr="00BA67AF" w:rsidRDefault="006C5BAC" w:rsidP="003810A8">
      <w:pPr>
        <w:jc w:val="center"/>
        <w:rPr>
          <w:rFonts w:asciiTheme="majorEastAsia" w:eastAsiaTheme="majorEastAsia" w:hAnsiTheme="majorEastAsia" w:hint="default"/>
          <w:color w:val="000000" w:themeColor="text1"/>
          <w:sz w:val="21"/>
          <w:szCs w:val="21"/>
        </w:rPr>
      </w:pPr>
      <w:r>
        <w:rPr>
          <w:rFonts w:asciiTheme="majorEastAsia" w:eastAsiaTheme="majorEastAsia" w:hAnsiTheme="majorEastAsia"/>
          <w:color w:val="000000" w:themeColor="text1"/>
          <w:sz w:val="36"/>
          <w:szCs w:val="36"/>
        </w:rPr>
        <w:t>令和３年２月２５</w:t>
      </w:r>
      <w:r w:rsidR="003810A8">
        <w:rPr>
          <w:rFonts w:asciiTheme="majorEastAsia" w:eastAsiaTheme="majorEastAsia" w:hAnsiTheme="majorEastAsia"/>
          <w:color w:val="000000" w:themeColor="text1"/>
          <w:sz w:val="36"/>
          <w:szCs w:val="36"/>
        </w:rPr>
        <w:t>日　改正</w:t>
      </w:r>
    </w:p>
    <w:p w:rsidR="003C43C2" w:rsidRPr="00BA67AF" w:rsidRDefault="003C43C2" w:rsidP="003C43C2">
      <w:pPr>
        <w:jc w:val="center"/>
        <w:rPr>
          <w:rFonts w:asciiTheme="majorEastAsia" w:eastAsiaTheme="majorEastAsia" w:hAnsiTheme="majorEastAsia" w:hint="default"/>
          <w:color w:val="000000" w:themeColor="text1"/>
          <w:sz w:val="21"/>
          <w:szCs w:val="21"/>
        </w:rPr>
      </w:pPr>
    </w:p>
    <w:p w:rsidR="003C43C2" w:rsidRPr="00BA67AF" w:rsidRDefault="003C43C2" w:rsidP="003C43C2">
      <w:pPr>
        <w:jc w:val="center"/>
        <w:rPr>
          <w:rFonts w:asciiTheme="majorEastAsia" w:eastAsiaTheme="majorEastAsia" w:hAnsiTheme="majorEastAsia" w:hint="default"/>
          <w:color w:val="000000" w:themeColor="text1"/>
          <w:sz w:val="44"/>
          <w:szCs w:val="44"/>
        </w:rPr>
      </w:pPr>
      <w:r w:rsidRPr="00BA67AF">
        <w:rPr>
          <w:rFonts w:asciiTheme="majorEastAsia" w:eastAsiaTheme="majorEastAsia" w:hAnsiTheme="majorEastAsia"/>
          <w:color w:val="000000" w:themeColor="text1"/>
          <w:sz w:val="44"/>
          <w:szCs w:val="44"/>
        </w:rPr>
        <w:t>鳥  取  県</w:t>
      </w:r>
    </w:p>
    <w:p w:rsidR="00C84950" w:rsidRDefault="00C84950" w:rsidP="00BF2F57">
      <w:pPr>
        <w:rPr>
          <w:rFonts w:asciiTheme="majorEastAsia" w:eastAsiaTheme="majorEastAsia" w:hAnsiTheme="majorEastAsia" w:hint="default"/>
          <w:b/>
          <w:color w:val="000000" w:themeColor="text1"/>
          <w:sz w:val="20"/>
        </w:rPr>
      </w:pPr>
    </w:p>
    <w:p w:rsidR="00BF2F57" w:rsidRPr="00BA67AF" w:rsidRDefault="00BF2F57" w:rsidP="00BF2F57">
      <w:pPr>
        <w:rPr>
          <w:rFonts w:asciiTheme="majorEastAsia" w:eastAsiaTheme="majorEastAsia" w:hAnsiTheme="majorEastAsia" w:hint="default"/>
          <w:b/>
          <w:color w:val="000000" w:themeColor="text1"/>
          <w:sz w:val="20"/>
        </w:rPr>
      </w:pPr>
      <w:r w:rsidRPr="00BA67AF">
        <w:rPr>
          <w:rFonts w:asciiTheme="majorEastAsia" w:eastAsiaTheme="majorEastAsia" w:hAnsiTheme="majorEastAsia"/>
          <w:b/>
          <w:color w:val="000000" w:themeColor="text1"/>
          <w:sz w:val="20"/>
        </w:rPr>
        <w:lastRenderedPageBreak/>
        <w:t>＜目次＞</w:t>
      </w:r>
    </w:p>
    <w:p w:rsidR="00BF2F57" w:rsidRPr="00BA67AF" w:rsidRDefault="0048389C" w:rsidP="00BF2F57">
      <w:pPr>
        <w:rPr>
          <w:rFonts w:hint="default"/>
          <w:color w:val="000000" w:themeColor="text1"/>
        </w:rPr>
      </w:pPr>
      <w:r>
        <w:rPr>
          <w:color w:val="000000" w:themeColor="text1"/>
        </w:rPr>
        <w:t>Ⅰ．はじ</w:t>
      </w:r>
      <w:r w:rsidR="00BF2F57" w:rsidRPr="00BA67AF">
        <w:rPr>
          <w:color w:val="000000" w:themeColor="text1"/>
        </w:rPr>
        <w:t>めに　……………</w:t>
      </w:r>
      <w:r>
        <w:rPr>
          <w:color w:val="000000" w:themeColor="text1"/>
        </w:rPr>
        <w:t>…………………………………………………………………………………</w:t>
      </w:r>
      <w:r w:rsidR="00BF2F57" w:rsidRPr="00BA67AF">
        <w:rPr>
          <w:color w:val="000000" w:themeColor="text1"/>
        </w:rPr>
        <w:t xml:space="preserve">　　１</w:t>
      </w:r>
    </w:p>
    <w:p w:rsidR="00BF2F57" w:rsidRPr="00BA67AF" w:rsidRDefault="00BF2F57" w:rsidP="00BF2F57">
      <w:pPr>
        <w:ind w:left="181" w:hanging="181"/>
        <w:jc w:val="left"/>
        <w:rPr>
          <w:rFonts w:hint="default"/>
          <w:color w:val="000000" w:themeColor="text1"/>
        </w:rPr>
      </w:pPr>
      <w:r w:rsidRPr="00BA67AF">
        <w:rPr>
          <w:color w:val="000000" w:themeColor="text1"/>
        </w:rPr>
        <w:t>Ⅱ．</w:t>
      </w:r>
      <w:r w:rsidR="00E40B71" w:rsidRPr="00BA67AF">
        <w:rPr>
          <w:color w:val="000000" w:themeColor="text1"/>
        </w:rPr>
        <w:t>新型コロナウイルス感染症対策の実施に関する基本的な方針　……………</w:t>
      </w:r>
      <w:r w:rsidRPr="00BA67AF">
        <w:rPr>
          <w:color w:val="000000" w:themeColor="text1"/>
        </w:rPr>
        <w:t xml:space="preserve">……………………　　</w:t>
      </w:r>
      <w:r w:rsidR="006A6329" w:rsidRPr="00BA67AF">
        <w:rPr>
          <w:color w:val="000000" w:themeColor="text1"/>
        </w:rPr>
        <w:t>１</w:t>
      </w:r>
    </w:p>
    <w:p w:rsidR="00BF2F57" w:rsidRPr="00BA67AF" w:rsidRDefault="00BF2F57" w:rsidP="00BF2F57">
      <w:pPr>
        <w:ind w:left="361" w:hanging="180"/>
        <w:jc w:val="left"/>
        <w:rPr>
          <w:rFonts w:hint="default"/>
          <w:color w:val="000000" w:themeColor="text1"/>
        </w:rPr>
      </w:pPr>
      <w:r w:rsidRPr="00BA67AF">
        <w:rPr>
          <w:color w:val="000000" w:themeColor="text1"/>
        </w:rPr>
        <w:t>Ⅱ‐１．</w:t>
      </w:r>
      <w:r w:rsidR="00E40B71" w:rsidRPr="00BA67AF">
        <w:rPr>
          <w:color w:val="000000" w:themeColor="text1"/>
        </w:rPr>
        <w:t>新型コロナウイルス感染症対策の目的及び基本的な戦略　……</w:t>
      </w:r>
      <w:r w:rsidRPr="00BA67AF">
        <w:rPr>
          <w:color w:val="000000" w:themeColor="text1"/>
        </w:rPr>
        <w:t xml:space="preserve">…………………………　　</w:t>
      </w:r>
      <w:r w:rsidR="006A6329" w:rsidRPr="00BA67AF">
        <w:rPr>
          <w:color w:val="000000" w:themeColor="text1"/>
        </w:rPr>
        <w:t>１</w:t>
      </w:r>
    </w:p>
    <w:p w:rsidR="00BF2F57" w:rsidRPr="00BA67AF" w:rsidRDefault="00BF2F57" w:rsidP="00BF2F57">
      <w:pPr>
        <w:ind w:left="361" w:hanging="180"/>
        <w:rPr>
          <w:rFonts w:hint="default"/>
          <w:color w:val="000000" w:themeColor="text1"/>
        </w:rPr>
      </w:pPr>
      <w:r w:rsidRPr="00BA67AF">
        <w:rPr>
          <w:color w:val="000000" w:themeColor="text1"/>
        </w:rPr>
        <w:t>Ⅱ‐２．</w:t>
      </w:r>
      <w:r w:rsidR="00E40B71" w:rsidRPr="00BA67AF">
        <w:rPr>
          <w:color w:val="000000" w:themeColor="text1"/>
        </w:rPr>
        <w:t>新型コロナウイルス感染症対策の基本的考え方　……</w:t>
      </w:r>
      <w:r w:rsidRPr="00BA67AF">
        <w:rPr>
          <w:color w:val="000000" w:themeColor="text1"/>
        </w:rPr>
        <w:t xml:space="preserve">……………………………………　　</w:t>
      </w:r>
      <w:r w:rsidR="006A6329" w:rsidRPr="00BA67AF">
        <w:rPr>
          <w:color w:val="000000" w:themeColor="text1"/>
        </w:rPr>
        <w:t>２</w:t>
      </w:r>
    </w:p>
    <w:p w:rsidR="00BF2F57" w:rsidRPr="00BA67AF" w:rsidRDefault="00BF2F57" w:rsidP="00BF2F57">
      <w:pPr>
        <w:ind w:left="361" w:hanging="180"/>
        <w:rPr>
          <w:rFonts w:hint="default"/>
          <w:color w:val="000000" w:themeColor="text1"/>
        </w:rPr>
      </w:pPr>
      <w:r w:rsidRPr="00BA67AF">
        <w:rPr>
          <w:color w:val="000000" w:themeColor="text1"/>
        </w:rPr>
        <w:t>Ⅱ‐３．</w:t>
      </w:r>
      <w:r w:rsidR="00E40B71" w:rsidRPr="00BA67AF">
        <w:rPr>
          <w:color w:val="000000" w:themeColor="text1"/>
        </w:rPr>
        <w:t>新型コロナウイルス感染症</w:t>
      </w:r>
      <w:r w:rsidRPr="00BA67AF">
        <w:rPr>
          <w:color w:val="000000" w:themeColor="text1"/>
        </w:rPr>
        <w:t>対策実施上の留意点</w:t>
      </w:r>
      <w:r w:rsidR="00E40B71" w:rsidRPr="00BA67AF">
        <w:rPr>
          <w:color w:val="000000" w:themeColor="text1"/>
        </w:rPr>
        <w:t xml:space="preserve">　……………</w:t>
      </w:r>
      <w:r w:rsidR="000036AF" w:rsidRPr="00BA67AF">
        <w:rPr>
          <w:color w:val="000000" w:themeColor="text1"/>
        </w:rPr>
        <w:t xml:space="preserve">……………………………　　</w:t>
      </w:r>
      <w:r w:rsidR="00574E2D">
        <w:rPr>
          <w:color w:val="000000" w:themeColor="text1"/>
        </w:rPr>
        <w:t>４</w:t>
      </w:r>
    </w:p>
    <w:p w:rsidR="00BF2F57" w:rsidRPr="00BA67AF" w:rsidRDefault="00BF2F57" w:rsidP="00BF2F57">
      <w:pPr>
        <w:ind w:left="361"/>
        <w:rPr>
          <w:rFonts w:hint="default"/>
          <w:color w:val="000000" w:themeColor="text1"/>
        </w:rPr>
      </w:pPr>
      <w:r w:rsidRPr="00BA67AF">
        <w:rPr>
          <w:color w:val="000000" w:themeColor="text1"/>
        </w:rPr>
        <w:t>１．基本的人権の尊重</w:t>
      </w:r>
    </w:p>
    <w:p w:rsidR="00BF2F57" w:rsidRPr="00BA67AF" w:rsidRDefault="00871D67" w:rsidP="00BF2F57">
      <w:pPr>
        <w:ind w:left="361"/>
        <w:rPr>
          <w:rFonts w:hint="default"/>
          <w:color w:val="000000" w:themeColor="text1"/>
        </w:rPr>
      </w:pPr>
      <w:r w:rsidRPr="00BA67AF">
        <w:rPr>
          <w:color w:val="000000" w:themeColor="text1"/>
        </w:rPr>
        <w:t>２</w:t>
      </w:r>
      <w:r w:rsidR="00BF2F57" w:rsidRPr="00BA67AF">
        <w:rPr>
          <w:color w:val="000000" w:themeColor="text1"/>
        </w:rPr>
        <w:t>．関係機関相互の連携協力の確保</w:t>
      </w:r>
    </w:p>
    <w:p w:rsidR="00BF2F57" w:rsidRPr="00BA67AF" w:rsidRDefault="00871D67" w:rsidP="00BF2F57">
      <w:pPr>
        <w:ind w:left="361"/>
        <w:rPr>
          <w:rFonts w:hint="default"/>
          <w:color w:val="000000" w:themeColor="text1"/>
        </w:rPr>
      </w:pPr>
      <w:r w:rsidRPr="00BA67AF">
        <w:rPr>
          <w:color w:val="000000" w:themeColor="text1"/>
        </w:rPr>
        <w:t>３</w:t>
      </w:r>
      <w:r w:rsidR="00BF2F57" w:rsidRPr="00BA67AF">
        <w:rPr>
          <w:color w:val="000000" w:themeColor="text1"/>
        </w:rPr>
        <w:t>．記録の作成・保存</w:t>
      </w:r>
    </w:p>
    <w:p w:rsidR="00BF2F57" w:rsidRPr="00BA67AF" w:rsidRDefault="00BF2F57" w:rsidP="00BF2F57">
      <w:pPr>
        <w:ind w:left="181"/>
        <w:rPr>
          <w:rFonts w:hint="default"/>
          <w:color w:val="000000" w:themeColor="text1"/>
        </w:rPr>
      </w:pPr>
      <w:r w:rsidRPr="00BA67AF">
        <w:rPr>
          <w:color w:val="000000" w:themeColor="text1"/>
        </w:rPr>
        <w:t>Ⅱ‐</w:t>
      </w:r>
      <w:r w:rsidR="00871D67" w:rsidRPr="00BA67AF">
        <w:rPr>
          <w:color w:val="000000" w:themeColor="text1"/>
        </w:rPr>
        <w:t>４</w:t>
      </w:r>
      <w:r w:rsidRPr="00BA67AF">
        <w:rPr>
          <w:color w:val="000000" w:themeColor="text1"/>
        </w:rPr>
        <w:t xml:space="preserve">．対策推進のための役割分担　…………………………………………………………………　　</w:t>
      </w:r>
      <w:r w:rsidR="00574E2D">
        <w:rPr>
          <w:color w:val="000000" w:themeColor="text1"/>
        </w:rPr>
        <w:t>５</w:t>
      </w:r>
    </w:p>
    <w:p w:rsidR="00BF2F57" w:rsidRPr="00BA67AF" w:rsidRDefault="00BF2F57" w:rsidP="00BF2F57">
      <w:pPr>
        <w:ind w:left="361"/>
        <w:rPr>
          <w:rFonts w:hint="default"/>
          <w:color w:val="000000" w:themeColor="text1"/>
        </w:rPr>
      </w:pPr>
      <w:r w:rsidRPr="00BA67AF">
        <w:rPr>
          <w:color w:val="000000" w:themeColor="text1"/>
        </w:rPr>
        <w:t>１．国の役割</w:t>
      </w:r>
    </w:p>
    <w:p w:rsidR="00BF2F57" w:rsidRPr="00BA67AF" w:rsidRDefault="00BF2F57" w:rsidP="00BF2F57">
      <w:pPr>
        <w:ind w:left="361"/>
        <w:rPr>
          <w:rFonts w:hint="default"/>
          <w:color w:val="000000" w:themeColor="text1"/>
        </w:rPr>
      </w:pPr>
      <w:r w:rsidRPr="00BA67AF">
        <w:rPr>
          <w:color w:val="000000" w:themeColor="text1"/>
        </w:rPr>
        <w:t>２．県、市町村の役割</w:t>
      </w:r>
    </w:p>
    <w:p w:rsidR="00BF2F57" w:rsidRPr="00BA67AF" w:rsidRDefault="00BF2F57" w:rsidP="00BF2F57">
      <w:pPr>
        <w:ind w:left="361"/>
        <w:rPr>
          <w:rFonts w:hint="default"/>
          <w:color w:val="000000" w:themeColor="text1"/>
        </w:rPr>
      </w:pPr>
      <w:r w:rsidRPr="00BA67AF">
        <w:rPr>
          <w:color w:val="000000" w:themeColor="text1"/>
        </w:rPr>
        <w:t>３．医療機関の役割</w:t>
      </w:r>
    </w:p>
    <w:p w:rsidR="00BF2F57" w:rsidRPr="00BA67AF" w:rsidRDefault="00BF2F57" w:rsidP="00BF2F57">
      <w:pPr>
        <w:ind w:left="361"/>
        <w:rPr>
          <w:rFonts w:hint="default"/>
          <w:color w:val="000000" w:themeColor="text1"/>
        </w:rPr>
      </w:pPr>
      <w:r w:rsidRPr="00BA67AF">
        <w:rPr>
          <w:color w:val="000000" w:themeColor="text1"/>
        </w:rPr>
        <w:t>４．指定地方公共機関の役割</w:t>
      </w:r>
    </w:p>
    <w:p w:rsidR="00BF2F57" w:rsidRPr="00BA67AF" w:rsidRDefault="00BF2F57" w:rsidP="00BF2F57">
      <w:pPr>
        <w:ind w:left="361"/>
        <w:rPr>
          <w:rFonts w:hint="default"/>
          <w:color w:val="000000" w:themeColor="text1"/>
        </w:rPr>
      </w:pPr>
      <w:r w:rsidRPr="00BA67AF">
        <w:rPr>
          <w:color w:val="000000" w:themeColor="text1"/>
        </w:rPr>
        <w:t>５．登録事業者</w:t>
      </w:r>
    </w:p>
    <w:p w:rsidR="00BF2F57" w:rsidRPr="00BA67AF" w:rsidRDefault="00BF2F57" w:rsidP="00BF2F57">
      <w:pPr>
        <w:ind w:left="361"/>
        <w:rPr>
          <w:rFonts w:hint="default"/>
          <w:color w:val="000000" w:themeColor="text1"/>
        </w:rPr>
      </w:pPr>
      <w:r w:rsidRPr="00BA67AF">
        <w:rPr>
          <w:color w:val="000000" w:themeColor="text1"/>
        </w:rPr>
        <w:t>６．一般の事業者</w:t>
      </w:r>
    </w:p>
    <w:p w:rsidR="00BF2F57" w:rsidRPr="00BA67AF" w:rsidRDefault="00BF2F57" w:rsidP="00BF2F57">
      <w:pPr>
        <w:ind w:left="361"/>
        <w:rPr>
          <w:rFonts w:hint="default"/>
          <w:color w:val="000000" w:themeColor="text1"/>
        </w:rPr>
      </w:pPr>
      <w:r w:rsidRPr="00BA67AF">
        <w:rPr>
          <w:color w:val="000000" w:themeColor="text1"/>
        </w:rPr>
        <w:t>７．県民</w:t>
      </w:r>
    </w:p>
    <w:p w:rsidR="00BF2F57" w:rsidRPr="00BA67AF" w:rsidRDefault="00BF2F57" w:rsidP="00BF2F57">
      <w:pPr>
        <w:ind w:left="181"/>
        <w:rPr>
          <w:rFonts w:hint="default"/>
          <w:color w:val="000000" w:themeColor="text1"/>
        </w:rPr>
      </w:pPr>
      <w:r w:rsidRPr="00BA67AF">
        <w:rPr>
          <w:color w:val="000000" w:themeColor="text1"/>
        </w:rPr>
        <w:t>Ⅱ‐</w:t>
      </w:r>
      <w:r w:rsidR="00871D67" w:rsidRPr="00BA67AF">
        <w:rPr>
          <w:color w:val="000000" w:themeColor="text1"/>
        </w:rPr>
        <w:t>５</w:t>
      </w:r>
      <w:r w:rsidRPr="00BA67AF">
        <w:rPr>
          <w:color w:val="000000" w:themeColor="text1"/>
        </w:rPr>
        <w:t>．県行動計画の主要６項目　…………………………………………………………………</w:t>
      </w:r>
      <w:r w:rsidR="00C23677" w:rsidRPr="00BA67AF">
        <w:rPr>
          <w:color w:val="000000" w:themeColor="text1"/>
        </w:rPr>
        <w:t>…</w:t>
      </w:r>
      <w:r w:rsidRPr="00BA67AF">
        <w:rPr>
          <w:color w:val="000000" w:themeColor="text1"/>
        </w:rPr>
        <w:t xml:space="preserve">　</w:t>
      </w:r>
      <w:r w:rsidR="00AA18D9">
        <w:rPr>
          <w:color w:val="000000" w:themeColor="text1"/>
        </w:rPr>
        <w:t xml:space="preserve">　</w:t>
      </w:r>
      <w:r w:rsidR="00574E2D">
        <w:rPr>
          <w:color w:val="000000" w:themeColor="text1"/>
        </w:rPr>
        <w:t>７</w:t>
      </w:r>
    </w:p>
    <w:p w:rsidR="00BF2F57" w:rsidRPr="00BA67AF" w:rsidRDefault="00BF2F57" w:rsidP="00BF2F57">
      <w:pPr>
        <w:ind w:left="361"/>
        <w:rPr>
          <w:rFonts w:hint="default"/>
          <w:color w:val="000000" w:themeColor="text1"/>
        </w:rPr>
      </w:pPr>
      <w:r w:rsidRPr="00BA67AF">
        <w:rPr>
          <w:color w:val="000000" w:themeColor="text1"/>
        </w:rPr>
        <w:t xml:space="preserve">１．実施体制 </w:t>
      </w:r>
    </w:p>
    <w:p w:rsidR="00BF2F57" w:rsidRPr="00BA67AF" w:rsidRDefault="00BF2F57" w:rsidP="00BF2F57">
      <w:pPr>
        <w:ind w:left="361"/>
        <w:rPr>
          <w:rFonts w:hint="default"/>
          <w:color w:val="000000" w:themeColor="text1"/>
        </w:rPr>
      </w:pPr>
      <w:r w:rsidRPr="00BA67AF">
        <w:rPr>
          <w:color w:val="000000" w:themeColor="text1"/>
        </w:rPr>
        <w:t>２．サーベイランス・情報収集</w:t>
      </w:r>
    </w:p>
    <w:p w:rsidR="00BF2F57" w:rsidRPr="00BA67AF" w:rsidRDefault="00BF2F57" w:rsidP="00BF2F57">
      <w:pPr>
        <w:ind w:left="361"/>
        <w:rPr>
          <w:rFonts w:hint="default"/>
          <w:color w:val="000000" w:themeColor="text1"/>
        </w:rPr>
      </w:pPr>
      <w:r w:rsidRPr="00BA67AF">
        <w:rPr>
          <w:color w:val="000000" w:themeColor="text1"/>
        </w:rPr>
        <w:t>３．情報提供・共有</w:t>
      </w:r>
    </w:p>
    <w:p w:rsidR="00BF2F57" w:rsidRPr="00BA67AF" w:rsidRDefault="00BF2F57" w:rsidP="00BF2F57">
      <w:pPr>
        <w:ind w:left="361"/>
        <w:rPr>
          <w:rFonts w:hint="default"/>
          <w:color w:val="000000" w:themeColor="text1"/>
        </w:rPr>
      </w:pPr>
      <w:r w:rsidRPr="00BA67AF">
        <w:rPr>
          <w:color w:val="000000" w:themeColor="text1"/>
        </w:rPr>
        <w:t>４．予防・まん延防止</w:t>
      </w:r>
    </w:p>
    <w:p w:rsidR="00BF2F57" w:rsidRPr="00BA67AF" w:rsidRDefault="00BF2F57" w:rsidP="00BF2F57">
      <w:pPr>
        <w:ind w:left="361"/>
        <w:rPr>
          <w:rFonts w:hint="default"/>
          <w:color w:val="000000" w:themeColor="text1"/>
        </w:rPr>
      </w:pPr>
      <w:r w:rsidRPr="00BA67AF">
        <w:rPr>
          <w:color w:val="000000" w:themeColor="text1"/>
        </w:rPr>
        <w:t>５．医療</w:t>
      </w:r>
    </w:p>
    <w:p w:rsidR="00BF2F57" w:rsidRPr="00BA67AF" w:rsidRDefault="00BF2F57" w:rsidP="00BF2F57">
      <w:pPr>
        <w:ind w:left="361"/>
        <w:rPr>
          <w:rFonts w:hint="default"/>
          <w:color w:val="000000" w:themeColor="text1"/>
        </w:rPr>
      </w:pPr>
      <w:r w:rsidRPr="00BA67AF">
        <w:rPr>
          <w:color w:val="000000" w:themeColor="text1"/>
        </w:rPr>
        <w:t>６．県民生活及び県民経済の安定の確保</w:t>
      </w:r>
    </w:p>
    <w:p w:rsidR="00BF2F57" w:rsidRPr="00BA67AF" w:rsidRDefault="00BF2F57" w:rsidP="00BF2F57">
      <w:pPr>
        <w:ind w:left="181"/>
        <w:rPr>
          <w:rFonts w:hint="default"/>
          <w:color w:val="000000" w:themeColor="text1"/>
        </w:rPr>
      </w:pPr>
      <w:r w:rsidRPr="00BA67AF">
        <w:rPr>
          <w:color w:val="000000" w:themeColor="text1"/>
        </w:rPr>
        <w:t>Ⅱ‐</w:t>
      </w:r>
      <w:r w:rsidR="00871D67" w:rsidRPr="00BA67AF">
        <w:rPr>
          <w:color w:val="000000" w:themeColor="text1"/>
        </w:rPr>
        <w:t>６</w:t>
      </w:r>
      <w:r w:rsidRPr="00BA67AF">
        <w:rPr>
          <w:color w:val="000000" w:themeColor="text1"/>
        </w:rPr>
        <w:t>．発生段階　………</w:t>
      </w:r>
      <w:r w:rsidR="000036AF" w:rsidRPr="00BA67AF">
        <w:rPr>
          <w:color w:val="000000" w:themeColor="text1"/>
        </w:rPr>
        <w:t>…………………………………………………………………………</w:t>
      </w:r>
      <w:r w:rsidR="00C23677" w:rsidRPr="00BA67AF">
        <w:rPr>
          <w:color w:val="000000" w:themeColor="text1"/>
        </w:rPr>
        <w:t>…</w:t>
      </w:r>
      <w:r w:rsidR="000036AF" w:rsidRPr="00BA67AF">
        <w:rPr>
          <w:color w:val="000000" w:themeColor="text1"/>
        </w:rPr>
        <w:t xml:space="preserve">…　</w:t>
      </w:r>
      <w:r w:rsidR="00AA18D9">
        <w:rPr>
          <w:color w:val="000000" w:themeColor="text1"/>
        </w:rPr>
        <w:t>２３</w:t>
      </w:r>
    </w:p>
    <w:p w:rsidR="00BF2F57" w:rsidRPr="00BA67AF" w:rsidRDefault="00BF2F57" w:rsidP="00BF2F57">
      <w:pPr>
        <w:rPr>
          <w:rFonts w:hint="default"/>
          <w:color w:val="000000" w:themeColor="text1"/>
        </w:rPr>
      </w:pPr>
      <w:r w:rsidRPr="00BA67AF">
        <w:rPr>
          <w:color w:val="000000" w:themeColor="text1"/>
        </w:rPr>
        <w:t>Ⅲ．各段階における対策　…</w:t>
      </w:r>
      <w:r w:rsidR="000036AF" w:rsidRPr="00BA67AF">
        <w:rPr>
          <w:color w:val="000000" w:themeColor="text1"/>
        </w:rPr>
        <w:t>…………………………………………………………………</w:t>
      </w:r>
      <w:r w:rsidR="00C23677" w:rsidRPr="00BA67AF">
        <w:rPr>
          <w:color w:val="000000" w:themeColor="text1"/>
        </w:rPr>
        <w:t>…</w:t>
      </w:r>
      <w:r w:rsidR="000036AF" w:rsidRPr="00BA67AF">
        <w:rPr>
          <w:color w:val="000000" w:themeColor="text1"/>
        </w:rPr>
        <w:t xml:space="preserve">…………　</w:t>
      </w:r>
      <w:r w:rsidR="00AA18D9">
        <w:rPr>
          <w:color w:val="000000" w:themeColor="text1"/>
        </w:rPr>
        <w:t>２４</w:t>
      </w:r>
    </w:p>
    <w:p w:rsidR="00BF2F57" w:rsidRPr="00BA67AF" w:rsidRDefault="00C23677" w:rsidP="00BF2F57">
      <w:pPr>
        <w:ind w:left="181"/>
        <w:rPr>
          <w:rFonts w:hint="default"/>
          <w:color w:val="000000" w:themeColor="text1"/>
        </w:rPr>
      </w:pPr>
      <w:r w:rsidRPr="00BA67AF">
        <w:rPr>
          <w:color w:val="000000" w:themeColor="text1"/>
        </w:rPr>
        <w:t>Ⅲ－</w:t>
      </w:r>
      <w:r w:rsidR="00871D67" w:rsidRPr="00BA67AF">
        <w:rPr>
          <w:color w:val="000000" w:themeColor="text1"/>
        </w:rPr>
        <w:t>１</w:t>
      </w:r>
      <w:r w:rsidRPr="00BA67AF">
        <w:rPr>
          <w:color w:val="000000" w:themeColor="text1"/>
        </w:rPr>
        <w:t>．県内</w:t>
      </w:r>
      <w:r w:rsidR="00002F52">
        <w:rPr>
          <w:color w:val="000000" w:themeColor="text1"/>
        </w:rPr>
        <w:t>感染未確認</w:t>
      </w:r>
      <w:r w:rsidRPr="00BA67AF">
        <w:rPr>
          <w:color w:val="000000" w:themeColor="text1"/>
        </w:rPr>
        <w:t>期</w:t>
      </w:r>
      <w:r w:rsidR="00574E2D">
        <w:rPr>
          <w:color w:val="000000" w:themeColor="text1"/>
        </w:rPr>
        <w:t>（</w:t>
      </w:r>
      <w:r w:rsidR="00AA18D9">
        <w:rPr>
          <w:color w:val="000000" w:themeColor="text1"/>
        </w:rPr>
        <w:t>国内発生早期、国内感染期）　………………………………………　２４</w:t>
      </w:r>
    </w:p>
    <w:p w:rsidR="00BF2F57" w:rsidRPr="00BA67AF" w:rsidRDefault="00BF2F57" w:rsidP="00BF2F57">
      <w:pPr>
        <w:ind w:left="361"/>
        <w:rPr>
          <w:rFonts w:hint="default"/>
          <w:color w:val="000000" w:themeColor="text1"/>
        </w:rPr>
      </w:pPr>
      <w:r w:rsidRPr="00BA67AF">
        <w:rPr>
          <w:color w:val="000000" w:themeColor="text1"/>
        </w:rPr>
        <w:t xml:space="preserve">１．実施体制 </w:t>
      </w:r>
    </w:p>
    <w:p w:rsidR="00BF2F57" w:rsidRPr="00BA67AF" w:rsidRDefault="00BF2F57" w:rsidP="00BF2F57">
      <w:pPr>
        <w:ind w:left="361"/>
        <w:rPr>
          <w:rFonts w:hint="default"/>
          <w:color w:val="000000" w:themeColor="text1"/>
        </w:rPr>
      </w:pPr>
      <w:r w:rsidRPr="00BA67AF">
        <w:rPr>
          <w:color w:val="000000" w:themeColor="text1"/>
        </w:rPr>
        <w:t>２．サーベイランス・情報収集</w:t>
      </w:r>
    </w:p>
    <w:p w:rsidR="00BF2F57" w:rsidRPr="00BA67AF" w:rsidRDefault="00BF2F57" w:rsidP="00BF2F57">
      <w:pPr>
        <w:ind w:left="361"/>
        <w:rPr>
          <w:rFonts w:hint="default"/>
          <w:color w:val="000000" w:themeColor="text1"/>
        </w:rPr>
      </w:pPr>
      <w:r w:rsidRPr="00BA67AF">
        <w:rPr>
          <w:color w:val="000000" w:themeColor="text1"/>
        </w:rPr>
        <w:t>３．情報提供・共有</w:t>
      </w:r>
    </w:p>
    <w:p w:rsidR="00BF2F57" w:rsidRPr="00BA67AF" w:rsidRDefault="00BF2F57" w:rsidP="00BF2F57">
      <w:pPr>
        <w:ind w:left="361"/>
        <w:rPr>
          <w:rFonts w:hint="default"/>
          <w:color w:val="000000" w:themeColor="text1"/>
        </w:rPr>
      </w:pPr>
      <w:r w:rsidRPr="00BA67AF">
        <w:rPr>
          <w:color w:val="000000" w:themeColor="text1"/>
        </w:rPr>
        <w:t>４．予防・まん延防止</w:t>
      </w:r>
    </w:p>
    <w:p w:rsidR="00BF2F57" w:rsidRPr="00BA67AF" w:rsidRDefault="00BF2F57" w:rsidP="00BF2F57">
      <w:pPr>
        <w:ind w:left="361"/>
        <w:rPr>
          <w:rFonts w:hint="default"/>
          <w:color w:val="000000" w:themeColor="text1"/>
        </w:rPr>
      </w:pPr>
      <w:r w:rsidRPr="00BA67AF">
        <w:rPr>
          <w:color w:val="000000" w:themeColor="text1"/>
        </w:rPr>
        <w:t>５．医療</w:t>
      </w:r>
    </w:p>
    <w:p w:rsidR="00BF2F57" w:rsidRPr="00BA67AF" w:rsidRDefault="00BF2F57" w:rsidP="00BF2F57">
      <w:pPr>
        <w:ind w:left="361"/>
        <w:rPr>
          <w:rFonts w:hint="default"/>
          <w:color w:val="000000" w:themeColor="text1"/>
        </w:rPr>
      </w:pPr>
      <w:r w:rsidRPr="00BA67AF">
        <w:rPr>
          <w:color w:val="000000" w:themeColor="text1"/>
        </w:rPr>
        <w:t>６．県民生活及び県民経済の安定の確保</w:t>
      </w:r>
    </w:p>
    <w:p w:rsidR="00BF2F57" w:rsidRPr="00BA67AF" w:rsidRDefault="00C23677" w:rsidP="00BF2F57">
      <w:pPr>
        <w:ind w:left="181"/>
        <w:rPr>
          <w:rFonts w:hint="default"/>
          <w:color w:val="000000" w:themeColor="text1"/>
        </w:rPr>
      </w:pPr>
      <w:r w:rsidRPr="00BA67AF">
        <w:rPr>
          <w:color w:val="000000" w:themeColor="text1"/>
        </w:rPr>
        <w:t>Ⅲ－</w:t>
      </w:r>
      <w:r w:rsidR="00871D67" w:rsidRPr="00BA67AF">
        <w:rPr>
          <w:color w:val="000000" w:themeColor="text1"/>
        </w:rPr>
        <w:t>２</w:t>
      </w:r>
      <w:r w:rsidRPr="00BA67AF">
        <w:rPr>
          <w:color w:val="000000" w:themeColor="text1"/>
        </w:rPr>
        <w:t>．</w:t>
      </w:r>
      <w:r w:rsidR="00BF2F57" w:rsidRPr="00BA67AF">
        <w:rPr>
          <w:color w:val="000000" w:themeColor="text1"/>
        </w:rPr>
        <w:t>県内</w:t>
      </w:r>
      <w:r w:rsidR="00002F52">
        <w:rPr>
          <w:color w:val="000000" w:themeColor="text1"/>
        </w:rPr>
        <w:t>感染確認</w:t>
      </w:r>
      <w:r w:rsidR="00BF2F57" w:rsidRPr="00BA67AF">
        <w:rPr>
          <w:color w:val="000000" w:themeColor="text1"/>
        </w:rPr>
        <w:t>期（国内感染期）</w:t>
      </w:r>
      <w:r w:rsidR="000036AF" w:rsidRPr="00BA67AF">
        <w:rPr>
          <w:color w:val="000000" w:themeColor="text1"/>
        </w:rPr>
        <w:t xml:space="preserve">　</w:t>
      </w:r>
      <w:r w:rsidR="00356EEF" w:rsidRPr="00BA67AF">
        <w:rPr>
          <w:color w:val="000000" w:themeColor="text1"/>
        </w:rPr>
        <w:t>…</w:t>
      </w:r>
      <w:r w:rsidR="000036AF" w:rsidRPr="00BA67AF">
        <w:rPr>
          <w:color w:val="000000" w:themeColor="text1"/>
        </w:rPr>
        <w:t>………………………………………</w:t>
      </w:r>
      <w:r w:rsidR="00574E2D" w:rsidRPr="00BA67AF">
        <w:rPr>
          <w:color w:val="000000" w:themeColor="text1"/>
        </w:rPr>
        <w:t>………………</w:t>
      </w:r>
      <w:r w:rsidR="000036AF" w:rsidRPr="00BA67AF">
        <w:rPr>
          <w:color w:val="000000" w:themeColor="text1"/>
        </w:rPr>
        <w:t xml:space="preserve">…　</w:t>
      </w:r>
      <w:r w:rsidR="00574E2D">
        <w:rPr>
          <w:color w:val="000000" w:themeColor="text1"/>
        </w:rPr>
        <w:t>２</w:t>
      </w:r>
      <w:r w:rsidR="00AA18D9">
        <w:rPr>
          <w:color w:val="000000" w:themeColor="text1"/>
        </w:rPr>
        <w:t>８</w:t>
      </w:r>
    </w:p>
    <w:p w:rsidR="00BF2F57" w:rsidRPr="00BA67AF" w:rsidRDefault="00BF2F57" w:rsidP="00BF2F57">
      <w:pPr>
        <w:ind w:left="361"/>
        <w:rPr>
          <w:rFonts w:hint="default"/>
          <w:color w:val="000000" w:themeColor="text1"/>
        </w:rPr>
      </w:pPr>
      <w:r w:rsidRPr="00BA67AF">
        <w:rPr>
          <w:color w:val="000000" w:themeColor="text1"/>
        </w:rPr>
        <w:t xml:space="preserve">１．実施体制 </w:t>
      </w:r>
    </w:p>
    <w:p w:rsidR="00BF2F57" w:rsidRPr="00BA67AF" w:rsidRDefault="00BF2F57" w:rsidP="00BF2F57">
      <w:pPr>
        <w:ind w:left="361"/>
        <w:rPr>
          <w:rFonts w:hint="default"/>
          <w:color w:val="000000" w:themeColor="text1"/>
        </w:rPr>
      </w:pPr>
      <w:r w:rsidRPr="00BA67AF">
        <w:rPr>
          <w:color w:val="000000" w:themeColor="text1"/>
        </w:rPr>
        <w:t>２．サーベイランス・情報収集</w:t>
      </w:r>
    </w:p>
    <w:p w:rsidR="00BF2F57" w:rsidRPr="00BA67AF" w:rsidRDefault="00BF2F57" w:rsidP="00BF2F57">
      <w:pPr>
        <w:ind w:left="361"/>
        <w:rPr>
          <w:rFonts w:hint="default"/>
          <w:color w:val="000000" w:themeColor="text1"/>
        </w:rPr>
      </w:pPr>
      <w:r w:rsidRPr="00BA67AF">
        <w:rPr>
          <w:color w:val="000000" w:themeColor="text1"/>
        </w:rPr>
        <w:t>３．情報提供・共有</w:t>
      </w:r>
    </w:p>
    <w:p w:rsidR="00BF2F57" w:rsidRPr="00BA67AF" w:rsidRDefault="00BF2F57" w:rsidP="00BF2F57">
      <w:pPr>
        <w:ind w:left="361"/>
        <w:rPr>
          <w:rFonts w:hint="default"/>
          <w:color w:val="000000" w:themeColor="text1"/>
        </w:rPr>
      </w:pPr>
      <w:r w:rsidRPr="00BA67AF">
        <w:rPr>
          <w:color w:val="000000" w:themeColor="text1"/>
        </w:rPr>
        <w:t>４．予防・まん延防止</w:t>
      </w:r>
    </w:p>
    <w:p w:rsidR="00BF2F57" w:rsidRPr="00BA67AF" w:rsidRDefault="00BF2F57" w:rsidP="00BF2F57">
      <w:pPr>
        <w:ind w:left="361"/>
        <w:rPr>
          <w:rFonts w:hint="default"/>
          <w:color w:val="000000" w:themeColor="text1"/>
        </w:rPr>
      </w:pPr>
      <w:r w:rsidRPr="00BA67AF">
        <w:rPr>
          <w:color w:val="000000" w:themeColor="text1"/>
        </w:rPr>
        <w:t>５．医療</w:t>
      </w:r>
    </w:p>
    <w:p w:rsidR="00BF2F57" w:rsidRPr="00BA67AF" w:rsidRDefault="00BF2F57" w:rsidP="00BF2F57">
      <w:pPr>
        <w:ind w:left="361"/>
        <w:rPr>
          <w:rFonts w:hint="default"/>
          <w:color w:val="000000" w:themeColor="text1"/>
        </w:rPr>
      </w:pPr>
      <w:r w:rsidRPr="00BA67AF">
        <w:rPr>
          <w:color w:val="000000" w:themeColor="text1"/>
        </w:rPr>
        <w:t>６．</w:t>
      </w:r>
      <w:r w:rsidR="00871D67" w:rsidRPr="00BA67AF">
        <w:rPr>
          <w:color w:val="000000" w:themeColor="text1"/>
        </w:rPr>
        <w:t>県</w:t>
      </w:r>
      <w:r w:rsidRPr="00BA67AF">
        <w:rPr>
          <w:color w:val="000000" w:themeColor="text1"/>
        </w:rPr>
        <w:t>民生活及び</w:t>
      </w:r>
      <w:r w:rsidR="00871D67" w:rsidRPr="00BA67AF">
        <w:rPr>
          <w:color w:val="000000" w:themeColor="text1"/>
        </w:rPr>
        <w:t>県</w:t>
      </w:r>
      <w:r w:rsidRPr="00BA67AF">
        <w:rPr>
          <w:color w:val="000000" w:themeColor="text1"/>
        </w:rPr>
        <w:t>民経済の安定の確保</w:t>
      </w:r>
    </w:p>
    <w:p w:rsidR="00BF2F57" w:rsidRPr="00BA67AF" w:rsidRDefault="00C23677" w:rsidP="00BF2F57">
      <w:pPr>
        <w:ind w:left="181"/>
        <w:rPr>
          <w:rFonts w:hint="default"/>
          <w:color w:val="000000" w:themeColor="text1"/>
        </w:rPr>
      </w:pPr>
      <w:r w:rsidRPr="00BA67AF">
        <w:rPr>
          <w:color w:val="000000" w:themeColor="text1"/>
        </w:rPr>
        <w:t>Ⅲ－</w:t>
      </w:r>
      <w:r w:rsidR="00871D67" w:rsidRPr="00BA67AF">
        <w:rPr>
          <w:color w:val="000000" w:themeColor="text1"/>
        </w:rPr>
        <w:t>３</w:t>
      </w:r>
      <w:r w:rsidRPr="00BA67AF">
        <w:rPr>
          <w:color w:val="000000" w:themeColor="text1"/>
        </w:rPr>
        <w:t>．</w:t>
      </w:r>
      <w:r w:rsidR="00BF2F57" w:rsidRPr="00BA67AF">
        <w:rPr>
          <w:color w:val="000000" w:themeColor="text1"/>
        </w:rPr>
        <w:t>県内感染</w:t>
      </w:r>
      <w:r w:rsidR="00002F52">
        <w:rPr>
          <w:color w:val="000000" w:themeColor="text1"/>
        </w:rPr>
        <w:t>拡大警戒</w:t>
      </w:r>
      <w:r w:rsidR="00BF2F57" w:rsidRPr="00BA67AF">
        <w:rPr>
          <w:color w:val="000000" w:themeColor="text1"/>
        </w:rPr>
        <w:t>期（国内感染期）</w:t>
      </w:r>
      <w:r w:rsidR="000036AF" w:rsidRPr="00BA67AF">
        <w:rPr>
          <w:color w:val="000000" w:themeColor="text1"/>
        </w:rPr>
        <w:t xml:space="preserve">　</w:t>
      </w:r>
      <w:r w:rsidR="00356EEF" w:rsidRPr="00BA67AF">
        <w:rPr>
          <w:color w:val="000000" w:themeColor="text1"/>
        </w:rPr>
        <w:t>…</w:t>
      </w:r>
      <w:r w:rsidR="000036AF" w:rsidRPr="00BA67AF">
        <w:rPr>
          <w:color w:val="000000" w:themeColor="text1"/>
        </w:rPr>
        <w:t xml:space="preserve">……………………………………………………　</w:t>
      </w:r>
      <w:r w:rsidR="00AA18D9">
        <w:rPr>
          <w:color w:val="000000" w:themeColor="text1"/>
        </w:rPr>
        <w:t>３４</w:t>
      </w:r>
    </w:p>
    <w:p w:rsidR="00BF2F57" w:rsidRPr="00BA67AF" w:rsidRDefault="00BF2F57" w:rsidP="00BF2F57">
      <w:pPr>
        <w:ind w:left="361"/>
        <w:rPr>
          <w:rFonts w:hint="default"/>
          <w:color w:val="000000" w:themeColor="text1"/>
        </w:rPr>
      </w:pPr>
      <w:r w:rsidRPr="00BA67AF">
        <w:rPr>
          <w:color w:val="000000" w:themeColor="text1"/>
        </w:rPr>
        <w:t xml:space="preserve">１．実施体制 </w:t>
      </w:r>
    </w:p>
    <w:p w:rsidR="00BF2F57" w:rsidRPr="00BA67AF" w:rsidRDefault="00BF2F57" w:rsidP="00BF2F57">
      <w:pPr>
        <w:ind w:left="361"/>
        <w:rPr>
          <w:rFonts w:hint="default"/>
          <w:color w:val="000000" w:themeColor="text1"/>
        </w:rPr>
      </w:pPr>
      <w:r w:rsidRPr="00BA67AF">
        <w:rPr>
          <w:color w:val="000000" w:themeColor="text1"/>
        </w:rPr>
        <w:t>２．サーベイランス・情報収集</w:t>
      </w:r>
    </w:p>
    <w:p w:rsidR="00BF2F57" w:rsidRPr="00BA67AF" w:rsidRDefault="00BF2F57" w:rsidP="00BF2F57">
      <w:pPr>
        <w:ind w:left="361"/>
        <w:rPr>
          <w:rFonts w:hint="default"/>
          <w:color w:val="000000" w:themeColor="text1"/>
        </w:rPr>
      </w:pPr>
      <w:r w:rsidRPr="00BA67AF">
        <w:rPr>
          <w:color w:val="000000" w:themeColor="text1"/>
        </w:rPr>
        <w:t>３．情報提供・共有</w:t>
      </w:r>
    </w:p>
    <w:p w:rsidR="00BF2F57" w:rsidRPr="00BA67AF" w:rsidRDefault="00BF2F57" w:rsidP="00BF2F57">
      <w:pPr>
        <w:ind w:left="361"/>
        <w:rPr>
          <w:rFonts w:hint="default"/>
          <w:color w:val="000000" w:themeColor="text1"/>
        </w:rPr>
      </w:pPr>
      <w:r w:rsidRPr="00BA67AF">
        <w:rPr>
          <w:color w:val="000000" w:themeColor="text1"/>
        </w:rPr>
        <w:t>４．予防・まん延防止</w:t>
      </w:r>
    </w:p>
    <w:p w:rsidR="00BF2F57" w:rsidRPr="0029238B" w:rsidRDefault="00BF2F57" w:rsidP="00BF2F57">
      <w:pPr>
        <w:ind w:left="361"/>
        <w:rPr>
          <w:rFonts w:hint="default"/>
          <w:color w:val="auto"/>
        </w:rPr>
      </w:pPr>
      <w:r w:rsidRPr="0029238B">
        <w:rPr>
          <w:color w:val="auto"/>
        </w:rPr>
        <w:t>５．医療</w:t>
      </w:r>
    </w:p>
    <w:p w:rsidR="00BF2F57" w:rsidRPr="0029238B" w:rsidRDefault="00BF2F57" w:rsidP="00BF2F57">
      <w:pPr>
        <w:ind w:left="361"/>
        <w:rPr>
          <w:rFonts w:hint="default"/>
          <w:color w:val="auto"/>
        </w:rPr>
      </w:pPr>
      <w:r w:rsidRPr="0029238B">
        <w:rPr>
          <w:color w:val="auto"/>
        </w:rPr>
        <w:t>６．県民生活及び県民経済の安定の確保</w:t>
      </w:r>
    </w:p>
    <w:p w:rsidR="005B6832" w:rsidRPr="0029238B" w:rsidRDefault="00112AED" w:rsidP="00BF2F57">
      <w:pPr>
        <w:ind w:left="361"/>
        <w:rPr>
          <w:rFonts w:hint="default"/>
          <w:color w:val="auto"/>
        </w:rPr>
      </w:pPr>
      <w:r w:rsidRPr="0029238B">
        <w:rPr>
          <w:color w:val="auto"/>
        </w:rPr>
        <w:t>７．</w:t>
      </w:r>
      <w:r w:rsidR="005B6832" w:rsidRPr="0029238B">
        <w:rPr>
          <w:color w:val="auto"/>
        </w:rPr>
        <w:t>まん延防止等重点措置</w:t>
      </w:r>
    </w:p>
    <w:p w:rsidR="00112AED" w:rsidRPr="0029238B" w:rsidRDefault="005B6832" w:rsidP="00BF2F57">
      <w:pPr>
        <w:ind w:left="361"/>
        <w:rPr>
          <w:rFonts w:hint="default"/>
          <w:color w:val="auto"/>
        </w:rPr>
      </w:pPr>
      <w:r w:rsidRPr="0029238B">
        <w:rPr>
          <w:color w:val="auto"/>
        </w:rPr>
        <w:t>８．</w:t>
      </w:r>
      <w:r w:rsidR="002D2FFA" w:rsidRPr="0029238B">
        <w:rPr>
          <w:color w:val="auto"/>
        </w:rPr>
        <w:t>緊急事態宣言がされた場合の緊急事態措置</w:t>
      </w:r>
    </w:p>
    <w:p w:rsidR="00BF2F57" w:rsidRPr="00BA67AF" w:rsidRDefault="00C23677" w:rsidP="00BF2F57">
      <w:pPr>
        <w:ind w:left="181"/>
        <w:rPr>
          <w:rFonts w:hint="default"/>
          <w:color w:val="000000" w:themeColor="text1"/>
        </w:rPr>
      </w:pPr>
      <w:r w:rsidRPr="0029238B">
        <w:rPr>
          <w:color w:val="auto"/>
        </w:rPr>
        <w:t>Ⅲ－</w:t>
      </w:r>
      <w:r w:rsidR="00871D67" w:rsidRPr="0029238B">
        <w:rPr>
          <w:color w:val="auto"/>
        </w:rPr>
        <w:t>４</w:t>
      </w:r>
      <w:r w:rsidRPr="0029238B">
        <w:rPr>
          <w:color w:val="auto"/>
        </w:rPr>
        <w:t>．</w:t>
      </w:r>
      <w:r w:rsidR="00BF2F57" w:rsidRPr="0029238B">
        <w:rPr>
          <w:color w:val="auto"/>
        </w:rPr>
        <w:t>小康期</w:t>
      </w:r>
      <w:r w:rsidR="00BF2F57" w:rsidRPr="00BA67AF">
        <w:rPr>
          <w:color w:val="000000" w:themeColor="text1"/>
        </w:rPr>
        <w:t xml:space="preserve">　……………</w:t>
      </w:r>
      <w:r w:rsidR="00E71916">
        <w:rPr>
          <w:color w:val="000000" w:themeColor="text1"/>
        </w:rPr>
        <w:t xml:space="preserve">……………………………………………………………………………  </w:t>
      </w:r>
      <w:r w:rsidR="00AA18D9">
        <w:rPr>
          <w:color w:val="000000" w:themeColor="text1"/>
        </w:rPr>
        <w:t>４５</w:t>
      </w:r>
    </w:p>
    <w:p w:rsidR="00BF2F57" w:rsidRPr="00BA67AF" w:rsidRDefault="00BF2F57" w:rsidP="00BF2F57">
      <w:pPr>
        <w:ind w:left="361"/>
        <w:rPr>
          <w:rFonts w:hint="default"/>
          <w:color w:val="000000" w:themeColor="text1"/>
        </w:rPr>
      </w:pPr>
      <w:r w:rsidRPr="00BA67AF">
        <w:rPr>
          <w:color w:val="000000" w:themeColor="text1"/>
        </w:rPr>
        <w:t xml:space="preserve">１．実施体制 </w:t>
      </w:r>
    </w:p>
    <w:p w:rsidR="00BF2F57" w:rsidRPr="00BA67AF" w:rsidRDefault="00BF2F57" w:rsidP="00BF2F57">
      <w:pPr>
        <w:ind w:left="361"/>
        <w:rPr>
          <w:rFonts w:hint="default"/>
          <w:color w:val="000000" w:themeColor="text1"/>
        </w:rPr>
      </w:pPr>
      <w:r w:rsidRPr="00BA67AF">
        <w:rPr>
          <w:color w:val="000000" w:themeColor="text1"/>
        </w:rPr>
        <w:t>２．サーベイランス・情報収集</w:t>
      </w:r>
    </w:p>
    <w:p w:rsidR="00BF2F57" w:rsidRPr="00BA67AF" w:rsidRDefault="00BF2F57" w:rsidP="00BF2F57">
      <w:pPr>
        <w:ind w:left="361"/>
        <w:rPr>
          <w:rFonts w:hint="default"/>
          <w:color w:val="000000" w:themeColor="text1"/>
        </w:rPr>
      </w:pPr>
      <w:r w:rsidRPr="00BA67AF">
        <w:rPr>
          <w:color w:val="000000" w:themeColor="text1"/>
        </w:rPr>
        <w:t>３．情報提供・共有</w:t>
      </w:r>
    </w:p>
    <w:p w:rsidR="00BF2F57" w:rsidRPr="00BA67AF" w:rsidRDefault="00BF2F57" w:rsidP="00BF2F57">
      <w:pPr>
        <w:ind w:left="361"/>
        <w:rPr>
          <w:rFonts w:hint="default"/>
          <w:color w:val="000000" w:themeColor="text1"/>
        </w:rPr>
      </w:pPr>
      <w:r w:rsidRPr="00BA67AF">
        <w:rPr>
          <w:color w:val="000000" w:themeColor="text1"/>
        </w:rPr>
        <w:t>４．予防・まん延防止</w:t>
      </w:r>
    </w:p>
    <w:p w:rsidR="00BF2F57" w:rsidRPr="00BA67AF" w:rsidRDefault="00BF2F57" w:rsidP="00BF2F57">
      <w:pPr>
        <w:ind w:left="361"/>
        <w:rPr>
          <w:rFonts w:hint="default"/>
          <w:color w:val="000000" w:themeColor="text1"/>
        </w:rPr>
      </w:pPr>
      <w:r w:rsidRPr="00BA67AF">
        <w:rPr>
          <w:color w:val="000000" w:themeColor="text1"/>
        </w:rPr>
        <w:t>５．医療</w:t>
      </w:r>
    </w:p>
    <w:p w:rsidR="00BF2F57" w:rsidRPr="00BA67AF" w:rsidRDefault="00BF2F57" w:rsidP="00BF2F57">
      <w:pPr>
        <w:ind w:left="361"/>
        <w:rPr>
          <w:rFonts w:hint="default"/>
          <w:color w:val="000000" w:themeColor="text1"/>
        </w:rPr>
      </w:pPr>
      <w:r w:rsidRPr="00BA67AF">
        <w:rPr>
          <w:color w:val="000000" w:themeColor="text1"/>
        </w:rPr>
        <w:t>６．県民生活及び県民経済の安定の確保</w:t>
      </w:r>
    </w:p>
    <w:p w:rsidR="00BF2F57" w:rsidRPr="00BA67AF" w:rsidRDefault="00BF2F57" w:rsidP="00BF2F57">
      <w:pPr>
        <w:ind w:left="361"/>
        <w:rPr>
          <w:rFonts w:hint="default"/>
          <w:color w:val="000000" w:themeColor="text1"/>
        </w:rPr>
      </w:pPr>
    </w:p>
    <w:p w:rsidR="00BF2F57" w:rsidRPr="00BA67AF" w:rsidRDefault="00BF2F57" w:rsidP="00BF2F57">
      <w:pPr>
        <w:rPr>
          <w:rFonts w:hint="default"/>
          <w:color w:val="000000" w:themeColor="text1"/>
        </w:rPr>
      </w:pPr>
      <w:r w:rsidRPr="00BA67AF">
        <w:rPr>
          <w:color w:val="000000" w:themeColor="text1"/>
        </w:rPr>
        <w:t>参 考 資 料</w:t>
      </w:r>
    </w:p>
    <w:p w:rsidR="00BF2F57" w:rsidRPr="00BA67AF" w:rsidRDefault="00BF2F57" w:rsidP="00BF2F57">
      <w:pPr>
        <w:ind w:left="181"/>
        <w:rPr>
          <w:rFonts w:hint="default"/>
          <w:color w:val="000000" w:themeColor="text1"/>
        </w:rPr>
      </w:pPr>
      <w:r w:rsidRPr="00BA67AF">
        <w:rPr>
          <w:color w:val="000000" w:themeColor="text1"/>
        </w:rPr>
        <w:t>１ 用語解説　………………</w:t>
      </w:r>
      <w:r w:rsidR="000036AF" w:rsidRPr="00BA67AF">
        <w:rPr>
          <w:color w:val="000000" w:themeColor="text1"/>
        </w:rPr>
        <w:t xml:space="preserve">……………………………………………………………………………　</w:t>
      </w:r>
      <w:r w:rsidR="00FA58C3" w:rsidRPr="00BA67AF">
        <w:rPr>
          <w:color w:val="000000" w:themeColor="text1"/>
        </w:rPr>
        <w:t>４</w:t>
      </w:r>
      <w:r w:rsidR="00AA18D9">
        <w:rPr>
          <w:color w:val="000000" w:themeColor="text1"/>
        </w:rPr>
        <w:t>８</w:t>
      </w:r>
    </w:p>
    <w:p w:rsidR="006A690D" w:rsidRPr="00BA67AF" w:rsidRDefault="006A690D">
      <w:pPr>
        <w:widowControl/>
        <w:overflowPunct/>
        <w:jc w:val="left"/>
        <w:textAlignment w:val="auto"/>
        <w:rPr>
          <w:rFonts w:asciiTheme="majorHAnsi" w:eastAsiaTheme="majorEastAsia" w:hAnsiTheme="majorHAnsi" w:cstheme="majorBidi" w:hint="default"/>
          <w:b/>
          <w:bCs/>
          <w:color w:val="000000" w:themeColor="text1"/>
          <w:sz w:val="28"/>
          <w:szCs w:val="28"/>
          <w:lang w:val="ja-JP"/>
        </w:rPr>
      </w:pPr>
      <w:r w:rsidRPr="00BA67AF">
        <w:rPr>
          <w:rFonts w:asciiTheme="majorHAnsi" w:eastAsiaTheme="majorEastAsia" w:hAnsiTheme="majorHAnsi" w:cstheme="majorBidi" w:hint="default"/>
          <w:b/>
          <w:bCs/>
          <w:color w:val="000000" w:themeColor="text1"/>
          <w:sz w:val="28"/>
          <w:szCs w:val="28"/>
          <w:lang w:val="ja-JP"/>
        </w:rPr>
        <w:br w:type="page"/>
      </w:r>
    </w:p>
    <w:p w:rsidR="003C43C2" w:rsidRDefault="003C43C2" w:rsidP="00BB63B5">
      <w:pPr>
        <w:widowControl/>
        <w:overflowPunct/>
        <w:jc w:val="left"/>
        <w:textAlignment w:val="auto"/>
        <w:rPr>
          <w:rFonts w:asciiTheme="majorHAnsi" w:eastAsiaTheme="majorEastAsia" w:hAnsiTheme="majorHAnsi" w:cstheme="majorBidi" w:hint="default"/>
          <w:b/>
          <w:bCs/>
          <w:color w:val="000000" w:themeColor="text1"/>
          <w:sz w:val="28"/>
          <w:szCs w:val="28"/>
          <w:lang w:val="ja-JP"/>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Default="00BB63B5" w:rsidP="00BB63B5">
      <w:pPr>
        <w:widowControl/>
        <w:overflowPunct/>
        <w:jc w:val="left"/>
        <w:textAlignment w:val="auto"/>
        <w:rPr>
          <w:rFonts w:hint="default"/>
          <w:color w:val="000000" w:themeColor="text1"/>
        </w:rPr>
      </w:pPr>
    </w:p>
    <w:p w:rsidR="00BB63B5" w:rsidRPr="00BA67AF" w:rsidRDefault="00BB63B5" w:rsidP="00BB63B5">
      <w:pPr>
        <w:widowControl/>
        <w:overflowPunct/>
        <w:jc w:val="left"/>
        <w:textAlignment w:val="auto"/>
        <w:rPr>
          <w:rFonts w:hint="default"/>
          <w:color w:val="000000" w:themeColor="text1"/>
        </w:rPr>
        <w:sectPr w:rsidR="00BB63B5" w:rsidRPr="00BA67AF" w:rsidSect="00B351DB">
          <w:pgSz w:w="11906" w:h="16838" w:code="9"/>
          <w:pgMar w:top="1985" w:right="1701" w:bottom="1701" w:left="1701" w:header="851" w:footer="992" w:gutter="0"/>
          <w:cols w:space="425"/>
          <w:docGrid w:type="lines" w:linePitch="360"/>
        </w:sectPr>
      </w:pPr>
    </w:p>
    <w:p w:rsidR="00926DF1" w:rsidRPr="00BA67AF" w:rsidRDefault="000D5C57" w:rsidP="00AD2124">
      <w:pPr>
        <w:pStyle w:val="1"/>
        <w:rPr>
          <w:rFonts w:hint="default"/>
          <w:color w:val="000000" w:themeColor="text1"/>
        </w:rPr>
      </w:pPr>
      <w:bookmarkStart w:id="1" w:name="_Toc11681024"/>
      <w:r>
        <w:rPr>
          <w:color w:val="000000" w:themeColor="text1"/>
        </w:rPr>
        <w:t>Ⅰ．はじ</w:t>
      </w:r>
      <w:r w:rsidR="00926DF1" w:rsidRPr="00BA67AF">
        <w:rPr>
          <w:color w:val="000000" w:themeColor="text1"/>
        </w:rPr>
        <w:t>めに</w:t>
      </w:r>
      <w:bookmarkEnd w:id="1"/>
    </w:p>
    <w:p w:rsidR="008F390E" w:rsidRPr="0029238B" w:rsidRDefault="008F390E" w:rsidP="008F390E">
      <w:pPr>
        <w:pStyle w:val="3"/>
        <w:ind w:left="180" w:right="180" w:firstLineChars="100" w:firstLine="180"/>
        <w:rPr>
          <w:rFonts w:asciiTheme="minorEastAsia" w:eastAsiaTheme="minorEastAsia" w:hAnsiTheme="minorEastAsia" w:hint="default"/>
          <w:color w:val="auto"/>
          <w:sz w:val="18"/>
          <w:szCs w:val="18"/>
        </w:rPr>
      </w:pPr>
      <w:bookmarkStart w:id="2" w:name="_Toc11681025"/>
      <w:r w:rsidRPr="00BA67AF">
        <w:rPr>
          <w:rFonts w:asciiTheme="minorEastAsia" w:eastAsiaTheme="minorEastAsia" w:hAnsiTheme="minorEastAsia"/>
          <w:color w:val="000000" w:themeColor="text1"/>
          <w:sz w:val="18"/>
          <w:szCs w:val="18"/>
        </w:rPr>
        <w:t>新型コロナウイルス感染症については，日本国内で令和２年１月１６日に初めて感染者が確認されて以降，感染経路が判明しない感染例</w:t>
      </w:r>
      <w:r w:rsidR="005A2654" w:rsidRPr="00BA67AF">
        <w:rPr>
          <w:rFonts w:asciiTheme="minorEastAsia" w:eastAsiaTheme="minorEastAsia" w:hAnsiTheme="minorEastAsia"/>
          <w:color w:val="000000" w:themeColor="text1"/>
          <w:sz w:val="18"/>
          <w:szCs w:val="18"/>
        </w:rPr>
        <w:t>や、クラスター発生による多数の患者が確認されるなどの事例が発生している</w:t>
      </w:r>
      <w:r w:rsidR="0054480A" w:rsidRPr="00BA67AF">
        <w:rPr>
          <w:rFonts w:asciiTheme="minorEastAsia" w:eastAsiaTheme="minorEastAsia" w:hAnsiTheme="minorEastAsia"/>
          <w:color w:val="000000" w:themeColor="text1"/>
          <w:sz w:val="18"/>
          <w:szCs w:val="18"/>
        </w:rPr>
        <w:t>。このような中、新型コロナウイルス感染症は、令和２年１月２８日に感染症の予防及び感染症の患者に対する医療に関する法律</w:t>
      </w:r>
      <w:r w:rsidR="00923779" w:rsidRPr="00BA67AF">
        <w:rPr>
          <w:rFonts w:asciiTheme="minorEastAsia" w:eastAsiaTheme="minorEastAsia" w:hAnsiTheme="minorEastAsia"/>
          <w:color w:val="000000" w:themeColor="text1"/>
          <w:sz w:val="18"/>
          <w:szCs w:val="18"/>
        </w:rPr>
        <w:t>（以下「感染症法」という。）</w:t>
      </w:r>
      <w:r w:rsidR="0054480A" w:rsidRPr="00BA67AF">
        <w:rPr>
          <w:rFonts w:asciiTheme="minorEastAsia" w:eastAsiaTheme="minorEastAsia" w:hAnsiTheme="minorEastAsia"/>
          <w:color w:val="000000" w:themeColor="text1"/>
          <w:sz w:val="18"/>
          <w:szCs w:val="18"/>
        </w:rPr>
        <w:t>の指定感染症に指定され、</w:t>
      </w:r>
      <w:r w:rsidR="0054480A" w:rsidRPr="0029238B">
        <w:rPr>
          <w:rFonts w:asciiTheme="minorEastAsia" w:eastAsiaTheme="minorEastAsia" w:hAnsiTheme="minorEastAsia"/>
          <w:color w:val="auto"/>
          <w:sz w:val="18"/>
          <w:szCs w:val="18"/>
        </w:rPr>
        <w:t>同年２月１日施行され、また、</w:t>
      </w:r>
      <w:r w:rsidRPr="0029238B">
        <w:rPr>
          <w:rFonts w:asciiTheme="minorEastAsia" w:eastAsiaTheme="minorEastAsia" w:hAnsiTheme="minorEastAsia"/>
          <w:color w:val="auto"/>
          <w:sz w:val="18"/>
          <w:szCs w:val="18"/>
        </w:rPr>
        <w:t>令和２年３月１３日に，新型インフルエ</w:t>
      </w:r>
      <w:r w:rsidR="0054480A" w:rsidRPr="0029238B">
        <w:rPr>
          <w:rFonts w:asciiTheme="minorEastAsia" w:eastAsiaTheme="minorEastAsia" w:hAnsiTheme="minorEastAsia"/>
          <w:color w:val="auto"/>
          <w:sz w:val="18"/>
          <w:szCs w:val="18"/>
        </w:rPr>
        <w:t>ンザ等対策特別措置法（以下「特措法」という。）の一部が改正され、</w:t>
      </w:r>
      <w:r w:rsidRPr="0029238B">
        <w:rPr>
          <w:rFonts w:asciiTheme="minorEastAsia" w:eastAsiaTheme="minorEastAsia" w:hAnsiTheme="minorEastAsia"/>
          <w:color w:val="auto"/>
          <w:sz w:val="18"/>
          <w:szCs w:val="18"/>
        </w:rPr>
        <w:t>暫定的に新型インフルエンザ等とみなすこととされたところである。</w:t>
      </w:r>
      <w:r w:rsidR="009C2D29" w:rsidRPr="0029238B">
        <w:rPr>
          <w:rFonts w:asciiTheme="minorEastAsia" w:eastAsiaTheme="minorEastAsia" w:hAnsiTheme="minorEastAsia"/>
          <w:color w:val="auto"/>
          <w:sz w:val="18"/>
          <w:szCs w:val="18"/>
        </w:rPr>
        <w:t>さらに、</w:t>
      </w:r>
      <w:r w:rsidR="00CD5F1E" w:rsidRPr="0029238B">
        <w:rPr>
          <w:rFonts w:asciiTheme="minorEastAsia" w:eastAsiaTheme="minorEastAsia" w:hAnsiTheme="minorEastAsia"/>
          <w:color w:val="auto"/>
          <w:sz w:val="18"/>
          <w:szCs w:val="18"/>
        </w:rPr>
        <w:t>令和３年２月３日に</w:t>
      </w:r>
      <w:r w:rsidR="009C2D29" w:rsidRPr="0029238B">
        <w:rPr>
          <w:rFonts w:asciiTheme="minorEastAsia" w:eastAsiaTheme="minorEastAsia" w:hAnsiTheme="minorEastAsia"/>
          <w:color w:val="auto"/>
          <w:sz w:val="18"/>
          <w:szCs w:val="18"/>
        </w:rPr>
        <w:t>感染症法及び特措法が</w:t>
      </w:r>
      <w:r w:rsidR="00043C19" w:rsidRPr="0029238B">
        <w:rPr>
          <w:rFonts w:asciiTheme="minorEastAsia" w:eastAsiaTheme="minorEastAsia" w:hAnsiTheme="minorEastAsia"/>
          <w:color w:val="auto"/>
          <w:sz w:val="18"/>
          <w:szCs w:val="18"/>
        </w:rPr>
        <w:t>改正（同年２月１３日</w:t>
      </w:r>
      <w:r w:rsidR="00CD5F1E" w:rsidRPr="0029238B">
        <w:rPr>
          <w:rFonts w:asciiTheme="minorEastAsia" w:eastAsiaTheme="minorEastAsia" w:hAnsiTheme="minorEastAsia"/>
          <w:color w:val="auto"/>
          <w:sz w:val="18"/>
          <w:szCs w:val="18"/>
        </w:rPr>
        <w:t>施行</w:t>
      </w:r>
      <w:r w:rsidR="00043C19" w:rsidRPr="0029238B">
        <w:rPr>
          <w:rFonts w:asciiTheme="minorEastAsia" w:eastAsiaTheme="minorEastAsia" w:hAnsiTheme="minorEastAsia"/>
          <w:color w:val="auto"/>
          <w:sz w:val="18"/>
          <w:szCs w:val="18"/>
        </w:rPr>
        <w:t>）</w:t>
      </w:r>
      <w:r w:rsidR="00CD5F1E" w:rsidRPr="0029238B">
        <w:rPr>
          <w:rFonts w:asciiTheme="minorEastAsia" w:eastAsiaTheme="minorEastAsia" w:hAnsiTheme="minorEastAsia"/>
          <w:color w:val="auto"/>
          <w:sz w:val="18"/>
          <w:szCs w:val="18"/>
        </w:rPr>
        <w:t>され、新型コロナウイルス感染症は、感染症法において</w:t>
      </w:r>
      <w:r w:rsidR="003810A8" w:rsidRPr="0029238B">
        <w:rPr>
          <w:rFonts w:asciiTheme="minorEastAsia" w:eastAsiaTheme="minorEastAsia" w:hAnsiTheme="minorEastAsia"/>
          <w:color w:val="auto"/>
          <w:sz w:val="18"/>
          <w:szCs w:val="18"/>
        </w:rPr>
        <w:t>「新型インフルエンザ等感染症」と</w:t>
      </w:r>
      <w:r w:rsidR="00CD5F1E" w:rsidRPr="0029238B">
        <w:rPr>
          <w:rFonts w:asciiTheme="minorEastAsia" w:eastAsiaTheme="minorEastAsia" w:hAnsiTheme="minorEastAsia"/>
          <w:color w:val="auto"/>
          <w:sz w:val="18"/>
          <w:szCs w:val="18"/>
        </w:rPr>
        <w:t>して位置付け</w:t>
      </w:r>
      <w:r w:rsidR="00813BAA" w:rsidRPr="0029238B">
        <w:rPr>
          <w:rFonts w:asciiTheme="minorEastAsia" w:eastAsiaTheme="minorEastAsia" w:hAnsiTheme="minorEastAsia"/>
          <w:color w:val="auto"/>
          <w:sz w:val="18"/>
          <w:szCs w:val="18"/>
        </w:rPr>
        <w:t>られ</w:t>
      </w:r>
      <w:r w:rsidR="00CD5F1E" w:rsidRPr="0029238B">
        <w:rPr>
          <w:rFonts w:asciiTheme="minorEastAsia" w:eastAsiaTheme="minorEastAsia" w:hAnsiTheme="minorEastAsia"/>
          <w:color w:val="auto"/>
          <w:sz w:val="18"/>
          <w:szCs w:val="18"/>
        </w:rPr>
        <w:t>、同感染症に係る所要の措置を講ずることができることとされたほか、</w:t>
      </w:r>
      <w:r w:rsidR="00813BAA" w:rsidRPr="0029238B">
        <w:rPr>
          <w:rFonts w:asciiTheme="minorEastAsia" w:eastAsiaTheme="minorEastAsia" w:hAnsiTheme="minorEastAsia"/>
          <w:color w:val="auto"/>
          <w:sz w:val="18"/>
          <w:szCs w:val="18"/>
        </w:rPr>
        <w:t>特措法についても、「まん延防止等重点措置」の創設や施設の使用制限に応じない場合の命令等や事業者及び地方公共団体等に対する支援等、新たな規定が設けられたところである。</w:t>
      </w:r>
    </w:p>
    <w:p w:rsidR="008F390E" w:rsidRPr="0029238B" w:rsidRDefault="008F390E" w:rsidP="008F390E">
      <w:pPr>
        <w:pStyle w:val="3"/>
        <w:ind w:left="180" w:right="180" w:firstLineChars="100" w:firstLine="180"/>
        <w:rPr>
          <w:rFonts w:asciiTheme="minorEastAsia" w:eastAsiaTheme="minorEastAsia" w:hAnsiTheme="minorEastAsia" w:hint="default"/>
          <w:color w:val="auto"/>
          <w:sz w:val="18"/>
          <w:szCs w:val="18"/>
        </w:rPr>
      </w:pPr>
      <w:r w:rsidRPr="0029238B">
        <w:rPr>
          <w:rFonts w:asciiTheme="minorEastAsia" w:eastAsiaTheme="minorEastAsia" w:hAnsiTheme="minorEastAsia"/>
          <w:color w:val="auto"/>
          <w:sz w:val="18"/>
          <w:szCs w:val="18"/>
        </w:rPr>
        <w:t>県では，県内における新型コロナウイルス感染症の拡大を最小限に抑え，県民の安心と健康を守るための緊急的な対応として、平成２６年１月７日に制定した鳥取県新型インフルエンザ等対策行動計画を前提としつつ、「新型コロナウイルス感染症対策行動計画」を策定</w:t>
      </w:r>
      <w:r w:rsidR="00813BAA" w:rsidRPr="0029238B">
        <w:rPr>
          <w:rFonts w:asciiTheme="minorEastAsia" w:eastAsiaTheme="minorEastAsia" w:hAnsiTheme="minorEastAsia"/>
          <w:color w:val="auto"/>
          <w:sz w:val="18"/>
          <w:szCs w:val="18"/>
        </w:rPr>
        <w:t>しているが、上述の法改正に伴い</w:t>
      </w:r>
      <w:r w:rsidR="00AC586E" w:rsidRPr="0029238B">
        <w:rPr>
          <w:rFonts w:asciiTheme="minorEastAsia" w:eastAsiaTheme="minorEastAsia" w:hAnsiTheme="minorEastAsia"/>
          <w:color w:val="auto"/>
          <w:sz w:val="18"/>
          <w:szCs w:val="18"/>
        </w:rPr>
        <w:t>新たに追加記載が</w:t>
      </w:r>
      <w:r w:rsidR="00813BAA" w:rsidRPr="0029238B">
        <w:rPr>
          <w:rFonts w:asciiTheme="minorEastAsia" w:eastAsiaTheme="minorEastAsia" w:hAnsiTheme="minorEastAsia"/>
          <w:color w:val="auto"/>
          <w:sz w:val="18"/>
          <w:szCs w:val="18"/>
        </w:rPr>
        <w:t>必要となる事項や</w:t>
      </w:r>
      <w:r w:rsidR="00AC586E" w:rsidRPr="0029238B">
        <w:rPr>
          <w:rFonts w:asciiTheme="minorEastAsia" w:eastAsiaTheme="minorEastAsia" w:hAnsiTheme="minorEastAsia"/>
          <w:color w:val="auto"/>
          <w:sz w:val="18"/>
          <w:szCs w:val="18"/>
        </w:rPr>
        <w:t>時点修正が必要な事項について見直しを行い、</w:t>
      </w:r>
      <w:r w:rsidR="00813BAA" w:rsidRPr="0029238B">
        <w:rPr>
          <w:rFonts w:asciiTheme="minorEastAsia" w:eastAsiaTheme="minorEastAsia" w:hAnsiTheme="minorEastAsia"/>
          <w:color w:val="auto"/>
          <w:sz w:val="18"/>
          <w:szCs w:val="18"/>
        </w:rPr>
        <w:t>この度、本行動計画を</w:t>
      </w:r>
      <w:r w:rsidR="00AC586E" w:rsidRPr="0029238B">
        <w:rPr>
          <w:rFonts w:asciiTheme="minorEastAsia" w:eastAsiaTheme="minorEastAsia" w:hAnsiTheme="minorEastAsia"/>
          <w:color w:val="auto"/>
          <w:sz w:val="18"/>
          <w:szCs w:val="18"/>
        </w:rPr>
        <w:t>改正する</w:t>
      </w:r>
      <w:r w:rsidR="00813BAA" w:rsidRPr="0029238B">
        <w:rPr>
          <w:rFonts w:asciiTheme="minorEastAsia" w:eastAsiaTheme="minorEastAsia" w:hAnsiTheme="minorEastAsia"/>
          <w:color w:val="auto"/>
          <w:sz w:val="18"/>
          <w:szCs w:val="18"/>
        </w:rPr>
        <w:t>ものである。</w:t>
      </w:r>
    </w:p>
    <w:p w:rsidR="00CA64A8" w:rsidRPr="0029238B" w:rsidRDefault="008F390E" w:rsidP="008F390E">
      <w:pPr>
        <w:pStyle w:val="3"/>
        <w:ind w:left="180" w:right="180" w:firstLineChars="100" w:firstLine="180"/>
        <w:rPr>
          <w:rFonts w:asciiTheme="minorEastAsia" w:eastAsiaTheme="minorEastAsia" w:hAnsiTheme="minorEastAsia" w:hint="default"/>
          <w:color w:val="auto"/>
          <w:sz w:val="18"/>
          <w:szCs w:val="18"/>
        </w:rPr>
      </w:pPr>
      <w:r w:rsidRPr="0029238B">
        <w:rPr>
          <w:rFonts w:asciiTheme="minorEastAsia" w:eastAsiaTheme="minorEastAsia" w:hAnsiTheme="minorEastAsia"/>
          <w:color w:val="auto"/>
          <w:sz w:val="18"/>
          <w:szCs w:val="18"/>
        </w:rPr>
        <w:t>今後</w:t>
      </w:r>
      <w:r w:rsidR="00AC586E" w:rsidRPr="0029238B">
        <w:rPr>
          <w:rFonts w:asciiTheme="minorEastAsia" w:eastAsiaTheme="minorEastAsia" w:hAnsiTheme="minorEastAsia"/>
          <w:color w:val="auto"/>
          <w:sz w:val="18"/>
          <w:szCs w:val="18"/>
        </w:rPr>
        <w:t>も</w:t>
      </w:r>
      <w:r w:rsidRPr="0029238B">
        <w:rPr>
          <w:rFonts w:asciiTheme="minorEastAsia" w:eastAsiaTheme="minorEastAsia" w:hAnsiTheme="minorEastAsia"/>
          <w:color w:val="auto"/>
          <w:sz w:val="18"/>
          <w:szCs w:val="18"/>
        </w:rPr>
        <w:t>、最新の科学的な知見</w:t>
      </w:r>
      <w:r w:rsidR="00AC586E" w:rsidRPr="0029238B">
        <w:rPr>
          <w:rFonts w:asciiTheme="minorEastAsia" w:eastAsiaTheme="minorEastAsia" w:hAnsiTheme="minorEastAsia"/>
          <w:color w:val="auto"/>
          <w:sz w:val="18"/>
          <w:szCs w:val="18"/>
        </w:rPr>
        <w:t>等</w:t>
      </w:r>
      <w:r w:rsidRPr="0029238B">
        <w:rPr>
          <w:rFonts w:asciiTheme="minorEastAsia" w:eastAsiaTheme="minorEastAsia" w:hAnsiTheme="minorEastAsia"/>
          <w:color w:val="auto"/>
          <w:sz w:val="18"/>
          <w:szCs w:val="18"/>
        </w:rPr>
        <w:t>を取り入れ</w:t>
      </w:r>
      <w:r w:rsidR="00AC586E" w:rsidRPr="0029238B">
        <w:rPr>
          <w:rFonts w:asciiTheme="minorEastAsia" w:eastAsiaTheme="minorEastAsia" w:hAnsiTheme="minorEastAsia"/>
          <w:color w:val="auto"/>
          <w:sz w:val="18"/>
          <w:szCs w:val="18"/>
        </w:rPr>
        <w:t>るなどし、</w:t>
      </w:r>
      <w:r w:rsidRPr="0029238B">
        <w:rPr>
          <w:rFonts w:asciiTheme="minorEastAsia" w:eastAsiaTheme="minorEastAsia" w:hAnsiTheme="minorEastAsia"/>
          <w:color w:val="auto"/>
          <w:sz w:val="18"/>
          <w:szCs w:val="18"/>
        </w:rPr>
        <w:t>適宜見直</w:t>
      </w:r>
      <w:r w:rsidR="00AC586E" w:rsidRPr="0029238B">
        <w:rPr>
          <w:rFonts w:asciiTheme="minorEastAsia" w:eastAsiaTheme="minorEastAsia" w:hAnsiTheme="minorEastAsia"/>
          <w:color w:val="auto"/>
          <w:sz w:val="18"/>
          <w:szCs w:val="18"/>
        </w:rPr>
        <w:t>していくものとする。</w:t>
      </w:r>
    </w:p>
    <w:p w:rsidR="008F390E" w:rsidRPr="0029238B" w:rsidRDefault="008F390E" w:rsidP="008F390E">
      <w:pPr>
        <w:rPr>
          <w:rFonts w:hint="default"/>
          <w:color w:val="auto"/>
        </w:rPr>
      </w:pPr>
    </w:p>
    <w:p w:rsidR="008F390E" w:rsidRPr="0029238B" w:rsidRDefault="008F390E" w:rsidP="008F390E">
      <w:pPr>
        <w:rPr>
          <w:rFonts w:hint="default"/>
          <w:color w:val="auto"/>
        </w:rPr>
      </w:pPr>
    </w:p>
    <w:p w:rsidR="006C37AD" w:rsidRPr="0029238B" w:rsidRDefault="006C37AD" w:rsidP="005476F3">
      <w:pPr>
        <w:pStyle w:val="1"/>
        <w:spacing w:after="120"/>
        <w:rPr>
          <w:rFonts w:hint="default"/>
          <w:color w:val="auto"/>
        </w:rPr>
      </w:pPr>
      <w:bookmarkStart w:id="3" w:name="_Toc11681027"/>
      <w:bookmarkEnd w:id="2"/>
      <w:r w:rsidRPr="0029238B">
        <w:rPr>
          <w:color w:val="auto"/>
        </w:rPr>
        <w:t>Ⅱ．</w:t>
      </w:r>
      <w:r w:rsidR="00E40B71" w:rsidRPr="0029238B">
        <w:rPr>
          <w:color w:val="auto"/>
        </w:rPr>
        <w:t>新型コロナウイルス感染症</w:t>
      </w:r>
      <w:r w:rsidRPr="0029238B">
        <w:rPr>
          <w:color w:val="auto"/>
        </w:rPr>
        <w:t>対策の実施に関する基本的な方針</w:t>
      </w:r>
      <w:bookmarkEnd w:id="3"/>
      <w:r w:rsidR="00BF0BFE" w:rsidRPr="0029238B">
        <w:rPr>
          <w:color w:val="auto"/>
        </w:rPr>
        <w:t xml:space="preserve">　　　　　　　　　　　　　　　　</w:t>
      </w:r>
    </w:p>
    <w:p w:rsidR="006C37AD" w:rsidRPr="0029238B" w:rsidRDefault="006C37AD" w:rsidP="005476F3">
      <w:pPr>
        <w:pStyle w:val="2"/>
        <w:ind w:left="180"/>
        <w:rPr>
          <w:rFonts w:hint="default"/>
          <w:color w:val="auto"/>
        </w:rPr>
      </w:pPr>
      <w:bookmarkStart w:id="4" w:name="_Toc11681028"/>
      <w:r w:rsidRPr="0029238B">
        <w:rPr>
          <w:color w:val="auto"/>
        </w:rPr>
        <w:t>Ⅱ‐１．</w:t>
      </w:r>
      <w:r w:rsidR="00E40B71" w:rsidRPr="0029238B">
        <w:rPr>
          <w:color w:val="auto"/>
        </w:rPr>
        <w:t>新型コロナウイルス感染症</w:t>
      </w:r>
      <w:r w:rsidRPr="0029238B">
        <w:rPr>
          <w:color w:val="auto"/>
        </w:rPr>
        <w:t>対策の目的及び基本的な戦略</w:t>
      </w:r>
      <w:bookmarkEnd w:id="4"/>
    </w:p>
    <w:p w:rsidR="00734E66" w:rsidRPr="0029238B" w:rsidRDefault="00BA0131" w:rsidP="00BA0131">
      <w:pPr>
        <w:ind w:leftChars="200" w:left="360" w:firstLineChars="100" w:firstLine="180"/>
        <w:rPr>
          <w:rFonts w:hint="default"/>
          <w:color w:val="auto"/>
        </w:rPr>
      </w:pPr>
      <w:r w:rsidRPr="0029238B">
        <w:rPr>
          <w:color w:val="auto"/>
        </w:rPr>
        <w:t>新型コロナウイルス感染症が、県内でまん延すれば、県民の生命や健康、経済全体にも大きな影響を与えかねない。</w:t>
      </w:r>
    </w:p>
    <w:p w:rsidR="00734E66" w:rsidRPr="0029238B" w:rsidRDefault="00734E66" w:rsidP="00734E66">
      <w:pPr>
        <w:ind w:leftChars="200" w:left="360" w:firstLineChars="100" w:firstLine="180"/>
        <w:rPr>
          <w:rFonts w:hint="default"/>
          <w:color w:val="auto"/>
        </w:rPr>
      </w:pPr>
      <w:r w:rsidRPr="0029238B">
        <w:rPr>
          <w:color w:val="auto"/>
        </w:rPr>
        <w:t>特に、新型コロナウイルス感染症は、</w:t>
      </w:r>
      <w:r w:rsidR="00CA26D9" w:rsidRPr="0029238B">
        <w:rPr>
          <w:color w:val="auto"/>
        </w:rPr>
        <w:t>発症２日前から他者への感染性を有し、また、</w:t>
      </w:r>
      <w:r w:rsidRPr="0029238B">
        <w:rPr>
          <w:color w:val="auto"/>
        </w:rPr>
        <w:t>約８０％の人が軽症で済むことから感染に気づかないまま他者へ感染させてしまうおそれもある</w:t>
      </w:r>
      <w:r w:rsidR="00ED189C" w:rsidRPr="0029238B">
        <w:rPr>
          <w:color w:val="auto"/>
        </w:rPr>
        <w:t>こと、ク</w:t>
      </w:r>
      <w:r w:rsidRPr="0029238B">
        <w:rPr>
          <w:color w:val="auto"/>
        </w:rPr>
        <w:t>ラスター（集団発生）により一時的に多くの患者が発生する事例</w:t>
      </w:r>
      <w:r w:rsidR="00ED189C" w:rsidRPr="0029238B">
        <w:rPr>
          <w:color w:val="auto"/>
        </w:rPr>
        <w:t>が</w:t>
      </w:r>
      <w:r w:rsidR="00C84103" w:rsidRPr="0029238B">
        <w:rPr>
          <w:color w:val="auto"/>
        </w:rPr>
        <w:t>あること、感染源が分からない感染者が増加していくと爆発的な感染拡大（オーバーシュート（爆発的患者急増））が生じ</w:t>
      </w:r>
      <w:r w:rsidR="00FC3B88" w:rsidRPr="0029238B">
        <w:rPr>
          <w:color w:val="auto"/>
        </w:rPr>
        <w:t>重症者の</w:t>
      </w:r>
      <w:r w:rsidR="00C84103" w:rsidRPr="0029238B">
        <w:rPr>
          <w:color w:val="auto"/>
        </w:rPr>
        <w:t>増加</w:t>
      </w:r>
      <w:r w:rsidR="00043C19" w:rsidRPr="0029238B">
        <w:rPr>
          <w:color w:val="auto"/>
        </w:rPr>
        <w:t>と医療体制の逼迫</w:t>
      </w:r>
      <w:r w:rsidR="00C84103" w:rsidRPr="0029238B">
        <w:rPr>
          <w:color w:val="auto"/>
        </w:rPr>
        <w:t>を起こしかねない危険性があるなどインフルエンザと異なる</w:t>
      </w:r>
      <w:r w:rsidR="00FC3B88" w:rsidRPr="0029238B">
        <w:rPr>
          <w:color w:val="auto"/>
        </w:rPr>
        <w:t>状況が</w:t>
      </w:r>
      <w:r w:rsidR="00C84103" w:rsidRPr="0029238B">
        <w:rPr>
          <w:color w:val="auto"/>
        </w:rPr>
        <w:t>ある。</w:t>
      </w:r>
    </w:p>
    <w:p w:rsidR="00BA0131" w:rsidRPr="0029238B" w:rsidRDefault="00BA0131" w:rsidP="00BA0131">
      <w:pPr>
        <w:ind w:leftChars="200" w:left="360" w:firstLineChars="100" w:firstLine="180"/>
        <w:rPr>
          <w:rFonts w:hint="default"/>
          <w:color w:val="auto"/>
        </w:rPr>
      </w:pPr>
      <w:r w:rsidRPr="0029238B">
        <w:rPr>
          <w:color w:val="auto"/>
        </w:rPr>
        <w:t>このため、患者の発生が一定の期間に偏ってしまった場合、医療提供のキャパシティを超えてしまうということを念頭におきつつ、新型コロナウイルス感染症対策を本県の危機管理に関わる重要な課題と位置付け、次の２点を主たる目的として対策を講じていく必要がある。</w:t>
      </w:r>
    </w:p>
    <w:p w:rsidR="00BA0131" w:rsidRPr="0029238B" w:rsidRDefault="00BA0131" w:rsidP="00BA0131">
      <w:pPr>
        <w:ind w:leftChars="200" w:left="360" w:firstLineChars="100" w:firstLine="180"/>
        <w:rPr>
          <w:rFonts w:hint="default"/>
          <w:color w:val="auto"/>
        </w:rPr>
      </w:pPr>
      <w:r w:rsidRPr="0029238B">
        <w:rPr>
          <w:color w:val="auto"/>
        </w:rPr>
        <w:t>①</w:t>
      </w:r>
      <w:r w:rsidRPr="0029238B">
        <w:rPr>
          <w:rFonts w:hint="default"/>
          <w:color w:val="auto"/>
        </w:rPr>
        <w:t xml:space="preserve"> 感染拡大を可能な限り抑制し、県民の生命及び健康を保護する。</w:t>
      </w:r>
    </w:p>
    <w:p w:rsidR="00BA0131" w:rsidRPr="0029238B" w:rsidRDefault="00BA0131" w:rsidP="00BA0131">
      <w:pPr>
        <w:ind w:leftChars="200" w:left="360" w:firstLineChars="100" w:firstLine="180"/>
        <w:rPr>
          <w:rFonts w:hint="default"/>
          <w:color w:val="auto"/>
        </w:rPr>
      </w:pPr>
      <w:r w:rsidRPr="0029238B">
        <w:rPr>
          <w:color w:val="auto"/>
        </w:rPr>
        <w:t>・感染拡大を抑えて、流行のピークを遅らせ、医療体制の整備のための時間を確保する。</w:t>
      </w:r>
    </w:p>
    <w:p w:rsidR="00FC0E3C" w:rsidRPr="0029238B" w:rsidRDefault="00FC0E3C" w:rsidP="00FE2D74">
      <w:pPr>
        <w:ind w:leftChars="300" w:left="720" w:hangingChars="100" w:hanging="180"/>
        <w:rPr>
          <w:rFonts w:hint="default"/>
          <w:color w:val="auto"/>
        </w:rPr>
      </w:pPr>
      <w:r w:rsidRPr="0029238B">
        <w:rPr>
          <w:color w:val="auto"/>
        </w:rPr>
        <w:t>・クラスター発生時又はクラスター発生のおそれがある場合は、鳥取県新型コロナウイルス感染拡大防止のためのクラスター対策等に関する条例（以下「クラスター対策条例」という。）に基づく対策を</w:t>
      </w:r>
      <w:r w:rsidRPr="0029238B">
        <w:rPr>
          <w:rFonts w:hint="default"/>
          <w:color w:val="auto"/>
        </w:rPr>
        <w:t>実施していきながら、感染の拡大を抑制</w:t>
      </w:r>
      <w:r w:rsidRPr="0029238B">
        <w:rPr>
          <w:color w:val="auto"/>
        </w:rPr>
        <w:t>する。</w:t>
      </w:r>
    </w:p>
    <w:p w:rsidR="00BA0131" w:rsidRPr="0029238B" w:rsidRDefault="00BA0131" w:rsidP="00FE2D74">
      <w:pPr>
        <w:ind w:leftChars="300" w:left="720" w:hangingChars="100" w:hanging="180"/>
        <w:rPr>
          <w:rFonts w:hint="default"/>
          <w:color w:val="auto"/>
        </w:rPr>
      </w:pPr>
      <w:r w:rsidRPr="0029238B">
        <w:rPr>
          <w:color w:val="auto"/>
        </w:rPr>
        <w:t>・流行のピーク時の患者数等をなるべく少なくして医療体制への負荷を軽減するとともに、医療体制の強化を図ることで、患者数等が医療提供のキャパシティを超えないようにすることにより、必要な患者が適切な医療を受けられるようにする。</w:t>
      </w:r>
    </w:p>
    <w:p w:rsidR="00BA0131" w:rsidRPr="0029238B" w:rsidRDefault="00BA0131" w:rsidP="00BA0131">
      <w:pPr>
        <w:ind w:leftChars="200" w:left="360" w:firstLineChars="100" w:firstLine="180"/>
        <w:rPr>
          <w:rFonts w:hint="default"/>
          <w:color w:val="auto"/>
        </w:rPr>
      </w:pPr>
      <w:r w:rsidRPr="0029238B">
        <w:rPr>
          <w:color w:val="auto"/>
        </w:rPr>
        <w:t>・適切な医療の提供により、重症者数や死亡者数を減らす。</w:t>
      </w:r>
    </w:p>
    <w:p w:rsidR="00FE2D74" w:rsidRPr="00BA67AF" w:rsidRDefault="00FE2D74" w:rsidP="00BA0131">
      <w:pPr>
        <w:ind w:leftChars="200" w:left="360" w:firstLineChars="100" w:firstLine="180"/>
        <w:rPr>
          <w:rFonts w:hint="default"/>
          <w:color w:val="000000" w:themeColor="text1"/>
        </w:rPr>
      </w:pPr>
      <w:r w:rsidRPr="0029238B">
        <w:rPr>
          <w:color w:val="auto"/>
        </w:rPr>
        <w:t>・医療機関受診時の事前連絡など医療インフラが守られるよ</w:t>
      </w:r>
      <w:r w:rsidRPr="00BA67AF">
        <w:rPr>
          <w:color w:val="000000" w:themeColor="text1"/>
        </w:rPr>
        <w:t>う県民に周知する。</w:t>
      </w:r>
    </w:p>
    <w:p w:rsidR="00BA0131" w:rsidRPr="00BA67AF" w:rsidRDefault="00BA0131" w:rsidP="00BA0131">
      <w:pPr>
        <w:ind w:leftChars="200" w:left="360" w:firstLineChars="100" w:firstLine="180"/>
        <w:rPr>
          <w:rFonts w:hint="default"/>
          <w:color w:val="000000" w:themeColor="text1"/>
        </w:rPr>
      </w:pPr>
      <w:r w:rsidRPr="00BA67AF">
        <w:rPr>
          <w:color w:val="000000" w:themeColor="text1"/>
        </w:rPr>
        <w:t>②</w:t>
      </w:r>
      <w:r w:rsidRPr="00BA67AF">
        <w:rPr>
          <w:rFonts w:hint="default"/>
          <w:color w:val="000000" w:themeColor="text1"/>
        </w:rPr>
        <w:t xml:space="preserve"> 県民生活及び県民経済に及ぼす影響が最小となるようにする。</w:t>
      </w:r>
    </w:p>
    <w:p w:rsidR="00BA0131" w:rsidRPr="00BA67AF" w:rsidRDefault="00BA0131" w:rsidP="00BA0131">
      <w:pPr>
        <w:ind w:leftChars="200" w:left="360" w:firstLineChars="100" w:firstLine="180"/>
        <w:rPr>
          <w:rFonts w:hint="default"/>
          <w:color w:val="000000" w:themeColor="text1"/>
        </w:rPr>
      </w:pPr>
      <w:r w:rsidRPr="00BA67AF">
        <w:rPr>
          <w:color w:val="000000" w:themeColor="text1"/>
        </w:rPr>
        <w:t>・感染対策等により、欠勤者の数を減らす。</w:t>
      </w:r>
    </w:p>
    <w:p w:rsidR="00BA0131" w:rsidRPr="00BA67AF" w:rsidRDefault="00BA0131" w:rsidP="00FE2D74">
      <w:pPr>
        <w:ind w:leftChars="300" w:left="720" w:hangingChars="100" w:hanging="180"/>
        <w:rPr>
          <w:rFonts w:hint="default"/>
          <w:color w:val="000000" w:themeColor="text1"/>
        </w:rPr>
      </w:pPr>
      <w:r w:rsidRPr="00BA67AF">
        <w:rPr>
          <w:color w:val="000000" w:themeColor="text1"/>
        </w:rPr>
        <w:t>・事業継続計画の作成・実施等により、医療の提供の業務又は県民生活及び県民経済の安定に寄与する業務の維持に努める。</w:t>
      </w:r>
    </w:p>
    <w:p w:rsidR="00DA2E61" w:rsidRPr="00BA67AF" w:rsidRDefault="00FE2D74" w:rsidP="00FE2D74">
      <w:pPr>
        <w:ind w:leftChars="300" w:left="720" w:hangingChars="100" w:hanging="180"/>
        <w:rPr>
          <w:rFonts w:hint="default"/>
          <w:color w:val="000000" w:themeColor="text1"/>
        </w:rPr>
      </w:pPr>
      <w:r w:rsidRPr="00BA67AF">
        <w:rPr>
          <w:color w:val="000000" w:themeColor="text1"/>
        </w:rPr>
        <w:t>・行事などの過度な自粛があれば、政府の感染症専門家会議や大学の専門家の意見をもとに方向性を示し、県民の生活と経済活動の早期回復に努める。</w:t>
      </w:r>
    </w:p>
    <w:p w:rsidR="00BA0131" w:rsidRPr="00BA67AF" w:rsidRDefault="00BA0131" w:rsidP="00A02952">
      <w:pPr>
        <w:ind w:leftChars="200" w:left="360" w:firstLineChars="100" w:firstLine="180"/>
        <w:rPr>
          <w:rFonts w:hint="default"/>
          <w:color w:val="000000" w:themeColor="text1"/>
        </w:rPr>
      </w:pPr>
      <w:r w:rsidRPr="00BA67AF">
        <w:rPr>
          <w:noProof/>
          <w:color w:val="000000" w:themeColor="text1"/>
        </w:rPr>
        <w:drawing>
          <wp:inline distT="0" distB="0" distL="0" distR="0" wp14:anchorId="12036BD2" wp14:editId="284C12C9">
            <wp:extent cx="5400040" cy="2750508"/>
            <wp:effectExtent l="0" t="0" r="0" b="0"/>
            <wp:docPr id="9" name="図 9" descr="C:\Users\tanakatakeshi\Desktop\_prw_PI3fl_7Pm1D1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akatakeshi\Desktop\_prw_PI3fl_7Pm1D1O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750508"/>
                    </a:xfrm>
                    <a:prstGeom prst="rect">
                      <a:avLst/>
                    </a:prstGeom>
                    <a:noFill/>
                    <a:ln>
                      <a:noFill/>
                    </a:ln>
                  </pic:spPr>
                </pic:pic>
              </a:graphicData>
            </a:graphic>
          </wp:inline>
        </w:drawing>
      </w:r>
    </w:p>
    <w:p w:rsidR="00BA0131" w:rsidRPr="00BA67AF" w:rsidRDefault="00BA0131" w:rsidP="00A02952">
      <w:pPr>
        <w:ind w:leftChars="200" w:left="360" w:firstLineChars="100" w:firstLine="180"/>
        <w:rPr>
          <w:rFonts w:hint="default"/>
          <w:color w:val="000000" w:themeColor="text1"/>
        </w:rPr>
      </w:pPr>
    </w:p>
    <w:p w:rsidR="006C37AD" w:rsidRPr="00BA67AF" w:rsidRDefault="006C37AD" w:rsidP="006C37AD">
      <w:pPr>
        <w:rPr>
          <w:rFonts w:hint="default"/>
          <w:color w:val="000000" w:themeColor="text1"/>
        </w:rPr>
      </w:pPr>
      <w:r w:rsidRPr="00BA67AF">
        <w:rPr>
          <w:rFonts w:hint="default"/>
          <w:noProof/>
          <w:color w:val="000000" w:themeColor="text1"/>
        </w:rPr>
        <w:drawing>
          <wp:anchor distT="0" distB="0" distL="36000" distR="36000" simplePos="0" relativeHeight="251667456" behindDoc="0" locked="0" layoutInCell="0" allowOverlap="1" wp14:anchorId="0979650A" wp14:editId="1125F712">
            <wp:simplePos x="0" y="0"/>
            <wp:positionH relativeFrom="margin">
              <wp:posOffset>650240</wp:posOffset>
            </wp:positionH>
            <wp:positionV relativeFrom="paragraph">
              <wp:posOffset>7508875</wp:posOffset>
            </wp:positionV>
            <wp:extent cx="2777490" cy="1965960"/>
            <wp:effectExtent l="0" t="0" r="3810" b="0"/>
            <wp:wrapNone/>
            <wp:docPr id="18" name="図 18" descr="_js606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_js606C"/>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490" cy="1965960"/>
                    </a:xfrm>
                    <a:prstGeom prst="rect">
                      <a:avLst/>
                    </a:prstGeom>
                    <a:noFill/>
                  </pic:spPr>
                </pic:pic>
              </a:graphicData>
            </a:graphic>
            <wp14:sizeRelH relativeFrom="page">
              <wp14:pctWidth>0</wp14:pctWidth>
            </wp14:sizeRelH>
            <wp14:sizeRelV relativeFrom="page">
              <wp14:pctHeight>0</wp14:pctHeight>
            </wp14:sizeRelV>
          </wp:anchor>
        </w:drawing>
      </w:r>
      <w:r w:rsidRPr="00BA67AF">
        <w:rPr>
          <w:rFonts w:hint="default"/>
          <w:noProof/>
          <w:color w:val="000000" w:themeColor="text1"/>
        </w:rPr>
        <w:drawing>
          <wp:anchor distT="0" distB="0" distL="36000" distR="36000" simplePos="0" relativeHeight="251666432" behindDoc="0" locked="0" layoutInCell="0" allowOverlap="1" wp14:anchorId="7884171F" wp14:editId="7E77F931">
            <wp:simplePos x="0" y="0"/>
            <wp:positionH relativeFrom="margin">
              <wp:posOffset>650240</wp:posOffset>
            </wp:positionH>
            <wp:positionV relativeFrom="paragraph">
              <wp:posOffset>7508875</wp:posOffset>
            </wp:positionV>
            <wp:extent cx="2777490" cy="1965960"/>
            <wp:effectExtent l="0" t="0" r="3810" b="0"/>
            <wp:wrapNone/>
            <wp:docPr id="16" name="図 16" descr="_js606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_js606C"/>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490" cy="1965960"/>
                    </a:xfrm>
                    <a:prstGeom prst="rect">
                      <a:avLst/>
                    </a:prstGeom>
                    <a:noFill/>
                  </pic:spPr>
                </pic:pic>
              </a:graphicData>
            </a:graphic>
            <wp14:sizeRelH relativeFrom="page">
              <wp14:pctWidth>0</wp14:pctWidth>
            </wp14:sizeRelH>
            <wp14:sizeRelV relativeFrom="page">
              <wp14:pctHeight>0</wp14:pctHeight>
            </wp14:sizeRelV>
          </wp:anchor>
        </w:drawing>
      </w:r>
      <w:r w:rsidRPr="00BA67AF">
        <w:rPr>
          <w:rFonts w:hint="default"/>
          <w:noProof/>
          <w:color w:val="000000" w:themeColor="text1"/>
        </w:rPr>
        <w:drawing>
          <wp:anchor distT="0" distB="0" distL="36000" distR="36000" simplePos="0" relativeHeight="251665408" behindDoc="0" locked="0" layoutInCell="0" allowOverlap="1" wp14:anchorId="5B9FD398" wp14:editId="1D8565BB">
            <wp:simplePos x="0" y="0"/>
            <wp:positionH relativeFrom="margin">
              <wp:posOffset>650240</wp:posOffset>
            </wp:positionH>
            <wp:positionV relativeFrom="paragraph">
              <wp:posOffset>7508875</wp:posOffset>
            </wp:positionV>
            <wp:extent cx="2777490" cy="1965960"/>
            <wp:effectExtent l="0" t="0" r="3810" b="0"/>
            <wp:wrapNone/>
            <wp:docPr id="15" name="図 15" descr="_js606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_js606C"/>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490" cy="1965960"/>
                    </a:xfrm>
                    <a:prstGeom prst="rect">
                      <a:avLst/>
                    </a:prstGeom>
                    <a:noFill/>
                  </pic:spPr>
                </pic:pic>
              </a:graphicData>
            </a:graphic>
            <wp14:sizeRelH relativeFrom="page">
              <wp14:pctWidth>0</wp14:pctWidth>
            </wp14:sizeRelH>
            <wp14:sizeRelV relativeFrom="page">
              <wp14:pctHeight>0</wp14:pctHeight>
            </wp14:sizeRelV>
          </wp:anchor>
        </w:drawing>
      </w:r>
      <w:r w:rsidR="00477339" w:rsidRPr="00BA67AF">
        <w:rPr>
          <w:rFonts w:hint="default"/>
          <w:noProof/>
          <w:color w:val="000000" w:themeColor="text1"/>
        </w:rPr>
        <w:drawing>
          <wp:anchor distT="0" distB="0" distL="36000" distR="36000" simplePos="0" relativeHeight="251669504" behindDoc="0" locked="0" layoutInCell="0" allowOverlap="1" wp14:anchorId="219C85E9" wp14:editId="0CCA005B">
            <wp:simplePos x="0" y="0"/>
            <wp:positionH relativeFrom="margin">
              <wp:posOffset>650240</wp:posOffset>
            </wp:positionH>
            <wp:positionV relativeFrom="paragraph">
              <wp:posOffset>7508875</wp:posOffset>
            </wp:positionV>
            <wp:extent cx="2777490" cy="1965960"/>
            <wp:effectExtent l="0" t="0" r="3810" b="0"/>
            <wp:wrapNone/>
            <wp:docPr id="2" name="図 2" descr="_js606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_js606C"/>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490" cy="1965960"/>
                    </a:xfrm>
                    <a:prstGeom prst="rect">
                      <a:avLst/>
                    </a:prstGeom>
                    <a:noFill/>
                  </pic:spPr>
                </pic:pic>
              </a:graphicData>
            </a:graphic>
            <wp14:sizeRelH relativeFrom="page">
              <wp14:pctWidth>0</wp14:pctWidth>
            </wp14:sizeRelH>
            <wp14:sizeRelV relativeFrom="page">
              <wp14:pctHeight>0</wp14:pctHeight>
            </wp14:sizeRelV>
          </wp:anchor>
        </w:drawing>
      </w:r>
      <w:r w:rsidR="00477339" w:rsidRPr="00BA67AF">
        <w:rPr>
          <w:rFonts w:hint="default"/>
          <w:noProof/>
          <w:color w:val="000000" w:themeColor="text1"/>
        </w:rPr>
        <w:drawing>
          <wp:anchor distT="0" distB="0" distL="36000" distR="36000" simplePos="0" relativeHeight="251668480" behindDoc="0" locked="0" layoutInCell="0" allowOverlap="1" wp14:anchorId="3C7C6C30" wp14:editId="0C4F5212">
            <wp:simplePos x="0" y="0"/>
            <wp:positionH relativeFrom="margin">
              <wp:posOffset>650240</wp:posOffset>
            </wp:positionH>
            <wp:positionV relativeFrom="paragraph">
              <wp:posOffset>7508875</wp:posOffset>
            </wp:positionV>
            <wp:extent cx="2777490" cy="1965960"/>
            <wp:effectExtent l="0" t="0" r="3810" b="0"/>
            <wp:wrapNone/>
            <wp:docPr id="1" name="図 1" descr="_js606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_js606C"/>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7490" cy="1965960"/>
                    </a:xfrm>
                    <a:prstGeom prst="rect">
                      <a:avLst/>
                    </a:prstGeom>
                    <a:noFill/>
                  </pic:spPr>
                </pic:pic>
              </a:graphicData>
            </a:graphic>
            <wp14:sizeRelH relativeFrom="page">
              <wp14:pctWidth>0</wp14:pctWidth>
            </wp14:sizeRelH>
            <wp14:sizeRelV relativeFrom="page">
              <wp14:pctHeight>0</wp14:pctHeight>
            </wp14:sizeRelV>
          </wp:anchor>
        </w:drawing>
      </w:r>
    </w:p>
    <w:p w:rsidR="00C27C56" w:rsidRPr="00BA67AF" w:rsidRDefault="00C27C56" w:rsidP="005476F3">
      <w:pPr>
        <w:pStyle w:val="2"/>
        <w:ind w:left="180"/>
        <w:rPr>
          <w:rFonts w:hint="default"/>
          <w:color w:val="000000" w:themeColor="text1"/>
        </w:rPr>
      </w:pPr>
      <w:bookmarkStart w:id="5" w:name="_Toc11681029"/>
      <w:r w:rsidRPr="00BA67AF">
        <w:rPr>
          <w:color w:val="000000" w:themeColor="text1"/>
        </w:rPr>
        <w:t>Ⅱ</w:t>
      </w:r>
      <w:r w:rsidRPr="00BA67AF">
        <w:rPr>
          <w:color w:val="000000" w:themeColor="text1"/>
        </w:rPr>
        <w:t>-</w:t>
      </w:r>
      <w:r w:rsidRPr="00BA67AF">
        <w:rPr>
          <w:color w:val="000000" w:themeColor="text1"/>
        </w:rPr>
        <w:t>２．</w:t>
      </w:r>
      <w:r w:rsidR="00E40B71" w:rsidRPr="00BA67AF">
        <w:rPr>
          <w:color w:val="000000" w:themeColor="text1"/>
        </w:rPr>
        <w:t>新型コロナウイルス感染症</w:t>
      </w:r>
      <w:r w:rsidRPr="00BA67AF">
        <w:rPr>
          <w:color w:val="000000" w:themeColor="text1"/>
        </w:rPr>
        <w:t>対策の基本的考え方</w:t>
      </w:r>
      <w:bookmarkEnd w:id="5"/>
    </w:p>
    <w:p w:rsidR="001F46FF" w:rsidRPr="00BA67AF" w:rsidRDefault="001F46FF" w:rsidP="001F46FF">
      <w:pPr>
        <w:ind w:leftChars="200" w:left="360" w:firstLineChars="100" w:firstLine="180"/>
        <w:rPr>
          <w:rFonts w:hint="default"/>
          <w:color w:val="000000" w:themeColor="text1"/>
        </w:rPr>
      </w:pPr>
      <w:r w:rsidRPr="00BA67AF">
        <w:rPr>
          <w:color w:val="000000" w:themeColor="text1"/>
        </w:rPr>
        <w:t>新型コロナウイルス感染症は、発生の段階や状況に応じて柔軟に対応していく必要があることを念頭に置かなければならない。</w:t>
      </w:r>
    </w:p>
    <w:p w:rsidR="000462BB" w:rsidRPr="00BA67AF" w:rsidRDefault="000462BB" w:rsidP="000462BB">
      <w:pPr>
        <w:ind w:leftChars="200" w:left="360" w:firstLineChars="100" w:firstLine="180"/>
        <w:rPr>
          <w:rFonts w:hint="default"/>
          <w:color w:val="000000" w:themeColor="text1"/>
        </w:rPr>
      </w:pPr>
      <w:r w:rsidRPr="00BA67AF">
        <w:rPr>
          <w:color w:val="000000" w:themeColor="text1"/>
        </w:rPr>
        <w:t>特に、新型コロナウイルス感染症の対策については、県民生活及び県民経済への影響を最小限としながら、感染拡大防止とクラスター連鎖防止の効果を最大限にしていく観点から、患者の発生状況に応じて、感染状況別に</w:t>
      </w:r>
      <w:r w:rsidR="00F76CDA" w:rsidRPr="00BA67AF">
        <w:rPr>
          <w:color w:val="000000" w:themeColor="text1"/>
        </w:rPr>
        <w:t>各種対策を総合的・効果的に組み合わせて</w:t>
      </w:r>
      <w:r w:rsidRPr="00BA67AF">
        <w:rPr>
          <w:color w:val="000000" w:themeColor="text1"/>
        </w:rPr>
        <w:t>バランスを取って必要な対応を行っていくこと</w:t>
      </w:r>
      <w:r w:rsidR="00FC3B88" w:rsidRPr="00BA67AF">
        <w:rPr>
          <w:color w:val="000000" w:themeColor="text1"/>
        </w:rPr>
        <w:t>が必要である</w:t>
      </w:r>
      <w:r w:rsidRPr="00BA67AF">
        <w:rPr>
          <w:color w:val="000000" w:themeColor="text1"/>
        </w:rPr>
        <w:t>。</w:t>
      </w:r>
    </w:p>
    <w:p w:rsidR="000462BB" w:rsidRPr="00BA67AF" w:rsidRDefault="000462BB" w:rsidP="00BA67AF">
      <w:pPr>
        <w:snapToGrid w:val="0"/>
        <w:ind w:leftChars="200" w:left="360" w:firstLineChars="100" w:firstLine="180"/>
        <w:rPr>
          <w:rFonts w:hint="default"/>
          <w:color w:val="000000" w:themeColor="text1"/>
        </w:rPr>
      </w:pPr>
      <w:r w:rsidRPr="00BA67AF">
        <w:rPr>
          <w:color w:val="000000" w:themeColor="text1"/>
        </w:rPr>
        <w:t>①感染状況が拡大傾向にある場合</w:t>
      </w:r>
    </w:p>
    <w:p w:rsidR="000462BB" w:rsidRPr="00BA67AF" w:rsidRDefault="00F76CDA" w:rsidP="00BA67AF">
      <w:pPr>
        <w:snapToGrid w:val="0"/>
        <w:ind w:leftChars="400" w:left="720" w:firstLineChars="100" w:firstLine="180"/>
        <w:rPr>
          <w:rFonts w:hint="default"/>
          <w:color w:val="000000" w:themeColor="text1"/>
        </w:rPr>
      </w:pPr>
      <w:r w:rsidRPr="00BA67AF">
        <w:rPr>
          <w:color w:val="000000" w:themeColor="text1"/>
        </w:rPr>
        <w:t>まん延のおそれが高い段階にならないように、地域独自のメッセージなどの発出、一律自粛の必要性を検討する必要がある。</w:t>
      </w:r>
    </w:p>
    <w:p w:rsidR="00F76CDA" w:rsidRPr="00BA67AF" w:rsidRDefault="00F76CDA" w:rsidP="00BA67AF">
      <w:pPr>
        <w:snapToGrid w:val="0"/>
        <w:ind w:leftChars="200" w:left="360" w:firstLineChars="100" w:firstLine="180"/>
        <w:rPr>
          <w:rFonts w:hint="default"/>
          <w:color w:val="000000" w:themeColor="text1"/>
        </w:rPr>
      </w:pPr>
      <w:r w:rsidRPr="00BA67AF">
        <w:rPr>
          <w:color w:val="000000" w:themeColor="text1"/>
        </w:rPr>
        <w:t>②感染状況が収束に向かい始めている場合、一定程度に収まって生きている場合</w:t>
      </w:r>
    </w:p>
    <w:p w:rsidR="00446D9C" w:rsidRPr="00BA67AF" w:rsidRDefault="00F76CDA" w:rsidP="00BA67AF">
      <w:pPr>
        <w:snapToGrid w:val="0"/>
        <w:ind w:leftChars="400" w:left="720" w:firstLineChars="100" w:firstLine="180"/>
        <w:rPr>
          <w:rFonts w:hint="default"/>
          <w:color w:val="000000" w:themeColor="text1"/>
        </w:rPr>
      </w:pPr>
      <w:r w:rsidRPr="00BA67AF">
        <w:rPr>
          <w:color w:val="000000" w:themeColor="text1"/>
        </w:rPr>
        <w:t>人の集まるイベントや「３つの条件が同時に重なる場」を徹底的に回避する対策を行った上で、感染拡大のリスクの低い活動から徐々に解除することを検討する。</w:t>
      </w:r>
    </w:p>
    <w:p w:rsidR="00446D9C" w:rsidRPr="00BA67AF" w:rsidRDefault="00446D9C" w:rsidP="00BA67AF">
      <w:pPr>
        <w:snapToGrid w:val="0"/>
        <w:ind w:leftChars="400" w:left="720" w:firstLineChars="100" w:firstLine="180"/>
        <w:rPr>
          <w:rFonts w:hint="default"/>
          <w:color w:val="000000" w:themeColor="text1"/>
        </w:rPr>
      </w:pPr>
      <w:r w:rsidRPr="00BA67AF">
        <w:rPr>
          <w:color w:val="000000" w:themeColor="text1"/>
        </w:rPr>
        <w:t>＜３つの条件＞</w:t>
      </w:r>
    </w:p>
    <w:p w:rsidR="00446D9C" w:rsidRPr="00BA67AF" w:rsidRDefault="00446D9C" w:rsidP="00BA67AF">
      <w:pPr>
        <w:snapToGrid w:val="0"/>
        <w:ind w:leftChars="500" w:left="900" w:firstLineChars="100" w:firstLine="180"/>
        <w:rPr>
          <w:rFonts w:hint="default"/>
          <w:color w:val="000000" w:themeColor="text1"/>
        </w:rPr>
      </w:pPr>
      <w:r w:rsidRPr="00BA67AF">
        <w:rPr>
          <w:color w:val="000000" w:themeColor="text1"/>
        </w:rPr>
        <w:t>・換気の悪い密閉空間</w:t>
      </w:r>
    </w:p>
    <w:p w:rsidR="00446D9C" w:rsidRPr="00BA67AF" w:rsidRDefault="00446D9C" w:rsidP="00BA67AF">
      <w:pPr>
        <w:snapToGrid w:val="0"/>
        <w:ind w:leftChars="500" w:left="900" w:firstLineChars="100" w:firstLine="180"/>
        <w:rPr>
          <w:rFonts w:hint="default"/>
          <w:color w:val="000000" w:themeColor="text1"/>
        </w:rPr>
      </w:pPr>
      <w:r w:rsidRPr="00BA67AF">
        <w:rPr>
          <w:color w:val="000000" w:themeColor="text1"/>
        </w:rPr>
        <w:t>・多くの人が密集</w:t>
      </w:r>
    </w:p>
    <w:p w:rsidR="00446D9C" w:rsidRPr="00BA67AF" w:rsidRDefault="00E2166A" w:rsidP="00BA67AF">
      <w:pPr>
        <w:snapToGrid w:val="0"/>
        <w:ind w:leftChars="500" w:left="900" w:firstLineChars="100" w:firstLine="180"/>
        <w:rPr>
          <w:rFonts w:hint="default"/>
          <w:color w:val="000000" w:themeColor="text1"/>
        </w:rPr>
      </w:pPr>
      <w:r>
        <w:rPr>
          <w:color w:val="000000" w:themeColor="text1"/>
        </w:rPr>
        <w:t>・近距離（互いに手を伸ばしたら届く距離）での会話や発声</w:t>
      </w:r>
    </w:p>
    <w:p w:rsidR="00F76CDA" w:rsidRPr="00BA67AF" w:rsidRDefault="00F76CDA" w:rsidP="00BA67AF">
      <w:pPr>
        <w:snapToGrid w:val="0"/>
        <w:ind w:leftChars="200" w:left="360" w:firstLineChars="100" w:firstLine="180"/>
        <w:rPr>
          <w:rFonts w:hint="default"/>
          <w:color w:val="000000" w:themeColor="text1"/>
        </w:rPr>
      </w:pPr>
      <w:r w:rsidRPr="00BA67AF">
        <w:rPr>
          <w:color w:val="000000" w:themeColor="text1"/>
        </w:rPr>
        <w:t>③感染状況が確認されていない場合</w:t>
      </w:r>
    </w:p>
    <w:p w:rsidR="00F76CDA" w:rsidRPr="00BA67AF" w:rsidRDefault="00F76CDA" w:rsidP="00BA67AF">
      <w:pPr>
        <w:snapToGrid w:val="0"/>
        <w:ind w:leftChars="400" w:left="720" w:firstLineChars="100" w:firstLine="180"/>
        <w:rPr>
          <w:rFonts w:hint="default"/>
          <w:color w:val="000000" w:themeColor="text1"/>
        </w:rPr>
      </w:pPr>
      <w:r w:rsidRPr="00BA67AF">
        <w:rPr>
          <w:color w:val="000000" w:themeColor="text1"/>
        </w:rPr>
        <w:t>学校活動、屋外スポーツやスポーツ観戦、文化・芸術施設の利用などを感染拡大の</w:t>
      </w:r>
      <w:r w:rsidR="00446D9C" w:rsidRPr="00BA67AF">
        <w:rPr>
          <w:color w:val="000000" w:themeColor="text1"/>
        </w:rPr>
        <w:t>リスクの</w:t>
      </w:r>
      <w:r w:rsidRPr="00BA67AF">
        <w:rPr>
          <w:color w:val="000000" w:themeColor="text1"/>
        </w:rPr>
        <w:t>低い</w:t>
      </w:r>
      <w:r w:rsidR="00446D9C" w:rsidRPr="00BA67AF">
        <w:rPr>
          <w:color w:val="000000" w:themeColor="text1"/>
        </w:rPr>
        <w:t>活動から実施する。</w:t>
      </w:r>
    </w:p>
    <w:p w:rsidR="00C84103" w:rsidRPr="00BA67AF" w:rsidRDefault="000462BB">
      <w:pPr>
        <w:ind w:leftChars="200" w:left="360" w:firstLineChars="100" w:firstLine="180"/>
        <w:rPr>
          <w:rFonts w:hint="default"/>
          <w:color w:val="000000" w:themeColor="text1"/>
        </w:rPr>
      </w:pPr>
      <w:r w:rsidRPr="00BA67AF">
        <w:rPr>
          <w:color w:val="000000" w:themeColor="text1"/>
        </w:rPr>
        <w:t>なお、本</w:t>
      </w:r>
      <w:r w:rsidR="001F46FF" w:rsidRPr="00BA67AF">
        <w:rPr>
          <w:color w:val="000000" w:themeColor="text1"/>
        </w:rPr>
        <w:t>県行動計画は、対策の選択肢を示すものであり、</w:t>
      </w:r>
      <w:r w:rsidRPr="00BA67AF">
        <w:rPr>
          <w:color w:val="000000" w:themeColor="text1"/>
        </w:rPr>
        <w:t>上記考え方を踏まえ、</w:t>
      </w:r>
      <w:r w:rsidR="001F46FF" w:rsidRPr="00BA67AF">
        <w:rPr>
          <w:color w:val="000000" w:themeColor="text1"/>
        </w:rPr>
        <w:t>県行動計画で記載するもののうちから、実施すべき対策を選択し決定する。</w:t>
      </w:r>
    </w:p>
    <w:p w:rsidR="001F46FF" w:rsidRPr="00BA67AF" w:rsidRDefault="001F46FF" w:rsidP="001F46FF">
      <w:pPr>
        <w:ind w:leftChars="200" w:left="360" w:firstLineChars="100" w:firstLine="180"/>
        <w:rPr>
          <w:rFonts w:hint="default"/>
          <w:color w:val="000000" w:themeColor="text1"/>
        </w:rPr>
      </w:pPr>
      <w:r w:rsidRPr="00BA67AF">
        <w:rPr>
          <w:color w:val="000000" w:themeColor="text1"/>
        </w:rPr>
        <w:t>発生段階毎の主な柱は次のとおりである。</w:t>
      </w:r>
    </w:p>
    <w:p w:rsidR="001F46FF" w:rsidRPr="00BA67AF" w:rsidRDefault="001F46FF" w:rsidP="001F46FF">
      <w:pPr>
        <w:ind w:leftChars="200" w:left="360" w:firstLineChars="100" w:firstLine="180"/>
        <w:rPr>
          <w:rFonts w:hint="default"/>
          <w:color w:val="000000" w:themeColor="text1"/>
        </w:rPr>
      </w:pPr>
      <w:r w:rsidRPr="00BA67AF">
        <w:rPr>
          <w:color w:val="000000" w:themeColor="text1"/>
        </w:rPr>
        <w:t>【</w:t>
      </w:r>
      <w:r w:rsidR="00CD6F67">
        <w:rPr>
          <w:color w:val="000000" w:themeColor="text1"/>
        </w:rPr>
        <w:t>県内感染未確認期</w:t>
      </w:r>
      <w:r w:rsidRPr="00BA67AF">
        <w:rPr>
          <w:color w:val="000000" w:themeColor="text1"/>
        </w:rPr>
        <w:t>】</w:t>
      </w:r>
    </w:p>
    <w:p w:rsidR="001F46FF" w:rsidRPr="00BA67AF" w:rsidRDefault="001F46FF" w:rsidP="00BA67AF">
      <w:pPr>
        <w:ind w:leftChars="400" w:left="900" w:hangingChars="100" w:hanging="180"/>
        <w:rPr>
          <w:rFonts w:hint="default"/>
          <w:color w:val="000000" w:themeColor="text1"/>
        </w:rPr>
      </w:pPr>
      <w:r w:rsidRPr="00BA67AF">
        <w:rPr>
          <w:color w:val="000000" w:themeColor="text1"/>
        </w:rPr>
        <w:t>○</w:t>
      </w:r>
      <w:r w:rsidR="004415C4" w:rsidRPr="00BA67AF">
        <w:rPr>
          <w:color w:val="000000" w:themeColor="text1"/>
        </w:rPr>
        <w:t xml:space="preserve">　</w:t>
      </w:r>
      <w:r w:rsidRPr="00BA67AF">
        <w:rPr>
          <w:rFonts w:hint="default"/>
          <w:color w:val="000000" w:themeColor="text1"/>
        </w:rPr>
        <w:t>新型</w:t>
      </w:r>
      <w:r w:rsidR="00FA6591" w:rsidRPr="00BA67AF">
        <w:rPr>
          <w:color w:val="000000" w:themeColor="text1"/>
        </w:rPr>
        <w:t>コロナウイルス感染症</w:t>
      </w:r>
      <w:r w:rsidRPr="00BA67AF">
        <w:rPr>
          <w:rFonts w:hint="default"/>
          <w:color w:val="000000" w:themeColor="text1"/>
        </w:rPr>
        <w:t>発生時の対策を基礎として、地域における医療体制の整備、県民に対する啓発等を行う。</w:t>
      </w:r>
    </w:p>
    <w:p w:rsidR="001F46FF" w:rsidRPr="00BA67AF" w:rsidRDefault="001F46FF" w:rsidP="001F46FF">
      <w:pPr>
        <w:ind w:leftChars="200" w:left="360" w:firstLineChars="100" w:firstLine="180"/>
        <w:rPr>
          <w:rFonts w:hint="default"/>
          <w:color w:val="000000" w:themeColor="text1"/>
        </w:rPr>
      </w:pPr>
      <w:r w:rsidRPr="00BA67AF">
        <w:rPr>
          <w:color w:val="000000" w:themeColor="text1"/>
        </w:rPr>
        <w:t>【県内</w:t>
      </w:r>
      <w:r w:rsidR="00CD6F67">
        <w:rPr>
          <w:color w:val="000000" w:themeColor="text1"/>
        </w:rPr>
        <w:t>感染確認期</w:t>
      </w:r>
      <w:r w:rsidRPr="00BA67AF">
        <w:rPr>
          <w:color w:val="000000" w:themeColor="text1"/>
        </w:rPr>
        <w:t>】</w:t>
      </w:r>
    </w:p>
    <w:p w:rsidR="001F46FF" w:rsidRPr="00BA67AF" w:rsidRDefault="001F46FF" w:rsidP="00BA67AF">
      <w:pPr>
        <w:ind w:leftChars="400" w:left="900" w:hangingChars="100" w:hanging="180"/>
        <w:rPr>
          <w:rFonts w:hint="default"/>
          <w:color w:val="000000" w:themeColor="text1"/>
        </w:rPr>
      </w:pPr>
      <w:r w:rsidRPr="00BA67AF">
        <w:rPr>
          <w:color w:val="000000" w:themeColor="text1"/>
        </w:rPr>
        <w:t>○</w:t>
      </w:r>
      <w:r w:rsidR="004415C4" w:rsidRPr="00BA67AF">
        <w:rPr>
          <w:color w:val="000000" w:themeColor="text1"/>
        </w:rPr>
        <w:t xml:space="preserve">　</w:t>
      </w:r>
      <w:r w:rsidRPr="00BA67AF">
        <w:rPr>
          <w:rFonts w:hint="default"/>
          <w:color w:val="000000" w:themeColor="text1"/>
        </w:rPr>
        <w:t>県内の発生当初の段階では、患者の入院措置や治療、感染のおそれのある者の外出自粛や、不要不急の外出自粛要請や施設の使用制限等を行い、感染拡大のスピードをできる限り抑えることを目的とした各般の対策を講ずる。</w:t>
      </w:r>
    </w:p>
    <w:p w:rsidR="001F46FF" w:rsidRPr="00BA67AF" w:rsidRDefault="001F46FF" w:rsidP="00BA67AF">
      <w:pPr>
        <w:ind w:leftChars="400" w:left="900" w:hangingChars="100" w:hanging="180"/>
        <w:rPr>
          <w:rFonts w:hint="default"/>
          <w:color w:val="000000" w:themeColor="text1"/>
        </w:rPr>
      </w:pPr>
      <w:r w:rsidRPr="00BA67AF">
        <w:rPr>
          <w:color w:val="000000" w:themeColor="text1"/>
        </w:rPr>
        <w:t>○</w:t>
      </w:r>
      <w:r w:rsidR="004415C4" w:rsidRPr="00BA67AF">
        <w:rPr>
          <w:color w:val="000000" w:themeColor="text1"/>
        </w:rPr>
        <w:t xml:space="preserve">　</w:t>
      </w:r>
      <w:r w:rsidRPr="00BA67AF">
        <w:rPr>
          <w:rFonts w:hint="default"/>
          <w:color w:val="000000" w:themeColor="text1"/>
        </w:rPr>
        <w:t>なお、常に新しい情報を収集し、対策の必要性を評価し、更なる情報が得られ次第、適切な対策へと切り替えることとする。また、状況の進展に応じて、必要性の低下した対策についてはその縮小・中止を図るなど見直しを行うこととする。</w:t>
      </w:r>
    </w:p>
    <w:p w:rsidR="001F46FF" w:rsidRPr="00BA67AF" w:rsidRDefault="001F46FF" w:rsidP="001F46FF">
      <w:pPr>
        <w:ind w:leftChars="200" w:left="360" w:firstLineChars="100" w:firstLine="180"/>
        <w:rPr>
          <w:rFonts w:hint="default"/>
          <w:color w:val="000000" w:themeColor="text1"/>
        </w:rPr>
      </w:pPr>
      <w:r w:rsidRPr="00BA67AF">
        <w:rPr>
          <w:color w:val="000000" w:themeColor="text1"/>
        </w:rPr>
        <w:t>【</w:t>
      </w:r>
      <w:r w:rsidR="00CD6F67">
        <w:rPr>
          <w:color w:val="000000" w:themeColor="text1"/>
        </w:rPr>
        <w:t>県内感染拡大警戒期</w:t>
      </w:r>
      <w:r w:rsidRPr="00BA67AF">
        <w:rPr>
          <w:color w:val="000000" w:themeColor="text1"/>
        </w:rPr>
        <w:t>】</w:t>
      </w:r>
    </w:p>
    <w:p w:rsidR="001F46FF" w:rsidRPr="00BA67AF" w:rsidRDefault="001F46FF" w:rsidP="00BA67AF">
      <w:pPr>
        <w:ind w:leftChars="400" w:left="900" w:hangingChars="100" w:hanging="180"/>
        <w:rPr>
          <w:rFonts w:hint="default"/>
          <w:color w:val="000000" w:themeColor="text1"/>
        </w:rPr>
      </w:pPr>
      <w:r w:rsidRPr="00BA67AF">
        <w:rPr>
          <w:color w:val="000000" w:themeColor="text1"/>
        </w:rPr>
        <w:t>○</w:t>
      </w:r>
      <w:r w:rsidR="004415C4" w:rsidRPr="00BA67AF">
        <w:rPr>
          <w:color w:val="000000" w:themeColor="text1"/>
        </w:rPr>
        <w:t xml:space="preserve">　</w:t>
      </w:r>
      <w:r w:rsidRPr="00BA67AF">
        <w:rPr>
          <w:rFonts w:hint="default"/>
          <w:color w:val="000000" w:themeColor="text1"/>
        </w:rPr>
        <w:t>感染拡大した段階では、医療の確保や県民生活・県民経済の維持のために最大限の努力を行う必要があるが、社会は緊張し、いろいろな事態が生じることが想定される。したがって、あらかじめ決めておいたとおりにはいかないことが考えられ、社会の状況を把握し、状況に応じて臨機応変に対処していくことが求められる。</w:t>
      </w:r>
    </w:p>
    <w:tbl>
      <w:tblPr>
        <w:tblW w:w="8322" w:type="dxa"/>
        <w:tblInd w:w="232" w:type="dxa"/>
        <w:tblLayout w:type="fixed"/>
        <w:tblCellMar>
          <w:left w:w="0" w:type="dxa"/>
          <w:right w:w="0" w:type="dxa"/>
        </w:tblCellMar>
        <w:tblLook w:val="0000" w:firstRow="0" w:lastRow="0" w:firstColumn="0" w:lastColumn="0" w:noHBand="0" w:noVBand="0"/>
      </w:tblPr>
      <w:tblGrid>
        <w:gridCol w:w="2085"/>
        <w:gridCol w:w="2977"/>
        <w:gridCol w:w="3260"/>
      </w:tblGrid>
      <w:tr w:rsidR="00002F52" w:rsidRPr="00BA67AF" w:rsidTr="002F7B57">
        <w:tc>
          <w:tcPr>
            <w:tcW w:w="2085"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vAlign w:val="center"/>
          </w:tcPr>
          <w:p w:rsidR="00002F52" w:rsidRPr="00BA67AF" w:rsidRDefault="00002F52" w:rsidP="001C108B">
            <w:pPr>
              <w:jc w:val="cente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発生段階</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jc w:val="cente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状　　　　　　　　　　態</w:t>
            </w:r>
          </w:p>
        </w:tc>
      </w:tr>
      <w:tr w:rsidR="00002F52" w:rsidRPr="00BA67AF" w:rsidTr="002F7B57">
        <w:tc>
          <w:tcPr>
            <w:tcW w:w="2085"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jc w:val="left"/>
              <w:rPr>
                <w:rFonts w:asciiTheme="minorEastAsia" w:eastAsiaTheme="minorEastAsia" w:hAnsiTheme="minorEastAsia" w:hint="default"/>
                <w:color w:val="000000" w:themeColor="text1"/>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jc w:val="cente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国</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jc w:val="cente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県</w:t>
            </w:r>
          </w:p>
        </w:tc>
      </w:tr>
      <w:tr w:rsidR="00002F52" w:rsidRPr="00BA67AF" w:rsidTr="002F7B57">
        <w:tc>
          <w:tcPr>
            <w:tcW w:w="2085"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002F52" w:rsidRPr="00BA67AF" w:rsidRDefault="00002F52" w:rsidP="001C108B">
            <w:pP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国内発生早期</w:t>
            </w:r>
          </w:p>
          <w:p w:rsidR="00002F52" w:rsidRPr="00BA67AF" w:rsidRDefault="00002F52" w:rsidP="001C108B">
            <w:pPr>
              <w:ind w:left="193" w:hangingChars="107" w:hanging="193"/>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（県内</w:t>
            </w:r>
            <w:r>
              <w:rPr>
                <w:rFonts w:asciiTheme="minorEastAsia" w:eastAsiaTheme="minorEastAsia" w:hAnsiTheme="minorEastAsia"/>
                <w:color w:val="000000" w:themeColor="text1"/>
                <w:szCs w:val="18"/>
              </w:rPr>
              <w:t>感染未確認</w:t>
            </w:r>
            <w:r w:rsidRPr="00BA67AF">
              <w:rPr>
                <w:rFonts w:asciiTheme="minorEastAsia" w:eastAsiaTheme="minorEastAsia" w:hAnsiTheme="minorEastAsia"/>
                <w:color w:val="000000" w:themeColor="text1"/>
                <w:szCs w:val="18"/>
              </w:rPr>
              <w:t>期・県内</w:t>
            </w:r>
            <w:r>
              <w:rPr>
                <w:rFonts w:asciiTheme="minorEastAsia" w:eastAsiaTheme="minorEastAsia" w:hAnsiTheme="minorEastAsia"/>
                <w:color w:val="000000" w:themeColor="text1"/>
                <w:szCs w:val="18"/>
              </w:rPr>
              <w:t>感染確認</w:t>
            </w:r>
            <w:r w:rsidRPr="00BA67AF">
              <w:rPr>
                <w:rFonts w:asciiTheme="minorEastAsia" w:eastAsiaTheme="minorEastAsia" w:hAnsiTheme="minorEastAsia"/>
                <w:color w:val="000000" w:themeColor="text1"/>
                <w:szCs w:val="18"/>
              </w:rPr>
              <w:t>期）</w:t>
            </w:r>
          </w:p>
        </w:tc>
        <w:tc>
          <w:tcPr>
            <w:tcW w:w="297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002F52" w:rsidRPr="00BA67AF" w:rsidRDefault="00002F52" w:rsidP="001C108B">
            <w:pP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国内のいずれかの都道府県で</w:t>
            </w:r>
            <w:r>
              <w:rPr>
                <w:rFonts w:asciiTheme="minorEastAsia" w:eastAsiaTheme="minorEastAsia" w:hAnsiTheme="minorEastAsia"/>
                <w:color w:val="000000" w:themeColor="text1"/>
                <w:szCs w:val="18"/>
              </w:rPr>
              <w:t>感染者</w:t>
            </w:r>
            <w:r w:rsidRPr="00BA67AF">
              <w:rPr>
                <w:rFonts w:asciiTheme="minorEastAsia" w:eastAsiaTheme="minorEastAsia" w:hAnsiTheme="minorEastAsia"/>
                <w:color w:val="000000" w:themeColor="text1"/>
                <w:szCs w:val="18"/>
              </w:rPr>
              <w:t>が発生しているが、全ての</w:t>
            </w:r>
            <w:r>
              <w:rPr>
                <w:rFonts w:asciiTheme="minorEastAsia" w:eastAsiaTheme="minorEastAsia" w:hAnsiTheme="minorEastAsia"/>
                <w:color w:val="000000" w:themeColor="text1"/>
                <w:szCs w:val="18"/>
              </w:rPr>
              <w:t>感染者</w:t>
            </w:r>
            <w:r w:rsidRPr="00BA67AF">
              <w:rPr>
                <w:rFonts w:asciiTheme="minorEastAsia" w:eastAsiaTheme="minorEastAsia" w:hAnsiTheme="minorEastAsia"/>
                <w:color w:val="000000" w:themeColor="text1"/>
                <w:szCs w:val="18"/>
              </w:rPr>
              <w:t>の接触歴を疫学調査で追える状態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（県内</w:t>
            </w:r>
            <w:r>
              <w:rPr>
                <w:rFonts w:asciiTheme="minorEastAsia" w:eastAsiaTheme="minorEastAsia" w:hAnsiTheme="minorEastAsia"/>
                <w:color w:val="000000" w:themeColor="text1"/>
                <w:szCs w:val="18"/>
              </w:rPr>
              <w:t>感染未確認</w:t>
            </w:r>
            <w:r w:rsidRPr="00BA67AF">
              <w:rPr>
                <w:rFonts w:asciiTheme="minorEastAsia" w:eastAsiaTheme="minorEastAsia" w:hAnsiTheme="minorEastAsia"/>
                <w:color w:val="000000" w:themeColor="text1"/>
                <w:szCs w:val="18"/>
              </w:rPr>
              <w:t>期）</w:t>
            </w:r>
          </w:p>
          <w:p w:rsidR="00002F52" w:rsidRPr="00BA67AF" w:rsidRDefault="00002F52" w:rsidP="001C108B">
            <w:pPr>
              <w:rPr>
                <w:rFonts w:asciiTheme="minorEastAsia" w:eastAsiaTheme="minorEastAsia" w:hAnsiTheme="minorEastAsia" w:hint="default"/>
                <w:color w:val="000000" w:themeColor="text1"/>
                <w:szCs w:val="18"/>
              </w:rPr>
            </w:pPr>
            <w:r>
              <w:rPr>
                <w:rFonts w:asciiTheme="minorEastAsia" w:eastAsiaTheme="minorEastAsia" w:hAnsiTheme="minorEastAsia"/>
                <w:color w:val="000000" w:themeColor="text1"/>
                <w:szCs w:val="18"/>
              </w:rPr>
              <w:t>県内</w:t>
            </w:r>
            <w:r w:rsidRPr="00BA67AF">
              <w:rPr>
                <w:rFonts w:asciiTheme="minorEastAsia" w:eastAsiaTheme="minorEastAsia" w:hAnsiTheme="minorEastAsia"/>
                <w:color w:val="000000" w:themeColor="text1"/>
                <w:szCs w:val="18"/>
              </w:rPr>
              <w:t>で</w:t>
            </w:r>
            <w:r>
              <w:rPr>
                <w:rFonts w:asciiTheme="minorEastAsia" w:eastAsiaTheme="minorEastAsia" w:hAnsiTheme="minorEastAsia"/>
                <w:color w:val="000000" w:themeColor="text1"/>
                <w:szCs w:val="18"/>
              </w:rPr>
              <w:t>感染者が確認されていない</w:t>
            </w:r>
            <w:r w:rsidRPr="00BA67AF">
              <w:rPr>
                <w:rFonts w:asciiTheme="minorEastAsia" w:eastAsiaTheme="minorEastAsia" w:hAnsiTheme="minorEastAsia"/>
                <w:color w:val="000000" w:themeColor="text1"/>
                <w:szCs w:val="18"/>
              </w:rPr>
              <w:t>状態</w:t>
            </w:r>
          </w:p>
        </w:tc>
      </w:tr>
      <w:tr w:rsidR="00002F52" w:rsidRPr="00BA67AF" w:rsidTr="002F7B57">
        <w:trPr>
          <w:trHeight w:val="360"/>
        </w:trPr>
        <w:tc>
          <w:tcPr>
            <w:tcW w:w="2085"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jc w:val="left"/>
              <w:rPr>
                <w:rFonts w:asciiTheme="minorEastAsia" w:eastAsiaTheme="minorEastAsia" w:hAnsiTheme="minorEastAsia" w:hint="default"/>
                <w:color w:val="000000" w:themeColor="text1"/>
                <w:szCs w:val="18"/>
              </w:rPr>
            </w:pPr>
          </w:p>
        </w:tc>
        <w:tc>
          <w:tcPr>
            <w:tcW w:w="297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002F52" w:rsidRPr="00BA67AF" w:rsidRDefault="00002F52" w:rsidP="001C108B">
            <w:pPr>
              <w:rPr>
                <w:rFonts w:asciiTheme="minorEastAsia" w:eastAsiaTheme="minorEastAsia" w:hAnsiTheme="minorEastAsia" w:hint="default"/>
                <w:color w:val="000000" w:themeColor="text1"/>
                <w:szCs w:val="18"/>
              </w:rPr>
            </w:pPr>
          </w:p>
        </w:tc>
        <w:tc>
          <w:tcPr>
            <w:tcW w:w="3260"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002F52" w:rsidRPr="00BA67AF" w:rsidRDefault="00002F52" w:rsidP="001C108B">
            <w:pPr>
              <w:rPr>
                <w:rFonts w:asciiTheme="minorEastAsia" w:eastAsiaTheme="minorEastAsia" w:hAnsiTheme="minorEastAsia" w:hint="default"/>
                <w:color w:val="000000" w:themeColor="text1"/>
                <w:szCs w:val="18"/>
              </w:rPr>
            </w:pPr>
            <w:r w:rsidRPr="00BA67AF">
              <w:rPr>
                <w:rFonts w:asciiTheme="minorEastAsia" w:eastAsiaTheme="minorEastAsia" w:hAnsiTheme="minorEastAsia"/>
                <w:color w:val="000000" w:themeColor="text1"/>
                <w:szCs w:val="18"/>
              </w:rPr>
              <w:t>（県内</w:t>
            </w:r>
            <w:r>
              <w:rPr>
                <w:rFonts w:asciiTheme="minorEastAsia" w:eastAsiaTheme="minorEastAsia" w:hAnsiTheme="minorEastAsia"/>
                <w:color w:val="000000" w:themeColor="text1"/>
                <w:szCs w:val="18"/>
              </w:rPr>
              <w:t>感染確認</w:t>
            </w:r>
            <w:r w:rsidRPr="00BA67AF">
              <w:rPr>
                <w:rFonts w:asciiTheme="minorEastAsia" w:eastAsiaTheme="minorEastAsia" w:hAnsiTheme="minorEastAsia"/>
                <w:color w:val="000000" w:themeColor="text1"/>
                <w:szCs w:val="18"/>
              </w:rPr>
              <w:t>期）</w:t>
            </w:r>
          </w:p>
          <w:p w:rsidR="00002F52" w:rsidRPr="00BA67AF" w:rsidRDefault="00002F52" w:rsidP="0073103B">
            <w:pPr>
              <w:rPr>
                <w:rFonts w:asciiTheme="minorEastAsia" w:eastAsiaTheme="minorEastAsia" w:hAnsiTheme="minorEastAsia" w:hint="default"/>
                <w:color w:val="000000" w:themeColor="text1"/>
                <w:szCs w:val="18"/>
              </w:rPr>
            </w:pPr>
            <w:r>
              <w:rPr>
                <w:rFonts w:asciiTheme="minorEastAsia" w:eastAsiaTheme="minorEastAsia" w:hAnsiTheme="minorEastAsia"/>
                <w:color w:val="000000" w:themeColor="text1"/>
                <w:szCs w:val="18"/>
              </w:rPr>
              <w:t>県</w:t>
            </w:r>
            <w:r w:rsidRPr="009D3725">
              <w:rPr>
                <w:rFonts w:asciiTheme="minorEastAsia" w:eastAsiaTheme="minorEastAsia" w:hAnsiTheme="minorEastAsia"/>
                <w:color w:val="auto"/>
                <w:szCs w:val="18"/>
              </w:rPr>
              <w:t>内で直近１週間、新規感染者数や疫学調査で感染源が分からない感染者数が一定程度の増加幅に収まっていること、</w:t>
            </w:r>
            <w:r w:rsidR="002D3121" w:rsidRPr="009D3725">
              <w:rPr>
                <w:rFonts w:asciiTheme="minorEastAsia" w:eastAsiaTheme="minorEastAsia" w:hAnsiTheme="minorEastAsia"/>
                <w:color w:val="auto"/>
                <w:szCs w:val="18"/>
              </w:rPr>
              <w:t>診療・検査医療機関</w:t>
            </w:r>
            <w:r w:rsidRPr="009D3725">
              <w:rPr>
                <w:rFonts w:asciiTheme="minorEastAsia" w:eastAsiaTheme="minorEastAsia" w:hAnsiTheme="minorEastAsia"/>
                <w:color w:val="auto"/>
                <w:szCs w:val="18"/>
              </w:rPr>
              <w:t>受診者数も急増していない状態</w:t>
            </w:r>
          </w:p>
        </w:tc>
      </w:tr>
      <w:tr w:rsidR="0029238B" w:rsidRPr="0029238B" w:rsidTr="002F7B57">
        <w:trPr>
          <w:trHeight w:val="360"/>
        </w:trPr>
        <w:tc>
          <w:tcPr>
            <w:tcW w:w="2085"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002F52" w:rsidRPr="0029238B" w:rsidRDefault="00002F52" w:rsidP="001C108B">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国内感染期</w:t>
            </w:r>
          </w:p>
          <w:p w:rsidR="00002F52" w:rsidRPr="0029238B" w:rsidRDefault="00487592" w:rsidP="001C108B">
            <w:pPr>
              <w:ind w:left="193" w:hangingChars="107" w:hanging="193"/>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w:t>
            </w:r>
            <w:r w:rsidR="00002F52" w:rsidRPr="0029238B">
              <w:rPr>
                <w:rFonts w:asciiTheme="minorEastAsia" w:eastAsiaTheme="minorEastAsia" w:hAnsiTheme="minorEastAsia"/>
                <w:color w:val="auto"/>
                <w:szCs w:val="18"/>
              </w:rPr>
              <w:t>県内感染確認期・県内感染拡大警戒期）</w:t>
            </w:r>
          </w:p>
        </w:tc>
        <w:tc>
          <w:tcPr>
            <w:tcW w:w="2977"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rsidR="00002F52" w:rsidRPr="0029238B" w:rsidRDefault="00002F52" w:rsidP="001C108B">
            <w:pPr>
              <w:jc w:val="left"/>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国内のいずれかの都道府県で、新規感染者数や疫学調査で感染源が分からない感染者数が一定程度の増加幅に収まっている状態。</w:t>
            </w:r>
          </w:p>
        </w:tc>
        <w:tc>
          <w:tcPr>
            <w:tcW w:w="3260"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002F52" w:rsidRPr="0029238B" w:rsidRDefault="00002F52" w:rsidP="001C108B">
            <w:pPr>
              <w:rPr>
                <w:rFonts w:asciiTheme="minorEastAsia" w:eastAsiaTheme="minorEastAsia" w:hAnsiTheme="minorEastAsia" w:hint="default"/>
                <w:color w:val="auto"/>
                <w:szCs w:val="18"/>
              </w:rPr>
            </w:pPr>
          </w:p>
        </w:tc>
      </w:tr>
      <w:tr w:rsidR="0029238B" w:rsidRPr="0029238B" w:rsidTr="002F7B57">
        <w:tc>
          <w:tcPr>
            <w:tcW w:w="2085"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002F52" w:rsidRPr="0029238B" w:rsidRDefault="00002F52" w:rsidP="001C108B">
            <w:pPr>
              <w:jc w:val="left"/>
              <w:rPr>
                <w:rFonts w:asciiTheme="minorEastAsia" w:eastAsiaTheme="minorEastAsia" w:hAnsiTheme="minorEastAsia" w:hint="default"/>
                <w:color w:val="auto"/>
                <w:szCs w:val="18"/>
              </w:rPr>
            </w:pPr>
          </w:p>
        </w:tc>
        <w:tc>
          <w:tcPr>
            <w:tcW w:w="2977"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rsidR="00002F52" w:rsidRPr="0029238B" w:rsidRDefault="00002F52" w:rsidP="001C108B">
            <w:pPr>
              <w:jc w:val="left"/>
              <w:rPr>
                <w:rFonts w:asciiTheme="minorEastAsia" w:eastAsiaTheme="minorEastAsia" w:hAnsiTheme="minorEastAsia" w:hint="default"/>
                <w:color w:val="auto"/>
                <w:szCs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29238B" w:rsidRDefault="00002F52" w:rsidP="001C108B">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（県内感染拡大警戒期）</w:t>
            </w:r>
          </w:p>
          <w:p w:rsidR="00002F52" w:rsidRPr="0029238B" w:rsidRDefault="00002F52" w:rsidP="0073103B">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直近１週間に、爆発的患者急増までは行かないものの、新たな患者数や疫学調査で感染源が分からない感染者数が大幅に増加していること、</w:t>
            </w:r>
            <w:r w:rsidR="002D3121" w:rsidRPr="0029238B">
              <w:rPr>
                <w:rFonts w:asciiTheme="minorEastAsia" w:eastAsiaTheme="minorEastAsia" w:hAnsiTheme="minorEastAsia"/>
                <w:color w:val="auto"/>
                <w:szCs w:val="18"/>
              </w:rPr>
              <w:t>診療・検査医療機関</w:t>
            </w:r>
            <w:r w:rsidRPr="0029238B">
              <w:rPr>
                <w:rFonts w:asciiTheme="minorEastAsia" w:eastAsiaTheme="minorEastAsia" w:hAnsiTheme="minorEastAsia"/>
                <w:color w:val="auto"/>
                <w:szCs w:val="18"/>
              </w:rPr>
              <w:t>の受診者なども一定の増加基調が認められること、医療提供体制が近い将来、切迫性が高い又はおそれが高まっている状態</w:t>
            </w:r>
          </w:p>
        </w:tc>
      </w:tr>
      <w:tr w:rsidR="0029238B" w:rsidRPr="0029238B" w:rsidTr="002F7B57">
        <w:tc>
          <w:tcPr>
            <w:tcW w:w="208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29238B" w:rsidRDefault="00002F52" w:rsidP="001C108B">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小康期</w:t>
            </w:r>
          </w:p>
          <w:p w:rsidR="00002F52" w:rsidRPr="0029238B" w:rsidRDefault="00002F52" w:rsidP="001C108B">
            <w:pPr>
              <w:jc w:val="left"/>
              <w:rPr>
                <w:rFonts w:asciiTheme="minorEastAsia" w:eastAsiaTheme="minorEastAsia" w:hAnsiTheme="minorEastAsia" w:hint="default"/>
                <w:color w:val="auto"/>
                <w:szCs w:val="18"/>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002F52" w:rsidRPr="0029238B" w:rsidRDefault="00002F52" w:rsidP="001C108B">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新型コロナウイルス感染症の患者の発生が減少し、低い水準でとどまっている状態</w:t>
            </w:r>
          </w:p>
        </w:tc>
      </w:tr>
    </w:tbl>
    <w:p w:rsidR="003A7985" w:rsidRPr="0029238B" w:rsidRDefault="003A7985" w:rsidP="003A7985">
      <w:pPr>
        <w:widowControl/>
        <w:overflowPunct/>
        <w:ind w:leftChars="200" w:left="360" w:firstLineChars="100" w:firstLine="180"/>
        <w:jc w:val="left"/>
        <w:textAlignment w:val="auto"/>
        <w:rPr>
          <w:rFonts w:hint="default"/>
          <w:color w:val="auto"/>
        </w:rPr>
      </w:pPr>
      <w:bookmarkStart w:id="6" w:name="_Toc11681030"/>
      <w:r w:rsidRPr="0029238B">
        <w:rPr>
          <w:color w:val="auto"/>
        </w:rPr>
        <w:t>なお、新型コロナウイルス感染症への対策は、不要不急の外出の自粛の要請、施設の使用制限等の要請、各事業者における業務縮小等による接触機会の抑制など医療対応以外の感染対策と医療対応を組みあわせて総合的に行うことが必要である。</w:t>
      </w:r>
    </w:p>
    <w:p w:rsidR="003A7985" w:rsidRPr="0029238B" w:rsidRDefault="003A7985" w:rsidP="003A7985">
      <w:pPr>
        <w:widowControl/>
        <w:overflowPunct/>
        <w:ind w:leftChars="200" w:left="360" w:firstLineChars="100" w:firstLine="180"/>
        <w:jc w:val="left"/>
        <w:textAlignment w:val="auto"/>
        <w:rPr>
          <w:rFonts w:hint="default"/>
          <w:color w:val="auto"/>
        </w:rPr>
      </w:pPr>
      <w:r w:rsidRPr="0029238B">
        <w:rPr>
          <w:color w:val="auto"/>
        </w:rPr>
        <w:t>特に、医療対応以外の感染対策については、社会全体で取り組むことにより効果が期待されるものであり、全ての事業者が自発的に職場における感染予防に取り組むことはもちろん、感染拡大を防止する観点から、継続する重要業務を絞り込むなどの対策を実施することについて積極的に検討することが重要である。</w:t>
      </w:r>
    </w:p>
    <w:p w:rsidR="003A7985" w:rsidRPr="0029238B" w:rsidRDefault="003A7985" w:rsidP="003A7985">
      <w:pPr>
        <w:widowControl/>
        <w:overflowPunct/>
        <w:ind w:leftChars="200" w:left="360" w:firstLineChars="100" w:firstLine="180"/>
        <w:jc w:val="left"/>
        <w:textAlignment w:val="auto"/>
        <w:rPr>
          <w:rFonts w:hint="default"/>
          <w:color w:val="auto"/>
        </w:rPr>
      </w:pPr>
      <w:r w:rsidRPr="0029238B">
        <w:rPr>
          <w:color w:val="auto"/>
        </w:rPr>
        <w:t>事業者の従業員のり患等により、一定期間、事業者のサービス提供水準が相当程度低下する可能性を許容すべきことを県民に呼びかけることも必要である。</w:t>
      </w:r>
    </w:p>
    <w:p w:rsidR="005F1769" w:rsidRPr="0029238B" w:rsidRDefault="003A7985" w:rsidP="003A7985">
      <w:pPr>
        <w:widowControl/>
        <w:overflowPunct/>
        <w:ind w:leftChars="200" w:left="360" w:firstLineChars="100" w:firstLine="180"/>
        <w:jc w:val="left"/>
        <w:textAlignment w:val="auto"/>
        <w:rPr>
          <w:rFonts w:hint="default"/>
          <w:color w:val="auto"/>
        </w:rPr>
      </w:pPr>
      <w:r w:rsidRPr="0029238B">
        <w:rPr>
          <w:color w:val="auto"/>
        </w:rPr>
        <w:t>また、新型コロナウイルス感染症のまん延による医療体制の限界や社会的混乱を回避するためには、県、市町村、指定地方公共機関による対策だけでは限界があり、事業者や県民一人一人が、感染予防や感染拡大防止のための適切な行動や備蓄などの準備を行うことが必要である。新型コロナウイルス感染症対策は、日頃からの</w:t>
      </w:r>
      <w:r w:rsidR="00FC3B88" w:rsidRPr="0029238B">
        <w:rPr>
          <w:color w:val="auto"/>
        </w:rPr>
        <w:t>マスク着用</w:t>
      </w:r>
      <w:r w:rsidR="00E016C8" w:rsidRPr="0029238B">
        <w:rPr>
          <w:color w:val="auto"/>
        </w:rPr>
        <w:t>を含む</w:t>
      </w:r>
      <w:r w:rsidR="00FC3B88" w:rsidRPr="0029238B">
        <w:rPr>
          <w:color w:val="auto"/>
        </w:rPr>
        <w:t>咳エチケット、</w:t>
      </w:r>
      <w:r w:rsidRPr="0029238B">
        <w:rPr>
          <w:color w:val="auto"/>
        </w:rPr>
        <w:t>手洗いなど</w:t>
      </w:r>
      <w:r w:rsidR="00FC3B88" w:rsidRPr="0029238B">
        <w:rPr>
          <w:color w:val="auto"/>
        </w:rPr>
        <w:t>の感染予防</w:t>
      </w:r>
      <w:r w:rsidRPr="0029238B">
        <w:rPr>
          <w:color w:val="auto"/>
        </w:rPr>
        <w:t>対策が基本となる。</w:t>
      </w:r>
    </w:p>
    <w:p w:rsidR="003A7985" w:rsidRPr="0029238B" w:rsidRDefault="003A7985" w:rsidP="008F390E">
      <w:pPr>
        <w:widowControl/>
        <w:overflowPunct/>
        <w:jc w:val="left"/>
        <w:textAlignment w:val="auto"/>
        <w:rPr>
          <w:rFonts w:hint="default"/>
          <w:color w:val="auto"/>
        </w:rPr>
      </w:pPr>
    </w:p>
    <w:p w:rsidR="003A7985" w:rsidRPr="0029238B" w:rsidRDefault="003A7985" w:rsidP="008F390E">
      <w:pPr>
        <w:widowControl/>
        <w:overflowPunct/>
        <w:jc w:val="left"/>
        <w:textAlignment w:val="auto"/>
        <w:rPr>
          <w:rFonts w:hint="default"/>
          <w:color w:val="auto"/>
        </w:rPr>
      </w:pPr>
    </w:p>
    <w:p w:rsidR="0030460A" w:rsidRPr="0029238B" w:rsidRDefault="00A270A2" w:rsidP="008F390E">
      <w:pPr>
        <w:widowControl/>
        <w:overflowPunct/>
        <w:jc w:val="left"/>
        <w:textAlignment w:val="auto"/>
        <w:rPr>
          <w:rFonts w:asciiTheme="majorEastAsia" w:eastAsiaTheme="majorEastAsia" w:hAnsiTheme="majorEastAsia" w:hint="default"/>
          <w:color w:val="auto"/>
          <w:sz w:val="20"/>
          <w:shd w:val="pct15" w:color="auto" w:fill="FFFFFF"/>
        </w:rPr>
      </w:pPr>
      <w:r w:rsidRPr="0029238B">
        <w:rPr>
          <w:rFonts w:asciiTheme="majorEastAsia" w:eastAsiaTheme="majorEastAsia" w:hAnsiTheme="majorEastAsia"/>
          <w:color w:val="auto"/>
          <w:sz w:val="20"/>
          <w:shd w:val="pct15" w:color="auto" w:fill="FFFFFF"/>
        </w:rPr>
        <w:t>Ⅱ-３．</w:t>
      </w:r>
      <w:r w:rsidR="00E40B71" w:rsidRPr="0029238B">
        <w:rPr>
          <w:rFonts w:asciiTheme="majorEastAsia" w:eastAsiaTheme="majorEastAsia" w:hAnsiTheme="majorEastAsia"/>
          <w:color w:val="auto"/>
          <w:sz w:val="20"/>
          <w:shd w:val="pct15" w:color="auto" w:fill="FFFFFF"/>
        </w:rPr>
        <w:t>新型コロナウイルス感染症</w:t>
      </w:r>
      <w:r w:rsidRPr="0029238B">
        <w:rPr>
          <w:rFonts w:asciiTheme="majorEastAsia" w:eastAsiaTheme="majorEastAsia" w:hAnsiTheme="majorEastAsia"/>
          <w:color w:val="auto"/>
          <w:sz w:val="20"/>
          <w:shd w:val="pct15" w:color="auto" w:fill="FFFFFF"/>
        </w:rPr>
        <w:t>対策実施上の留意点</w:t>
      </w:r>
      <w:bookmarkEnd w:id="6"/>
      <w:r w:rsidR="003A7985" w:rsidRPr="0029238B">
        <w:rPr>
          <w:rFonts w:asciiTheme="majorEastAsia" w:eastAsiaTheme="majorEastAsia" w:hAnsiTheme="majorEastAsia"/>
          <w:color w:val="auto"/>
          <w:sz w:val="20"/>
          <w:shd w:val="pct15" w:color="auto" w:fill="FFFFFF"/>
        </w:rPr>
        <w:t xml:space="preserve">　　　　　　　　　　　　　　　　　　</w:t>
      </w:r>
    </w:p>
    <w:p w:rsidR="0030460A" w:rsidRPr="0029238B" w:rsidRDefault="00A270A2" w:rsidP="00215556">
      <w:pPr>
        <w:ind w:leftChars="200" w:left="360" w:firstLineChars="100" w:firstLine="180"/>
        <w:rPr>
          <w:rFonts w:hint="default"/>
          <w:color w:val="auto"/>
        </w:rPr>
      </w:pPr>
      <w:r w:rsidRPr="0029238B">
        <w:rPr>
          <w:color w:val="auto"/>
        </w:rPr>
        <w:t>県、市町村又は指定地方公共機関は、</w:t>
      </w:r>
      <w:r w:rsidR="00E40B71" w:rsidRPr="0029238B">
        <w:rPr>
          <w:color w:val="auto"/>
        </w:rPr>
        <w:t>新型コロナウイルス感染症</w:t>
      </w:r>
      <w:r w:rsidRPr="0029238B">
        <w:rPr>
          <w:color w:val="auto"/>
        </w:rPr>
        <w:t>発生に備え、またその発生した時に、特措法その他の法令、県行動計画及び市町村行動計画又は業務計画に基づき、相互に連携協力し、</w:t>
      </w:r>
      <w:r w:rsidR="00E40B71" w:rsidRPr="0029238B">
        <w:rPr>
          <w:color w:val="auto"/>
        </w:rPr>
        <w:t>新型コロナウイルス感染症</w:t>
      </w:r>
      <w:r w:rsidRPr="0029238B">
        <w:rPr>
          <w:color w:val="auto"/>
        </w:rPr>
        <w:t>に対策の的確かつ迅速な実施に万全を期す。この場合において、次の点に留意する。</w:t>
      </w:r>
    </w:p>
    <w:p w:rsidR="001E1D22" w:rsidRPr="0029238B" w:rsidRDefault="001E1D22" w:rsidP="001E1D22">
      <w:pPr>
        <w:rPr>
          <w:rFonts w:ascii="ＭＳ ゴシック" w:eastAsia="ＭＳ ゴシック" w:hAnsi="ＭＳ ゴシック" w:hint="default"/>
          <w:color w:val="auto"/>
        </w:rPr>
      </w:pPr>
    </w:p>
    <w:p w:rsidR="00B323CD" w:rsidRPr="0029238B" w:rsidRDefault="00B323CD" w:rsidP="00215556">
      <w:pPr>
        <w:pStyle w:val="3"/>
        <w:ind w:left="180" w:right="180"/>
        <w:rPr>
          <w:rFonts w:hint="default"/>
          <w:color w:val="auto"/>
        </w:rPr>
      </w:pPr>
      <w:bookmarkStart w:id="7" w:name="_Toc11681031"/>
      <w:r w:rsidRPr="0029238B">
        <w:rPr>
          <w:color w:val="auto"/>
        </w:rPr>
        <w:t>１．基本的人権の尊重</w:t>
      </w:r>
      <w:bookmarkEnd w:id="7"/>
    </w:p>
    <w:p w:rsidR="00D37E54" w:rsidRPr="0029238B" w:rsidRDefault="00B323CD" w:rsidP="00215556">
      <w:pPr>
        <w:ind w:leftChars="200" w:left="360" w:firstLineChars="100" w:firstLine="180"/>
        <w:rPr>
          <w:rFonts w:hint="default"/>
          <w:color w:val="auto"/>
        </w:rPr>
      </w:pPr>
      <w:r w:rsidRPr="0029238B">
        <w:rPr>
          <w:color w:val="auto"/>
        </w:rPr>
        <w:t>県、市町村は、</w:t>
      </w:r>
      <w:r w:rsidR="00E40B71" w:rsidRPr="0029238B">
        <w:rPr>
          <w:color w:val="auto"/>
        </w:rPr>
        <w:t>新型コロナウイルス感染症</w:t>
      </w:r>
      <w:r w:rsidRPr="0029238B">
        <w:rPr>
          <w:color w:val="auto"/>
        </w:rPr>
        <w:t>対策の実施に当たっては、基本的人権を尊重することと</w:t>
      </w:r>
      <w:r w:rsidR="00D37E54" w:rsidRPr="0029238B">
        <w:rPr>
          <w:color w:val="auto"/>
        </w:rPr>
        <w:t>する。</w:t>
      </w:r>
    </w:p>
    <w:p w:rsidR="003E11F7" w:rsidRPr="0029238B" w:rsidRDefault="003E11F7" w:rsidP="00600D6A">
      <w:pPr>
        <w:ind w:leftChars="200" w:left="360" w:firstLineChars="100" w:firstLine="180"/>
        <w:rPr>
          <w:rFonts w:hint="default"/>
          <w:color w:val="auto"/>
        </w:rPr>
      </w:pPr>
      <w:r w:rsidRPr="0029238B">
        <w:rPr>
          <w:color w:val="auto"/>
        </w:rPr>
        <w:t>とりわけ県内に</w:t>
      </w:r>
      <w:r w:rsidR="00FC0E3C" w:rsidRPr="0029238B">
        <w:rPr>
          <w:color w:val="auto"/>
        </w:rPr>
        <w:t>まん延防止等重点措置又は</w:t>
      </w:r>
      <w:r w:rsidRPr="0029238B">
        <w:rPr>
          <w:color w:val="auto"/>
        </w:rPr>
        <w:t>緊急事態宣言がなされ、不要不急の外出の自粛の要請、学校、興行場等の使用等制限等の要請等（特措法</w:t>
      </w:r>
      <w:r w:rsidR="00FC0E3C" w:rsidRPr="0029238B">
        <w:rPr>
          <w:color w:val="auto"/>
        </w:rPr>
        <w:t>第31条</w:t>
      </w:r>
      <w:r w:rsidR="00600D6A" w:rsidRPr="0029238B">
        <w:rPr>
          <w:color w:val="auto"/>
        </w:rPr>
        <w:t>の6</w:t>
      </w:r>
      <w:r w:rsidR="00FC0E3C" w:rsidRPr="0029238B">
        <w:rPr>
          <w:rFonts w:hint="default"/>
          <w:color w:val="auto"/>
        </w:rPr>
        <w:t>、</w:t>
      </w:r>
      <w:r w:rsidRPr="0029238B">
        <w:rPr>
          <w:color w:val="auto"/>
        </w:rPr>
        <w:t>第</w:t>
      </w:r>
      <w:r w:rsidRPr="0029238B">
        <w:rPr>
          <w:rFonts w:hint="default"/>
          <w:color w:val="auto"/>
        </w:rPr>
        <w:t>45条）、臨時の医療施設の開設のための土地等の使用（特措法第</w:t>
      </w:r>
      <w:r w:rsidR="00600D6A" w:rsidRPr="0029238B">
        <w:rPr>
          <w:color w:val="auto"/>
        </w:rPr>
        <w:t>31条の3、第</w:t>
      </w:r>
      <w:r w:rsidRPr="0029238B">
        <w:rPr>
          <w:rFonts w:hint="default"/>
          <w:color w:val="auto"/>
        </w:rPr>
        <w:t>49条）、緊急物資の運送等（特措法第54条）、特定物資の売渡しの要請（特措法第55条）等の実施に当たって、県民の権利と自由に制限を加える場合は、有識者の意見を踏まえ、その制限は当該新型コロナウイルス感染症対策を実施するため必要最小限のものとする。</w:t>
      </w:r>
    </w:p>
    <w:p w:rsidR="001E1D22" w:rsidRPr="0029238B" w:rsidRDefault="001E1D22" w:rsidP="001E1D22">
      <w:pPr>
        <w:rPr>
          <w:rFonts w:hint="default"/>
          <w:color w:val="auto"/>
        </w:rPr>
      </w:pPr>
    </w:p>
    <w:p w:rsidR="001D1CDD" w:rsidRPr="0029238B" w:rsidRDefault="008F390E" w:rsidP="00215556">
      <w:pPr>
        <w:pStyle w:val="3"/>
        <w:ind w:left="180" w:right="180"/>
        <w:rPr>
          <w:rFonts w:hint="default"/>
          <w:color w:val="auto"/>
        </w:rPr>
      </w:pPr>
      <w:bookmarkStart w:id="8" w:name="_Toc11681033"/>
      <w:r w:rsidRPr="0029238B">
        <w:rPr>
          <w:color w:val="auto"/>
        </w:rPr>
        <w:t>２</w:t>
      </w:r>
      <w:r w:rsidR="00B323CD" w:rsidRPr="0029238B">
        <w:rPr>
          <w:color w:val="auto"/>
        </w:rPr>
        <w:t>．関係機関相互の連携協力の確保</w:t>
      </w:r>
      <w:bookmarkEnd w:id="8"/>
    </w:p>
    <w:p w:rsidR="00B323CD" w:rsidRPr="00BA67AF" w:rsidRDefault="00B323CD" w:rsidP="00215556">
      <w:pPr>
        <w:ind w:leftChars="200" w:left="360" w:firstLineChars="100" w:firstLine="180"/>
        <w:rPr>
          <w:rFonts w:hint="default"/>
          <w:color w:val="000000" w:themeColor="text1"/>
        </w:rPr>
      </w:pPr>
      <w:r w:rsidRPr="00BA67AF">
        <w:rPr>
          <w:color w:val="000000" w:themeColor="text1"/>
        </w:rPr>
        <w:t>県対策本部は、政府対策本部や市町村対策本部と、相互に緊密な連携を図りつつ、</w:t>
      </w:r>
      <w:r w:rsidR="00E40B71" w:rsidRPr="00BA67AF">
        <w:rPr>
          <w:color w:val="000000" w:themeColor="text1"/>
        </w:rPr>
        <w:t>新型コロナウイルス感染症</w:t>
      </w:r>
      <w:r w:rsidRPr="00BA67AF">
        <w:rPr>
          <w:color w:val="000000" w:themeColor="text1"/>
        </w:rPr>
        <w:t>対策を総合的に推進する。</w:t>
      </w:r>
    </w:p>
    <w:p w:rsidR="001D1CDD" w:rsidRPr="00BA67AF" w:rsidRDefault="00B323CD" w:rsidP="00215556">
      <w:pPr>
        <w:ind w:leftChars="200" w:left="360" w:firstLineChars="100" w:firstLine="180"/>
        <w:rPr>
          <w:rFonts w:hint="default"/>
          <w:color w:val="000000" w:themeColor="text1"/>
        </w:rPr>
      </w:pPr>
      <w:r w:rsidRPr="00BA67AF">
        <w:rPr>
          <w:color w:val="000000" w:themeColor="text1"/>
        </w:rPr>
        <w:t>市町村対策本部長から県対策本部長に対して、</w:t>
      </w:r>
      <w:r w:rsidR="00E40B71" w:rsidRPr="00BA67AF">
        <w:rPr>
          <w:color w:val="000000" w:themeColor="text1"/>
        </w:rPr>
        <w:t>新型コロナウイルス感染症</w:t>
      </w:r>
      <w:r w:rsidRPr="00BA67AF">
        <w:rPr>
          <w:color w:val="000000" w:themeColor="text1"/>
        </w:rPr>
        <w:t>対策に関する総合調整を行うよう要請があった場合には、県対策本部長はその要請の趣旨を尊重し、必要がある場合には速やかに所要の総合調整を行う。</w:t>
      </w:r>
    </w:p>
    <w:p w:rsidR="00B323CD" w:rsidRPr="00BA67AF" w:rsidRDefault="00B323CD" w:rsidP="00303992">
      <w:pPr>
        <w:ind w:firstLineChars="300" w:firstLine="540"/>
        <w:rPr>
          <w:rFonts w:hint="default"/>
          <w:color w:val="000000" w:themeColor="text1"/>
        </w:rPr>
      </w:pPr>
      <w:r w:rsidRPr="00BA67AF">
        <w:rPr>
          <w:color w:val="000000" w:themeColor="text1"/>
        </w:rPr>
        <w:t>また、必要に応じて、県対策本部長から政府対策本部長に対して、総合調整を要請する。</w:t>
      </w:r>
    </w:p>
    <w:p w:rsidR="001E1D22" w:rsidRPr="00BA67AF" w:rsidRDefault="001E1D22" w:rsidP="001D1CDD">
      <w:pPr>
        <w:rPr>
          <w:rFonts w:hint="default"/>
          <w:color w:val="000000" w:themeColor="text1"/>
        </w:rPr>
      </w:pPr>
    </w:p>
    <w:p w:rsidR="001D1CDD" w:rsidRPr="00BA67AF" w:rsidRDefault="008F390E" w:rsidP="00215556">
      <w:pPr>
        <w:pStyle w:val="3"/>
        <w:ind w:left="180" w:right="180"/>
        <w:rPr>
          <w:rFonts w:hint="default"/>
          <w:color w:val="000000" w:themeColor="text1"/>
        </w:rPr>
      </w:pPr>
      <w:bookmarkStart w:id="9" w:name="_Toc11681034"/>
      <w:r w:rsidRPr="00BA67AF">
        <w:rPr>
          <w:color w:val="000000" w:themeColor="text1"/>
        </w:rPr>
        <w:t>３</w:t>
      </w:r>
      <w:r w:rsidR="00B323CD" w:rsidRPr="00BA67AF">
        <w:rPr>
          <w:color w:val="000000" w:themeColor="text1"/>
        </w:rPr>
        <w:t>．記録の作成・保存</w:t>
      </w:r>
      <w:bookmarkEnd w:id="9"/>
    </w:p>
    <w:p w:rsidR="001D1CDD" w:rsidRPr="00BA67AF" w:rsidRDefault="00B323CD" w:rsidP="00215556">
      <w:pPr>
        <w:ind w:leftChars="200" w:left="360" w:firstLineChars="100" w:firstLine="180"/>
        <w:rPr>
          <w:rFonts w:hint="default"/>
          <w:color w:val="000000" w:themeColor="text1"/>
        </w:rPr>
      </w:pPr>
      <w:r w:rsidRPr="00BA67AF">
        <w:rPr>
          <w:color w:val="000000" w:themeColor="text1"/>
        </w:rPr>
        <w:t>県、市町村は、発生した段階で、県対策本部、市町村対策本部における</w:t>
      </w:r>
      <w:r w:rsidR="00E40B71" w:rsidRPr="00BA67AF">
        <w:rPr>
          <w:color w:val="000000" w:themeColor="text1"/>
        </w:rPr>
        <w:t>新型コロナウイルス感染症</w:t>
      </w:r>
      <w:r w:rsidRPr="00BA67AF">
        <w:rPr>
          <w:color w:val="000000" w:themeColor="text1"/>
        </w:rPr>
        <w:t>対策の実施に係る記録を作成し、保存し、公表する。</w:t>
      </w:r>
    </w:p>
    <w:p w:rsidR="001D1CDD" w:rsidRPr="00BA67AF" w:rsidRDefault="001D1CDD" w:rsidP="001D1CDD">
      <w:pPr>
        <w:rPr>
          <w:rFonts w:hint="default"/>
          <w:color w:val="000000" w:themeColor="text1"/>
        </w:rPr>
      </w:pPr>
    </w:p>
    <w:p w:rsidR="001E1D22" w:rsidRPr="00BA67AF" w:rsidRDefault="001E1D22" w:rsidP="001E1D22">
      <w:pPr>
        <w:rPr>
          <w:rFonts w:hint="default"/>
          <w:color w:val="000000" w:themeColor="text1"/>
        </w:rPr>
      </w:pPr>
    </w:p>
    <w:p w:rsidR="001E1D22" w:rsidRPr="00BA67AF" w:rsidRDefault="00B323CD" w:rsidP="005476F3">
      <w:pPr>
        <w:pStyle w:val="2"/>
        <w:ind w:left="180"/>
        <w:rPr>
          <w:rFonts w:hint="default"/>
          <w:color w:val="000000" w:themeColor="text1"/>
        </w:rPr>
      </w:pPr>
      <w:bookmarkStart w:id="10" w:name="_Toc11681038"/>
      <w:r w:rsidRPr="00BA67AF">
        <w:rPr>
          <w:color w:val="000000" w:themeColor="text1"/>
        </w:rPr>
        <w:t>Ⅱ</w:t>
      </w:r>
      <w:r w:rsidRPr="00BA67AF">
        <w:rPr>
          <w:color w:val="000000" w:themeColor="text1"/>
        </w:rPr>
        <w:t>-</w:t>
      </w:r>
      <w:r w:rsidR="00225618" w:rsidRPr="00BA67AF">
        <w:rPr>
          <w:color w:val="000000" w:themeColor="text1"/>
        </w:rPr>
        <w:t>４</w:t>
      </w:r>
      <w:r w:rsidRPr="00BA67AF">
        <w:rPr>
          <w:color w:val="000000" w:themeColor="text1"/>
        </w:rPr>
        <w:t>．対策推進のための役割分担</w:t>
      </w:r>
      <w:bookmarkEnd w:id="10"/>
    </w:p>
    <w:p w:rsidR="00B323CD" w:rsidRPr="00BA67AF" w:rsidRDefault="00B323CD" w:rsidP="00215556">
      <w:pPr>
        <w:pStyle w:val="3"/>
        <w:ind w:left="180" w:right="180"/>
        <w:rPr>
          <w:rFonts w:hint="default"/>
          <w:color w:val="000000" w:themeColor="text1"/>
        </w:rPr>
      </w:pPr>
      <w:bookmarkStart w:id="11" w:name="_Toc11681039"/>
      <w:r w:rsidRPr="00BA67AF">
        <w:rPr>
          <w:color w:val="000000" w:themeColor="text1"/>
        </w:rPr>
        <w:t>１．国の役割</w:t>
      </w:r>
      <w:bookmarkEnd w:id="11"/>
    </w:p>
    <w:p w:rsidR="00B323CD" w:rsidRPr="00BA67AF" w:rsidRDefault="00B323CD" w:rsidP="00215556">
      <w:pPr>
        <w:ind w:leftChars="200" w:left="360" w:firstLineChars="100" w:firstLine="180"/>
        <w:rPr>
          <w:rFonts w:hint="default"/>
          <w:color w:val="000000" w:themeColor="text1"/>
        </w:rPr>
      </w:pPr>
      <w:r w:rsidRPr="00BA67AF">
        <w:rPr>
          <w:color w:val="000000" w:themeColor="text1"/>
        </w:rPr>
        <w:t>国は、</w:t>
      </w:r>
      <w:r w:rsidR="00E40B71" w:rsidRPr="00BA67AF">
        <w:rPr>
          <w:color w:val="000000" w:themeColor="text1"/>
        </w:rPr>
        <w:t>新型コロナウイルス感染症</w:t>
      </w:r>
      <w:r w:rsidRPr="00BA67AF">
        <w:rPr>
          <w:color w:val="000000" w:themeColor="text1"/>
        </w:rPr>
        <w:t>が発生したときは、自ら</w:t>
      </w:r>
      <w:r w:rsidR="00E40B71" w:rsidRPr="00BA67AF">
        <w:rPr>
          <w:color w:val="000000" w:themeColor="text1"/>
        </w:rPr>
        <w:t>新型コロナウイルス感染症</w:t>
      </w:r>
      <w:r w:rsidRPr="00BA67AF">
        <w:rPr>
          <w:color w:val="000000" w:themeColor="text1"/>
        </w:rPr>
        <w:t>対策を的確かつ迅速に実施し、県、市町村及び指定（地方）公共機関が実施する</w:t>
      </w:r>
      <w:r w:rsidR="00E40B71" w:rsidRPr="00BA67AF">
        <w:rPr>
          <w:color w:val="000000" w:themeColor="text1"/>
        </w:rPr>
        <w:t>新型コロナウイルス感染症</w:t>
      </w:r>
      <w:r w:rsidRPr="00BA67AF">
        <w:rPr>
          <w:color w:val="000000" w:themeColor="text1"/>
        </w:rPr>
        <w:t>対策を的確かつ迅速に支援することにより、国全体として万全の態勢を整備する責務を有する。</w:t>
      </w:r>
    </w:p>
    <w:p w:rsidR="00B323CD" w:rsidRPr="00BA67AF" w:rsidRDefault="00B323CD" w:rsidP="00215556">
      <w:pPr>
        <w:ind w:leftChars="200" w:left="360" w:firstLineChars="100" w:firstLine="180"/>
        <w:rPr>
          <w:rFonts w:hint="default"/>
          <w:color w:val="000000" w:themeColor="text1"/>
        </w:rPr>
      </w:pPr>
      <w:r w:rsidRPr="00BA67AF">
        <w:rPr>
          <w:color w:val="000000" w:themeColor="text1"/>
        </w:rPr>
        <w:t>また、国は、</w:t>
      </w:r>
      <w:r w:rsidR="00E40B71" w:rsidRPr="00BA67AF">
        <w:rPr>
          <w:color w:val="000000" w:themeColor="text1"/>
        </w:rPr>
        <w:t>新型コロナウイルス感染症</w:t>
      </w:r>
      <w:r w:rsidRPr="00BA67AF">
        <w:rPr>
          <w:color w:val="000000" w:themeColor="text1"/>
        </w:rPr>
        <w:t>及びこれに係るワクチンその他の医薬品の調査・研究の推進に努めるとともに、WHO その他の国際機関及びアジア諸国その他の諸外国との国際的な連携を確保し、</w:t>
      </w:r>
      <w:r w:rsidR="00E40B71" w:rsidRPr="00BA67AF">
        <w:rPr>
          <w:color w:val="000000" w:themeColor="text1"/>
        </w:rPr>
        <w:t>新型コロナウイルス感染症</w:t>
      </w:r>
      <w:r w:rsidRPr="00BA67AF">
        <w:rPr>
          <w:color w:val="000000" w:themeColor="text1"/>
        </w:rPr>
        <w:t>に関する調査及び研究に係る国際協力の推進に努める。</w:t>
      </w:r>
    </w:p>
    <w:p w:rsidR="00B323CD" w:rsidRPr="00BA67AF" w:rsidRDefault="00B323CD" w:rsidP="00215556">
      <w:pPr>
        <w:ind w:leftChars="200" w:left="360" w:firstLineChars="100" w:firstLine="180"/>
        <w:rPr>
          <w:rFonts w:hint="default"/>
          <w:color w:val="000000" w:themeColor="text1"/>
        </w:rPr>
      </w:pPr>
      <w:r w:rsidRPr="00BA67AF">
        <w:rPr>
          <w:color w:val="000000" w:themeColor="text1"/>
        </w:rPr>
        <w:t>国は、</w:t>
      </w:r>
      <w:r w:rsidR="00E40B71" w:rsidRPr="00BA67AF">
        <w:rPr>
          <w:color w:val="000000" w:themeColor="text1"/>
        </w:rPr>
        <w:t>新型コロナウイルス感染症</w:t>
      </w:r>
      <w:r w:rsidRPr="00BA67AF">
        <w:rPr>
          <w:color w:val="000000" w:themeColor="text1"/>
        </w:rPr>
        <w:t>の発生前は、「</w:t>
      </w:r>
      <w:r w:rsidR="00E40B71" w:rsidRPr="00BA67AF">
        <w:rPr>
          <w:color w:val="000000" w:themeColor="text1"/>
        </w:rPr>
        <w:t>新型コロナウイルス感染症</w:t>
      </w:r>
      <w:r w:rsidRPr="00BA67AF">
        <w:rPr>
          <w:color w:val="000000" w:themeColor="text1"/>
        </w:rPr>
        <w:t>対策閣僚会議」及び閣僚会議を補佐する「</w:t>
      </w:r>
      <w:r w:rsidR="00E40B71" w:rsidRPr="00BA67AF">
        <w:rPr>
          <w:color w:val="000000" w:themeColor="text1"/>
        </w:rPr>
        <w:t>新型コロナウイルス感染症</w:t>
      </w:r>
      <w:r w:rsidRPr="00BA67AF">
        <w:rPr>
          <w:color w:val="000000" w:themeColor="text1"/>
        </w:rPr>
        <w:t>に関する関係省庁対策会議」の枠組みを通じ、政府一体となった取組を総合的に推進する。</w:t>
      </w:r>
    </w:p>
    <w:p w:rsidR="001E1D22" w:rsidRPr="00BA67AF" w:rsidRDefault="00B323CD" w:rsidP="00041E0D">
      <w:pPr>
        <w:ind w:leftChars="200" w:left="360" w:firstLineChars="100" w:firstLine="180"/>
        <w:rPr>
          <w:rFonts w:hint="default"/>
          <w:color w:val="000000" w:themeColor="text1"/>
        </w:rPr>
      </w:pPr>
      <w:r w:rsidRPr="00BA67AF">
        <w:rPr>
          <w:color w:val="000000" w:themeColor="text1"/>
        </w:rPr>
        <w:t>国は、</w:t>
      </w:r>
      <w:r w:rsidR="00E40B71" w:rsidRPr="00BA67AF">
        <w:rPr>
          <w:color w:val="000000" w:themeColor="text1"/>
        </w:rPr>
        <w:t>新型コロナウイルス感染症</w:t>
      </w:r>
      <w:r w:rsidRPr="00BA67AF">
        <w:rPr>
          <w:color w:val="000000" w:themeColor="text1"/>
        </w:rPr>
        <w:t>の発生時には、政府対策本部の下で基本的対処方針を決定し、対策を強力に推進する。</w:t>
      </w:r>
    </w:p>
    <w:p w:rsidR="00397ED7" w:rsidRPr="00BA67AF" w:rsidRDefault="00397ED7" w:rsidP="00397ED7">
      <w:pPr>
        <w:rPr>
          <w:rFonts w:hint="default"/>
          <w:color w:val="000000" w:themeColor="text1"/>
        </w:rPr>
      </w:pPr>
    </w:p>
    <w:p w:rsidR="00B323CD" w:rsidRPr="00BA67AF" w:rsidRDefault="00B323CD" w:rsidP="00215556">
      <w:pPr>
        <w:pStyle w:val="3"/>
        <w:ind w:left="180" w:right="180"/>
        <w:rPr>
          <w:rFonts w:hint="default"/>
          <w:color w:val="000000" w:themeColor="text1"/>
        </w:rPr>
      </w:pPr>
      <w:bookmarkStart w:id="12" w:name="_Toc11681040"/>
      <w:r w:rsidRPr="00BA67AF">
        <w:rPr>
          <w:color w:val="000000" w:themeColor="text1"/>
        </w:rPr>
        <w:t>２．県、市町村の役割</w:t>
      </w:r>
      <w:bookmarkEnd w:id="12"/>
    </w:p>
    <w:p w:rsidR="00B323CD" w:rsidRPr="00BA67AF" w:rsidRDefault="00B323CD" w:rsidP="00215556">
      <w:pPr>
        <w:ind w:leftChars="200" w:left="360" w:firstLineChars="100" w:firstLine="180"/>
        <w:rPr>
          <w:rFonts w:hint="default"/>
          <w:color w:val="000000" w:themeColor="text1"/>
        </w:rPr>
      </w:pPr>
      <w:r w:rsidRPr="00BA67AF">
        <w:rPr>
          <w:color w:val="000000" w:themeColor="text1"/>
        </w:rPr>
        <w:t>県及び市町村は、</w:t>
      </w:r>
      <w:r w:rsidR="00E40B71" w:rsidRPr="00BA67AF">
        <w:rPr>
          <w:color w:val="000000" w:themeColor="text1"/>
        </w:rPr>
        <w:t>新型コロナウイルス感染症</w:t>
      </w:r>
      <w:r w:rsidRPr="00BA67AF">
        <w:rPr>
          <w:color w:val="000000" w:themeColor="text1"/>
        </w:rPr>
        <w:t>が発生したときは、国の基本的対処方針に基づき、自らの区域に係る</w:t>
      </w:r>
      <w:r w:rsidR="00E40B71" w:rsidRPr="00BA67AF">
        <w:rPr>
          <w:color w:val="000000" w:themeColor="text1"/>
        </w:rPr>
        <w:t>新型コロナウイルス感染症</w:t>
      </w:r>
      <w:r w:rsidRPr="00BA67AF">
        <w:rPr>
          <w:color w:val="000000" w:themeColor="text1"/>
        </w:rPr>
        <w:t>対策を的確かつ迅速に実施し、区域において関係機関が実施する</w:t>
      </w:r>
      <w:r w:rsidR="00E40B71" w:rsidRPr="00BA67AF">
        <w:rPr>
          <w:color w:val="000000" w:themeColor="text1"/>
        </w:rPr>
        <w:t>新型コロナウイルス感染症</w:t>
      </w:r>
      <w:r w:rsidRPr="00BA67AF">
        <w:rPr>
          <w:color w:val="000000" w:themeColor="text1"/>
        </w:rPr>
        <w:t>対策を総合的に推進する責務を有する。</w:t>
      </w:r>
    </w:p>
    <w:p w:rsidR="00B323CD" w:rsidRPr="00BA67AF" w:rsidRDefault="00B323CD" w:rsidP="00041E0D">
      <w:pPr>
        <w:spacing w:before="240"/>
        <w:ind w:firstLineChars="200" w:firstLine="360"/>
        <w:rPr>
          <w:rFonts w:asciiTheme="majorEastAsia" w:eastAsiaTheme="majorEastAsia" w:hAnsiTheme="majorEastAsia" w:hint="default"/>
          <w:color w:val="000000" w:themeColor="text1"/>
        </w:rPr>
      </w:pPr>
      <w:r w:rsidRPr="00BA67AF">
        <w:rPr>
          <w:rFonts w:asciiTheme="majorEastAsia" w:eastAsiaTheme="majorEastAsia" w:hAnsiTheme="majorEastAsia"/>
          <w:color w:val="000000" w:themeColor="text1"/>
        </w:rPr>
        <w:t>【県】</w:t>
      </w:r>
    </w:p>
    <w:p w:rsidR="00B323CD" w:rsidRPr="00BA67AF" w:rsidRDefault="00B323CD" w:rsidP="001E1D22">
      <w:pPr>
        <w:ind w:leftChars="300" w:left="540" w:firstLineChars="100" w:firstLine="180"/>
        <w:rPr>
          <w:rFonts w:hint="default"/>
          <w:color w:val="000000" w:themeColor="text1"/>
        </w:rPr>
      </w:pPr>
      <w:r w:rsidRPr="00BA67AF">
        <w:rPr>
          <w:color w:val="000000" w:themeColor="text1"/>
        </w:rPr>
        <w:t>県は、特措法及び感染症法に基づく措置の実施主体としての中心的な役割を担っており、国の基本的対処方針に基づき、地域医療体制の確保やまん延防止に関し的確な判断と対応が求められる。</w:t>
      </w:r>
    </w:p>
    <w:p w:rsidR="00B323CD" w:rsidRPr="00BA67AF" w:rsidRDefault="00B323CD" w:rsidP="001E1D22">
      <w:pPr>
        <w:ind w:leftChars="300" w:left="540" w:firstLineChars="100" w:firstLine="180"/>
        <w:rPr>
          <w:rFonts w:hint="default"/>
          <w:color w:val="000000" w:themeColor="text1"/>
        </w:rPr>
      </w:pPr>
      <w:r w:rsidRPr="00BA67AF">
        <w:rPr>
          <w:color w:val="000000" w:themeColor="text1"/>
        </w:rPr>
        <w:t>このため、県は、国の基本的対処方針及び本県行動計画に基づき</w:t>
      </w:r>
      <w:r w:rsidR="00416631">
        <w:rPr>
          <w:color w:val="000000" w:themeColor="text1"/>
        </w:rPr>
        <w:t>対処すべき対策を講じることとし、その</w:t>
      </w:r>
      <w:r w:rsidRPr="00BA67AF">
        <w:rPr>
          <w:color w:val="000000" w:themeColor="text1"/>
        </w:rPr>
        <w:t>方針を県内に周知するとともに</w:t>
      </w:r>
      <w:r w:rsidR="00416631">
        <w:rPr>
          <w:color w:val="000000" w:themeColor="text1"/>
        </w:rPr>
        <w:t>、感染拡大の状況、医療機関の状況等を踏まえ、機動的かつ適切に</w:t>
      </w:r>
      <w:r w:rsidRPr="00BA67AF">
        <w:rPr>
          <w:color w:val="000000" w:themeColor="text1"/>
        </w:rPr>
        <w:t>実施する。</w:t>
      </w:r>
    </w:p>
    <w:p w:rsidR="00B323CD" w:rsidRPr="00BA67AF" w:rsidRDefault="00B323CD" w:rsidP="00041E0D">
      <w:pPr>
        <w:spacing w:before="240"/>
        <w:ind w:firstLineChars="200" w:firstLine="360"/>
        <w:rPr>
          <w:rFonts w:asciiTheme="majorEastAsia" w:eastAsiaTheme="majorEastAsia" w:hAnsiTheme="majorEastAsia" w:hint="default"/>
          <w:color w:val="000000" w:themeColor="text1"/>
        </w:rPr>
      </w:pPr>
      <w:r w:rsidRPr="00BA67AF">
        <w:rPr>
          <w:rFonts w:asciiTheme="majorEastAsia" w:eastAsiaTheme="majorEastAsia" w:hAnsiTheme="majorEastAsia"/>
          <w:color w:val="000000" w:themeColor="text1"/>
        </w:rPr>
        <w:t>【市町村】</w:t>
      </w:r>
    </w:p>
    <w:p w:rsidR="00B323CD" w:rsidRPr="00BA67AF" w:rsidRDefault="00B323CD" w:rsidP="00215556">
      <w:pPr>
        <w:ind w:leftChars="300" w:left="540" w:firstLineChars="100" w:firstLine="180"/>
        <w:rPr>
          <w:rFonts w:hint="default"/>
          <w:color w:val="000000" w:themeColor="text1"/>
        </w:rPr>
      </w:pPr>
      <w:r w:rsidRPr="00BA67AF">
        <w:rPr>
          <w:color w:val="000000" w:themeColor="text1"/>
        </w:rPr>
        <w:t>市町村は、住民に最も近い行政単位であり、地域住民に対する</w:t>
      </w:r>
      <w:r w:rsidR="007345BD">
        <w:rPr>
          <w:color w:val="000000" w:themeColor="text1"/>
        </w:rPr>
        <w:t>感染防止対策の周知、</w:t>
      </w:r>
      <w:r w:rsidRPr="00BA67AF">
        <w:rPr>
          <w:color w:val="000000" w:themeColor="text1"/>
        </w:rPr>
        <w:t>ワクチンの接種や、住民の生活支援、</w:t>
      </w:r>
      <w:r w:rsidR="00E40B71" w:rsidRPr="00BA67AF">
        <w:rPr>
          <w:color w:val="000000" w:themeColor="text1"/>
        </w:rPr>
        <w:t>新型コロナウイルス感染症</w:t>
      </w:r>
      <w:r w:rsidRPr="00BA67AF">
        <w:rPr>
          <w:color w:val="000000" w:themeColor="text1"/>
        </w:rPr>
        <w:t>発生時の要援護者への支援に関し、国</w:t>
      </w:r>
      <w:r w:rsidR="00416631">
        <w:rPr>
          <w:color w:val="000000" w:themeColor="text1"/>
        </w:rPr>
        <w:t>の基本的対処方針</w:t>
      </w:r>
      <w:r w:rsidRPr="00BA67AF">
        <w:rPr>
          <w:color w:val="000000" w:themeColor="text1"/>
        </w:rPr>
        <w:t>及び県の</w:t>
      </w:r>
      <w:r w:rsidR="00416631">
        <w:rPr>
          <w:color w:val="000000" w:themeColor="text1"/>
        </w:rPr>
        <w:t>行動計画等</w:t>
      </w:r>
      <w:r w:rsidRPr="00BA67AF">
        <w:rPr>
          <w:color w:val="000000" w:themeColor="text1"/>
        </w:rPr>
        <w:t>に基づき、的確に対策を実施することが求められる。対策の実施に当たっては、県、近隣市町村、指定（地方）公共機関と緊密な連携を図る。</w:t>
      </w:r>
    </w:p>
    <w:p w:rsidR="00B323CD" w:rsidRPr="00BA67AF" w:rsidRDefault="00B323CD" w:rsidP="00215556">
      <w:pPr>
        <w:ind w:leftChars="300" w:left="540" w:firstLineChars="100" w:firstLine="180"/>
        <w:rPr>
          <w:rFonts w:hint="default"/>
          <w:color w:val="000000" w:themeColor="text1"/>
        </w:rPr>
      </w:pPr>
      <w:r w:rsidRPr="00BA67AF">
        <w:rPr>
          <w:color w:val="000000" w:themeColor="text1"/>
        </w:rPr>
        <w:t>保健所を設置する鳥取市については、感染症法においては、地域医療体制の確保やまん延防止等に関し、東部地区４町も含め東部地区全体について県に準じた役割を果たすことが求められることから、県と鳥取市（以下「県等」という。）は、連携した対応を行っていく。</w:t>
      </w:r>
    </w:p>
    <w:p w:rsidR="00041E0D" w:rsidRPr="00BA67AF" w:rsidRDefault="00041E0D" w:rsidP="001E1D22">
      <w:pPr>
        <w:rPr>
          <w:rFonts w:ascii="ＭＳ ゴシック" w:eastAsia="ＭＳ ゴシック" w:hAnsi="ＭＳ ゴシック" w:hint="default"/>
          <w:color w:val="000000" w:themeColor="text1"/>
        </w:rPr>
      </w:pPr>
    </w:p>
    <w:p w:rsidR="001B317A" w:rsidRPr="00BA67AF" w:rsidRDefault="001B317A" w:rsidP="00215556">
      <w:pPr>
        <w:pStyle w:val="3"/>
        <w:ind w:left="180" w:right="180"/>
        <w:rPr>
          <w:rFonts w:hint="default"/>
          <w:color w:val="000000" w:themeColor="text1"/>
        </w:rPr>
      </w:pPr>
      <w:bookmarkStart w:id="13" w:name="_Toc11681041"/>
      <w:r w:rsidRPr="00BA67AF">
        <w:rPr>
          <w:color w:val="000000" w:themeColor="text1"/>
        </w:rPr>
        <w:t>３．医療機関の役割</w:t>
      </w:r>
      <w:bookmarkEnd w:id="13"/>
    </w:p>
    <w:p w:rsidR="001B317A" w:rsidRPr="00BA67AF" w:rsidRDefault="00E40B71" w:rsidP="00041E0D">
      <w:pPr>
        <w:ind w:leftChars="200" w:left="360" w:firstLineChars="100" w:firstLine="180"/>
        <w:rPr>
          <w:rFonts w:hint="default"/>
          <w:color w:val="000000" w:themeColor="text1"/>
        </w:rPr>
      </w:pPr>
      <w:r w:rsidRPr="00BA67AF">
        <w:rPr>
          <w:color w:val="000000" w:themeColor="text1"/>
        </w:rPr>
        <w:t>新型コロナウイルス感染症</w:t>
      </w:r>
      <w:r w:rsidR="001B317A" w:rsidRPr="00BA67AF">
        <w:rPr>
          <w:color w:val="000000" w:themeColor="text1"/>
        </w:rPr>
        <w:t>による健康被害を最小限にとどめる観点から、医療機関は、地域医療体制の確保のため、</w:t>
      </w:r>
      <w:r w:rsidRPr="00BA67AF">
        <w:rPr>
          <w:color w:val="000000" w:themeColor="text1"/>
        </w:rPr>
        <w:t>新型コロナウイルス感染症</w:t>
      </w:r>
      <w:r w:rsidR="001B317A" w:rsidRPr="00BA67AF">
        <w:rPr>
          <w:color w:val="000000" w:themeColor="text1"/>
        </w:rPr>
        <w:t>患者を診療するための院内感染対策や必要となる医療資器材の確保等を推進することが求められる。また、</w:t>
      </w:r>
      <w:r w:rsidRPr="00BA67AF">
        <w:rPr>
          <w:color w:val="000000" w:themeColor="text1"/>
        </w:rPr>
        <w:t>新型コロナウイルス感染症</w:t>
      </w:r>
      <w:r w:rsidR="001B317A" w:rsidRPr="00BA67AF">
        <w:rPr>
          <w:color w:val="000000" w:themeColor="text1"/>
        </w:rPr>
        <w:t>患者の地域における医療連携体制の整備を進めることが重要である。</w:t>
      </w:r>
    </w:p>
    <w:p w:rsidR="001B317A" w:rsidRPr="0029238B" w:rsidRDefault="001B317A" w:rsidP="00041E0D">
      <w:pPr>
        <w:ind w:leftChars="200" w:left="360" w:firstLineChars="100" w:firstLine="180"/>
        <w:rPr>
          <w:rFonts w:hint="default"/>
          <w:color w:val="auto"/>
        </w:rPr>
      </w:pPr>
      <w:r w:rsidRPr="00BA67AF">
        <w:rPr>
          <w:color w:val="000000" w:themeColor="text1"/>
        </w:rPr>
        <w:t>医療機関は、地域の医療機関が連携して発生状況に応じて、</w:t>
      </w:r>
      <w:r w:rsidR="00E40B71" w:rsidRPr="00BA67AF">
        <w:rPr>
          <w:color w:val="000000" w:themeColor="text1"/>
        </w:rPr>
        <w:t>新型コロナウイルス感染症</w:t>
      </w:r>
      <w:r w:rsidRPr="00BA67AF">
        <w:rPr>
          <w:color w:val="000000" w:themeColor="text1"/>
        </w:rPr>
        <w:t>患者の診療体制の強化を含め、医療を提</w:t>
      </w:r>
      <w:r w:rsidRPr="0029238B">
        <w:rPr>
          <w:color w:val="auto"/>
        </w:rPr>
        <w:t>供するよう努める。</w:t>
      </w:r>
    </w:p>
    <w:p w:rsidR="001B317A" w:rsidRPr="0029238B" w:rsidRDefault="001B317A" w:rsidP="00041E0D">
      <w:pPr>
        <w:ind w:leftChars="200" w:left="360" w:firstLineChars="100" w:firstLine="180"/>
        <w:rPr>
          <w:rFonts w:hint="default"/>
          <w:color w:val="auto"/>
        </w:rPr>
      </w:pPr>
      <w:r w:rsidRPr="0029238B">
        <w:rPr>
          <w:color w:val="auto"/>
        </w:rPr>
        <w:t>感染症指定医療機関や、県知事指定を受けた「</w:t>
      </w:r>
      <w:r w:rsidR="00ED2AC8" w:rsidRPr="0029238B">
        <w:rPr>
          <w:color w:val="auto"/>
        </w:rPr>
        <w:t>診療・検査</w:t>
      </w:r>
      <w:r w:rsidRPr="0029238B">
        <w:rPr>
          <w:color w:val="auto"/>
        </w:rPr>
        <w:t>医療機関」及び「入院協力医療機関」においては、</w:t>
      </w:r>
      <w:r w:rsidR="00E40B71" w:rsidRPr="0029238B">
        <w:rPr>
          <w:color w:val="auto"/>
        </w:rPr>
        <w:t>新型コロナウイルス感染症</w:t>
      </w:r>
      <w:r w:rsidRPr="0029238B">
        <w:rPr>
          <w:color w:val="auto"/>
        </w:rPr>
        <w:t>発生時に患者を積極的に受入れ、医療を提供することとする。</w:t>
      </w:r>
    </w:p>
    <w:p w:rsidR="00397ED7" w:rsidRPr="0029238B" w:rsidRDefault="00397ED7" w:rsidP="00041E0D">
      <w:pPr>
        <w:pStyle w:val="3"/>
        <w:ind w:left="180" w:right="180"/>
        <w:rPr>
          <w:rFonts w:hint="default"/>
          <w:color w:val="auto"/>
        </w:rPr>
      </w:pPr>
      <w:bookmarkStart w:id="14" w:name="_Toc11681042"/>
    </w:p>
    <w:p w:rsidR="001B317A" w:rsidRPr="00BA67AF" w:rsidRDefault="001B317A" w:rsidP="00041E0D">
      <w:pPr>
        <w:pStyle w:val="3"/>
        <w:ind w:left="180" w:right="180"/>
        <w:rPr>
          <w:rFonts w:hint="default"/>
          <w:color w:val="000000" w:themeColor="text1"/>
        </w:rPr>
      </w:pPr>
      <w:r w:rsidRPr="00BA67AF">
        <w:rPr>
          <w:color w:val="000000" w:themeColor="text1"/>
        </w:rPr>
        <w:t>４．指定地方公共機関の役割</w:t>
      </w:r>
      <w:bookmarkEnd w:id="14"/>
    </w:p>
    <w:p w:rsidR="001B317A" w:rsidRPr="00BA67AF" w:rsidRDefault="001B317A" w:rsidP="006C75C8">
      <w:pPr>
        <w:ind w:leftChars="200" w:left="360" w:firstLineChars="100" w:firstLine="180"/>
        <w:rPr>
          <w:rFonts w:hint="default"/>
          <w:color w:val="000000" w:themeColor="text1"/>
        </w:rPr>
      </w:pPr>
      <w:r w:rsidRPr="00BA67AF">
        <w:rPr>
          <w:color w:val="000000" w:themeColor="text1"/>
        </w:rPr>
        <w:t>指定地方公共機関は、</w:t>
      </w:r>
      <w:r w:rsidR="00E40B71" w:rsidRPr="00BA67AF">
        <w:rPr>
          <w:color w:val="000000" w:themeColor="text1"/>
        </w:rPr>
        <w:t>新型コロナウイルス感染症</w:t>
      </w:r>
      <w:r w:rsidRPr="00BA67AF">
        <w:rPr>
          <w:color w:val="000000" w:themeColor="text1"/>
        </w:rPr>
        <w:t>が発生したときは、特措法第３条第５項に基づき、</w:t>
      </w:r>
      <w:r w:rsidR="00E40B71" w:rsidRPr="00BA67AF">
        <w:rPr>
          <w:color w:val="000000" w:themeColor="text1"/>
        </w:rPr>
        <w:t>新型コロナウイルス感染症</w:t>
      </w:r>
      <w:r w:rsidRPr="00BA67AF">
        <w:rPr>
          <w:color w:val="000000" w:themeColor="text1"/>
        </w:rPr>
        <w:t>対策を実施する責務を有する。</w:t>
      </w:r>
    </w:p>
    <w:p w:rsidR="006C37AD" w:rsidRPr="00BA67AF" w:rsidRDefault="001B317A" w:rsidP="00EE3070">
      <w:pPr>
        <w:jc w:val="right"/>
        <w:rPr>
          <w:rFonts w:hint="default"/>
          <w:color w:val="000000" w:themeColor="text1"/>
        </w:rPr>
      </w:pPr>
      <w:r w:rsidRPr="00BA67AF">
        <w:rPr>
          <w:color w:val="000000" w:themeColor="text1"/>
        </w:rPr>
        <w:t xml:space="preserve">                         （平成２７年４月１日現在）</w:t>
      </w:r>
    </w:p>
    <w:tbl>
      <w:tblPr>
        <w:tblW w:w="8080" w:type="dxa"/>
        <w:tblInd w:w="475" w:type="dxa"/>
        <w:tblLayout w:type="fixed"/>
        <w:tblCellMar>
          <w:left w:w="0" w:type="dxa"/>
          <w:right w:w="0" w:type="dxa"/>
        </w:tblCellMar>
        <w:tblLook w:val="0000" w:firstRow="0" w:lastRow="0" w:firstColumn="0" w:lastColumn="0" w:noHBand="0" w:noVBand="0"/>
      </w:tblPr>
      <w:tblGrid>
        <w:gridCol w:w="1987"/>
        <w:gridCol w:w="2832"/>
        <w:gridCol w:w="3261"/>
      </w:tblGrid>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jc w:val="center"/>
              <w:rPr>
                <w:rFonts w:hint="default"/>
                <w:color w:val="000000" w:themeColor="text1"/>
              </w:rPr>
            </w:pPr>
            <w:r w:rsidRPr="00BA67AF">
              <w:rPr>
                <w:color w:val="000000" w:themeColor="text1"/>
              </w:rPr>
              <w:t>事業者</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jc w:val="center"/>
              <w:rPr>
                <w:rFonts w:hint="default"/>
                <w:color w:val="000000" w:themeColor="text1"/>
              </w:rPr>
            </w:pPr>
            <w:r w:rsidRPr="00BA67AF">
              <w:rPr>
                <w:color w:val="000000" w:themeColor="text1"/>
              </w:rPr>
              <w:t>団体名</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jc w:val="center"/>
              <w:rPr>
                <w:rFonts w:hint="default"/>
                <w:color w:val="000000" w:themeColor="text1"/>
              </w:rPr>
            </w:pPr>
            <w:r w:rsidRPr="00BA67AF">
              <w:rPr>
                <w:color w:val="000000" w:themeColor="text1"/>
              </w:rPr>
              <w:t>役割</w:t>
            </w:r>
          </w:p>
        </w:tc>
      </w:tr>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rPr>
                <w:rFonts w:hint="default"/>
                <w:color w:val="000000" w:themeColor="text1"/>
              </w:rPr>
            </w:pPr>
            <w:r w:rsidRPr="00BA67AF">
              <w:rPr>
                <w:color w:val="000000" w:themeColor="text1"/>
              </w:rPr>
              <w:t>ガス事業者</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鳥取ガス株式会社</w:t>
            </w:r>
          </w:p>
          <w:p w:rsidR="001B317A" w:rsidRPr="00BA67AF" w:rsidRDefault="001B317A" w:rsidP="008B5634">
            <w:pPr>
              <w:rPr>
                <w:rFonts w:hint="default"/>
                <w:color w:val="000000" w:themeColor="text1"/>
              </w:rPr>
            </w:pPr>
            <w:r w:rsidRPr="00BA67AF">
              <w:rPr>
                <w:color w:val="000000" w:themeColor="text1"/>
              </w:rPr>
              <w:t>米子瓦斯株式会社</w:t>
            </w:r>
          </w:p>
          <w:p w:rsidR="001B317A" w:rsidRPr="00BA67AF" w:rsidRDefault="001B317A" w:rsidP="00EE3070">
            <w:pPr>
              <w:rPr>
                <w:rFonts w:hint="default"/>
                <w:color w:val="000000" w:themeColor="text1"/>
              </w:rPr>
            </w:pPr>
            <w:r w:rsidRPr="00BA67AF">
              <w:rPr>
                <w:color w:val="000000" w:themeColor="text1"/>
              </w:rPr>
              <w:t>一般社団法人鳥取県ＬＰガス協会</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・ガスの安定的かつ適切な供給（ガス供給支障の予防に必要な措置等）</w:t>
            </w:r>
          </w:p>
        </w:tc>
      </w:tr>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rPr>
                <w:rFonts w:hint="default"/>
                <w:color w:val="000000" w:themeColor="text1"/>
              </w:rPr>
            </w:pPr>
            <w:r w:rsidRPr="00BA67AF">
              <w:rPr>
                <w:color w:val="000000" w:themeColor="text1"/>
              </w:rPr>
              <w:t>鉄道</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智頭急行株式会社</w:t>
            </w:r>
          </w:p>
          <w:p w:rsidR="001B317A" w:rsidRPr="00BA67AF" w:rsidRDefault="001B317A" w:rsidP="00EE3070">
            <w:pPr>
              <w:rPr>
                <w:rFonts w:hint="default"/>
                <w:color w:val="000000" w:themeColor="text1"/>
              </w:rPr>
            </w:pPr>
            <w:r w:rsidRPr="00BA67AF">
              <w:rPr>
                <w:color w:val="000000" w:themeColor="text1"/>
              </w:rPr>
              <w:t>若桜鉄道株式会社</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・旅客業務の適切な実施（感染対策の実施等）</w:t>
            </w:r>
          </w:p>
        </w:tc>
      </w:tr>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運送事業者（旅客）</w:t>
            </w:r>
          </w:p>
          <w:p w:rsidR="001B317A" w:rsidRPr="00BA67AF" w:rsidRDefault="001B317A" w:rsidP="008B5634">
            <w:pPr>
              <w:jc w:val="left"/>
              <w:rPr>
                <w:rFonts w:hint="default"/>
                <w:color w:val="000000" w:themeColor="text1"/>
              </w:rPr>
            </w:pP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日ノ丸自動車株式会社</w:t>
            </w:r>
          </w:p>
          <w:p w:rsidR="001B317A" w:rsidRPr="00BA67AF" w:rsidRDefault="001B317A" w:rsidP="008B5634">
            <w:pPr>
              <w:rPr>
                <w:rFonts w:hint="default"/>
                <w:color w:val="000000" w:themeColor="text1"/>
              </w:rPr>
            </w:pPr>
            <w:r w:rsidRPr="00BA67AF">
              <w:rPr>
                <w:color w:val="000000" w:themeColor="text1"/>
              </w:rPr>
              <w:t>日本交通株式会社</w:t>
            </w:r>
          </w:p>
          <w:p w:rsidR="001B317A" w:rsidRPr="00BA67AF" w:rsidRDefault="001B317A" w:rsidP="008B5634">
            <w:pPr>
              <w:rPr>
                <w:rFonts w:hint="default"/>
                <w:color w:val="000000" w:themeColor="text1"/>
              </w:rPr>
            </w:pPr>
            <w:r w:rsidRPr="00BA67AF">
              <w:rPr>
                <w:color w:val="000000" w:themeColor="text1"/>
              </w:rPr>
              <w:t>一般社団法人鳥取県バス協会</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・旅客業務の適切な実施（感染対策の実施等）</w:t>
            </w:r>
          </w:p>
          <w:p w:rsidR="001B317A" w:rsidRPr="00BA67AF" w:rsidRDefault="001B317A" w:rsidP="008B5634">
            <w:pPr>
              <w:jc w:val="left"/>
              <w:rPr>
                <w:rFonts w:hint="default"/>
                <w:color w:val="000000" w:themeColor="text1"/>
              </w:rPr>
            </w:pPr>
          </w:p>
        </w:tc>
      </w:tr>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rPr>
                <w:rFonts w:hint="default"/>
                <w:color w:val="000000" w:themeColor="text1"/>
              </w:rPr>
            </w:pPr>
            <w:r w:rsidRPr="00BA67AF">
              <w:rPr>
                <w:color w:val="000000" w:themeColor="text1"/>
              </w:rPr>
              <w:t>運送事業者（貨物）</w:t>
            </w: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日ノ丸西濃運輸株式会社</w:t>
            </w:r>
          </w:p>
          <w:p w:rsidR="001B317A" w:rsidRPr="00BA67AF" w:rsidRDefault="001B317A" w:rsidP="00EE3070">
            <w:pPr>
              <w:rPr>
                <w:rFonts w:hint="default"/>
                <w:color w:val="000000" w:themeColor="text1"/>
              </w:rPr>
            </w:pPr>
            <w:r w:rsidRPr="00BA67AF">
              <w:rPr>
                <w:color w:val="000000" w:themeColor="text1"/>
              </w:rPr>
              <w:t>一般社団法人鳥取県トラック協会</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・貨物運送の適切な実施（感染対策の実施等）</w:t>
            </w:r>
          </w:p>
          <w:p w:rsidR="001B317A" w:rsidRPr="00BA67AF" w:rsidRDefault="001B317A" w:rsidP="008B5634">
            <w:pPr>
              <w:ind w:left="181" w:hanging="181"/>
              <w:rPr>
                <w:rFonts w:hint="default"/>
                <w:color w:val="000000" w:themeColor="text1"/>
              </w:rPr>
            </w:pPr>
            <w:r w:rsidRPr="00BA67AF">
              <w:rPr>
                <w:color w:val="000000" w:themeColor="text1"/>
              </w:rPr>
              <w:t>・県知事からの食料等の運送要請・指示への対応</w:t>
            </w:r>
          </w:p>
        </w:tc>
      </w:tr>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医薬品等卸売事業者</w:t>
            </w:r>
          </w:p>
          <w:p w:rsidR="001B317A" w:rsidRPr="00BA67AF" w:rsidRDefault="001B317A" w:rsidP="008B5634">
            <w:pPr>
              <w:jc w:val="left"/>
              <w:rPr>
                <w:rFonts w:hint="default"/>
                <w:color w:val="000000" w:themeColor="text1"/>
              </w:rPr>
            </w:pPr>
          </w:p>
          <w:p w:rsidR="001B317A" w:rsidRPr="00BA67AF" w:rsidRDefault="001B317A" w:rsidP="008B5634">
            <w:pPr>
              <w:jc w:val="left"/>
              <w:rPr>
                <w:rFonts w:hint="default"/>
                <w:color w:val="000000" w:themeColor="text1"/>
              </w:rPr>
            </w:pP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株式会社エバルス</w:t>
            </w:r>
          </w:p>
          <w:p w:rsidR="001B317A" w:rsidRPr="00BA67AF" w:rsidRDefault="001B317A" w:rsidP="008B5634">
            <w:pPr>
              <w:rPr>
                <w:rFonts w:hint="default"/>
                <w:color w:val="000000" w:themeColor="text1"/>
              </w:rPr>
            </w:pPr>
            <w:r w:rsidRPr="00BA67AF">
              <w:rPr>
                <w:color w:val="000000" w:themeColor="text1"/>
              </w:rPr>
              <w:t>ティーエスアルフレッサ株式会社</w:t>
            </w:r>
          </w:p>
          <w:p w:rsidR="001B317A" w:rsidRPr="00BA67AF" w:rsidRDefault="001B317A" w:rsidP="008B5634">
            <w:pPr>
              <w:rPr>
                <w:rFonts w:hint="default"/>
                <w:color w:val="000000" w:themeColor="text1"/>
              </w:rPr>
            </w:pPr>
            <w:r w:rsidRPr="00BA67AF">
              <w:rPr>
                <w:color w:val="000000" w:themeColor="text1"/>
              </w:rPr>
              <w:t>株式会社サンキ</w:t>
            </w:r>
          </w:p>
          <w:p w:rsidR="001B317A" w:rsidRPr="00BA67AF" w:rsidRDefault="001B317A" w:rsidP="00EE3070">
            <w:pPr>
              <w:rPr>
                <w:rFonts w:hint="default"/>
                <w:color w:val="000000" w:themeColor="text1"/>
              </w:rPr>
            </w:pPr>
            <w:r w:rsidRPr="00BA67AF">
              <w:rPr>
                <w:color w:val="000000" w:themeColor="text1"/>
              </w:rPr>
              <w:t>株式会社セイエル</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・医薬品等の販売確保</w:t>
            </w:r>
          </w:p>
          <w:p w:rsidR="001B317A" w:rsidRPr="00BA67AF" w:rsidRDefault="001B317A" w:rsidP="008B5634">
            <w:pPr>
              <w:ind w:left="181" w:hanging="181"/>
              <w:rPr>
                <w:rFonts w:hint="default"/>
                <w:color w:val="000000" w:themeColor="text1"/>
              </w:rPr>
            </w:pPr>
            <w:r w:rsidRPr="00BA67AF">
              <w:rPr>
                <w:color w:val="000000" w:themeColor="text1"/>
              </w:rPr>
              <w:t>・県知事からの医薬品等の配送の要請・指示への対応</w:t>
            </w:r>
          </w:p>
        </w:tc>
      </w:tr>
      <w:tr w:rsidR="00BA67AF" w:rsidRPr="00BA67AF" w:rsidTr="00041E0D">
        <w:tc>
          <w:tcPr>
            <w:tcW w:w="19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rPr>
                <w:rFonts w:hint="default"/>
                <w:color w:val="000000" w:themeColor="text1"/>
              </w:rPr>
            </w:pPr>
            <w:r w:rsidRPr="00BA67AF">
              <w:rPr>
                <w:color w:val="000000" w:themeColor="text1"/>
              </w:rPr>
              <w:t>医療機関</w:t>
            </w:r>
          </w:p>
          <w:p w:rsidR="001B317A" w:rsidRPr="00BA67AF" w:rsidRDefault="001B317A" w:rsidP="008B5634">
            <w:pPr>
              <w:jc w:val="left"/>
              <w:rPr>
                <w:rFonts w:hint="default"/>
                <w:color w:val="000000" w:themeColor="text1"/>
              </w:rPr>
            </w:pPr>
          </w:p>
          <w:p w:rsidR="001B317A" w:rsidRPr="00BA67AF" w:rsidRDefault="001B317A" w:rsidP="008B5634">
            <w:pPr>
              <w:jc w:val="left"/>
              <w:rPr>
                <w:rFonts w:hint="default"/>
                <w:color w:val="000000" w:themeColor="text1"/>
              </w:rPr>
            </w:pPr>
          </w:p>
          <w:p w:rsidR="001B317A" w:rsidRPr="00BA67AF" w:rsidRDefault="001B317A" w:rsidP="008B5634">
            <w:pPr>
              <w:jc w:val="left"/>
              <w:rPr>
                <w:rFonts w:hint="default"/>
                <w:color w:val="000000" w:themeColor="text1"/>
              </w:rPr>
            </w:pPr>
          </w:p>
        </w:tc>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鳥取生協病院</w:t>
            </w:r>
          </w:p>
          <w:p w:rsidR="001B317A" w:rsidRPr="00BA67AF" w:rsidRDefault="001B317A" w:rsidP="008B5634">
            <w:pPr>
              <w:rPr>
                <w:rFonts w:hint="default"/>
                <w:color w:val="000000" w:themeColor="text1"/>
              </w:rPr>
            </w:pPr>
            <w:r w:rsidRPr="00BA67AF">
              <w:rPr>
                <w:color w:val="000000" w:themeColor="text1"/>
              </w:rPr>
              <w:t>鳥取県済生会境港総合病院</w:t>
            </w:r>
          </w:p>
          <w:p w:rsidR="001B317A" w:rsidRPr="00BA67AF" w:rsidRDefault="001B317A" w:rsidP="008B5634">
            <w:pPr>
              <w:rPr>
                <w:rFonts w:hint="default"/>
                <w:color w:val="000000" w:themeColor="text1"/>
              </w:rPr>
            </w:pPr>
            <w:r w:rsidRPr="00BA67AF">
              <w:rPr>
                <w:color w:val="000000" w:themeColor="text1"/>
              </w:rPr>
              <w:t>鳥取大学医学部附属病院</w:t>
            </w:r>
          </w:p>
          <w:p w:rsidR="001B317A" w:rsidRPr="00BA67AF" w:rsidRDefault="001B317A" w:rsidP="00DE3FB4">
            <w:pPr>
              <w:rPr>
                <w:rFonts w:hint="default"/>
                <w:color w:val="000000" w:themeColor="text1"/>
              </w:rPr>
            </w:pPr>
            <w:r w:rsidRPr="00BA67AF">
              <w:rPr>
                <w:color w:val="000000" w:themeColor="text1"/>
              </w:rPr>
              <w:t>博愛病院</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・医療の確保</w:t>
            </w:r>
          </w:p>
          <w:p w:rsidR="001B317A" w:rsidRPr="00BA67AF" w:rsidRDefault="001B317A" w:rsidP="008B5634">
            <w:pPr>
              <w:ind w:left="181" w:hanging="181"/>
              <w:rPr>
                <w:rFonts w:hint="default"/>
                <w:color w:val="000000" w:themeColor="text1"/>
              </w:rPr>
            </w:pPr>
            <w:r w:rsidRPr="00BA67AF">
              <w:rPr>
                <w:color w:val="000000" w:themeColor="text1"/>
              </w:rPr>
              <w:t>・「帰国者・接触者外来協力医療機関」又は「入院協力医療機関」としての医療の提供</w:t>
            </w:r>
          </w:p>
        </w:tc>
      </w:tr>
      <w:tr w:rsidR="00BA67AF" w:rsidRPr="00BA67AF" w:rsidTr="00041E0D">
        <w:tc>
          <w:tcPr>
            <w:tcW w:w="48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rPr>
                <w:rFonts w:hint="default"/>
                <w:color w:val="000000" w:themeColor="text1"/>
              </w:rPr>
            </w:pPr>
            <w:r w:rsidRPr="00BA67AF">
              <w:rPr>
                <w:color w:val="000000" w:themeColor="text1"/>
              </w:rPr>
              <w:t>鳥取県医師会</w:t>
            </w:r>
          </w:p>
          <w:p w:rsidR="001B317A" w:rsidRPr="00BA67AF" w:rsidRDefault="001B317A" w:rsidP="008B5634">
            <w:pPr>
              <w:jc w:val="left"/>
              <w:rPr>
                <w:rFonts w:hint="default"/>
                <w:color w:val="000000" w:themeColor="text1"/>
              </w:rPr>
            </w:pP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w:t>
            </w:r>
            <w:r w:rsidR="00E40B71" w:rsidRPr="00BA67AF">
              <w:rPr>
                <w:color w:val="000000" w:themeColor="text1"/>
              </w:rPr>
              <w:t>新型コロナウイルス感染症</w:t>
            </w:r>
            <w:r w:rsidRPr="00BA67AF">
              <w:rPr>
                <w:color w:val="000000" w:themeColor="text1"/>
              </w:rPr>
              <w:t>患者への医療提供</w:t>
            </w:r>
          </w:p>
        </w:tc>
      </w:tr>
      <w:tr w:rsidR="001B317A" w:rsidRPr="00BA67AF" w:rsidTr="00041E0D">
        <w:tc>
          <w:tcPr>
            <w:tcW w:w="48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EE3070">
            <w:pPr>
              <w:rPr>
                <w:rFonts w:hint="default"/>
                <w:color w:val="000000" w:themeColor="text1"/>
              </w:rPr>
            </w:pPr>
            <w:r w:rsidRPr="00BA67AF">
              <w:rPr>
                <w:color w:val="000000" w:themeColor="text1"/>
              </w:rPr>
              <w:t>鳥取県薬剤師会</w:t>
            </w:r>
          </w:p>
        </w:tc>
        <w:tc>
          <w:tcPr>
            <w:tcW w:w="32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B317A" w:rsidRPr="00BA67AF" w:rsidRDefault="001B317A" w:rsidP="008B5634">
            <w:pPr>
              <w:ind w:left="181" w:hanging="181"/>
              <w:rPr>
                <w:rFonts w:hint="default"/>
                <w:color w:val="000000" w:themeColor="text1"/>
              </w:rPr>
            </w:pPr>
            <w:r w:rsidRPr="00BA67AF">
              <w:rPr>
                <w:color w:val="000000" w:themeColor="text1"/>
              </w:rPr>
              <w:t>・</w:t>
            </w:r>
            <w:r w:rsidR="005F1769" w:rsidRPr="00BA67AF">
              <w:rPr>
                <w:color w:val="000000" w:themeColor="text1"/>
              </w:rPr>
              <w:t>新型コロナウイルス感染症患者への</w:t>
            </w:r>
            <w:r w:rsidRPr="00BA67AF">
              <w:rPr>
                <w:color w:val="000000" w:themeColor="text1"/>
              </w:rPr>
              <w:t>処方せん応需対応</w:t>
            </w:r>
          </w:p>
        </w:tc>
      </w:tr>
    </w:tbl>
    <w:p w:rsidR="00EE3070" w:rsidRPr="00BA67AF" w:rsidRDefault="00EE3070" w:rsidP="00EE3070">
      <w:pPr>
        <w:rPr>
          <w:rFonts w:ascii="ＭＳ ゴシック" w:eastAsia="ＭＳ ゴシック" w:hAnsi="ＭＳ ゴシック" w:hint="default"/>
          <w:color w:val="000000" w:themeColor="text1"/>
        </w:rPr>
      </w:pPr>
    </w:p>
    <w:p w:rsidR="00E83941" w:rsidRPr="00BA67AF" w:rsidRDefault="00E83941" w:rsidP="00041E0D">
      <w:pPr>
        <w:pStyle w:val="3"/>
        <w:ind w:left="180" w:right="180"/>
        <w:rPr>
          <w:rFonts w:hint="default"/>
          <w:color w:val="000000" w:themeColor="text1"/>
        </w:rPr>
      </w:pPr>
      <w:bookmarkStart w:id="15" w:name="_Toc11681043"/>
      <w:r w:rsidRPr="00BA67AF">
        <w:rPr>
          <w:color w:val="000000" w:themeColor="text1"/>
        </w:rPr>
        <w:t>５．登録事業者</w:t>
      </w:r>
      <w:bookmarkEnd w:id="15"/>
    </w:p>
    <w:p w:rsidR="00E83941" w:rsidRPr="00BA67AF" w:rsidRDefault="00E83941" w:rsidP="00041E0D">
      <w:pPr>
        <w:ind w:leftChars="200" w:left="360" w:firstLineChars="100" w:firstLine="180"/>
        <w:rPr>
          <w:rFonts w:hint="default"/>
          <w:color w:val="000000" w:themeColor="text1"/>
        </w:rPr>
      </w:pPr>
      <w:r w:rsidRPr="00BA67AF">
        <w:rPr>
          <w:color w:val="000000" w:themeColor="text1"/>
        </w:rPr>
        <w:t>特措法第28条に規定する特定接種の対象となる医療の提供の業務又は国民生活及び国民経済の安定に寄与する業務を行う事業者については、その活動を継続するよう努める。</w:t>
      </w:r>
    </w:p>
    <w:p w:rsidR="00EE3070" w:rsidRPr="00BA67AF" w:rsidRDefault="00EE3070" w:rsidP="00EE3070">
      <w:pPr>
        <w:rPr>
          <w:rFonts w:hint="default"/>
          <w:color w:val="000000" w:themeColor="text1"/>
        </w:rPr>
      </w:pPr>
    </w:p>
    <w:p w:rsidR="00E83941" w:rsidRPr="00BA67AF" w:rsidRDefault="00E83941" w:rsidP="00041E0D">
      <w:pPr>
        <w:pStyle w:val="3"/>
        <w:ind w:left="180" w:right="180"/>
        <w:rPr>
          <w:rFonts w:hint="default"/>
          <w:color w:val="000000" w:themeColor="text1"/>
        </w:rPr>
      </w:pPr>
      <w:bookmarkStart w:id="16" w:name="_Toc11681044"/>
      <w:r w:rsidRPr="00BA67AF">
        <w:rPr>
          <w:color w:val="000000" w:themeColor="text1"/>
        </w:rPr>
        <w:t>６．一般の事業者</w:t>
      </w:r>
      <w:bookmarkEnd w:id="16"/>
    </w:p>
    <w:p w:rsidR="00E83941" w:rsidRPr="00BA67AF" w:rsidRDefault="00E83941" w:rsidP="00041E0D">
      <w:pPr>
        <w:ind w:leftChars="200" w:left="360" w:firstLineChars="100" w:firstLine="180"/>
        <w:rPr>
          <w:rFonts w:hint="default"/>
          <w:color w:val="000000" w:themeColor="text1"/>
        </w:rPr>
      </w:pPr>
      <w:r w:rsidRPr="00BA67AF">
        <w:rPr>
          <w:color w:val="000000" w:themeColor="text1"/>
        </w:rPr>
        <w:t>事業者については、</w:t>
      </w:r>
      <w:r w:rsidR="00E40B71" w:rsidRPr="00BA67AF">
        <w:rPr>
          <w:color w:val="000000" w:themeColor="text1"/>
        </w:rPr>
        <w:t>新型コロナウイルス感染症</w:t>
      </w:r>
      <w:r w:rsidRPr="00BA67AF">
        <w:rPr>
          <w:color w:val="000000" w:themeColor="text1"/>
        </w:rPr>
        <w:t>の発生時に備えて、職場における感染対策を行うことが求められる。</w:t>
      </w:r>
    </w:p>
    <w:p w:rsidR="00EE3070" w:rsidRPr="00BA67AF" w:rsidRDefault="00E83941" w:rsidP="00041E0D">
      <w:pPr>
        <w:ind w:leftChars="200" w:left="360" w:firstLineChars="100" w:firstLine="180"/>
        <w:rPr>
          <w:rFonts w:hint="default"/>
          <w:color w:val="000000" w:themeColor="text1"/>
        </w:rPr>
      </w:pPr>
      <w:r w:rsidRPr="00BA67AF">
        <w:rPr>
          <w:color w:val="000000" w:themeColor="text1"/>
        </w:rPr>
        <w:t>特に多数の者が集まる事業を行う者については、感染防止のための措置の徹底が求められる。</w:t>
      </w:r>
    </w:p>
    <w:p w:rsidR="005F1769" w:rsidRPr="00BA67AF" w:rsidRDefault="005F1769" w:rsidP="005F1769">
      <w:pPr>
        <w:rPr>
          <w:rFonts w:hint="default"/>
          <w:color w:val="000000" w:themeColor="text1"/>
        </w:rPr>
      </w:pPr>
    </w:p>
    <w:p w:rsidR="00E83941" w:rsidRPr="00BA67AF" w:rsidRDefault="00E83941" w:rsidP="00041E0D">
      <w:pPr>
        <w:pStyle w:val="3"/>
        <w:ind w:left="180" w:right="180"/>
        <w:rPr>
          <w:rFonts w:hint="default"/>
          <w:color w:val="000000" w:themeColor="text1"/>
        </w:rPr>
      </w:pPr>
      <w:bookmarkStart w:id="17" w:name="_Toc11681045"/>
      <w:r w:rsidRPr="00BA67AF">
        <w:rPr>
          <w:color w:val="000000" w:themeColor="text1"/>
        </w:rPr>
        <w:t>７．県民</w:t>
      </w:r>
      <w:bookmarkEnd w:id="17"/>
    </w:p>
    <w:p w:rsidR="00E83941" w:rsidRPr="00BA67AF" w:rsidRDefault="00E40B71" w:rsidP="00041E0D">
      <w:pPr>
        <w:ind w:leftChars="200" w:left="360" w:firstLineChars="100" w:firstLine="180"/>
        <w:rPr>
          <w:rFonts w:hint="default"/>
          <w:color w:val="000000" w:themeColor="text1"/>
        </w:rPr>
      </w:pPr>
      <w:r w:rsidRPr="00BA67AF">
        <w:rPr>
          <w:color w:val="000000" w:themeColor="text1"/>
        </w:rPr>
        <w:t>新型コロナウイルス感染症</w:t>
      </w:r>
      <w:r w:rsidR="00E83941" w:rsidRPr="00BA67AF">
        <w:rPr>
          <w:color w:val="000000" w:themeColor="text1"/>
        </w:rPr>
        <w:t>に関する情報や発生時にとるべき行動などその対策に関する知識を得るとともに、季節性インフルエンザにおいても行っている、マスク着用</w:t>
      </w:r>
      <w:r w:rsidR="00E016C8">
        <w:rPr>
          <w:color w:val="000000" w:themeColor="text1"/>
        </w:rPr>
        <w:t>を含む</w:t>
      </w:r>
      <w:r w:rsidR="00E83941" w:rsidRPr="00BA67AF">
        <w:rPr>
          <w:color w:val="000000" w:themeColor="text1"/>
        </w:rPr>
        <w:t>咳エチケット・手洗い等の個人レベルでの感染対策を実践するよう努める。</w:t>
      </w:r>
    </w:p>
    <w:p w:rsidR="00E83941" w:rsidRPr="00BA67AF" w:rsidRDefault="00E83941" w:rsidP="00041E0D">
      <w:pPr>
        <w:ind w:leftChars="200" w:left="360" w:firstLineChars="100" w:firstLine="180"/>
        <w:rPr>
          <w:rFonts w:hint="default"/>
          <w:color w:val="000000" w:themeColor="text1"/>
        </w:rPr>
      </w:pPr>
      <w:r w:rsidRPr="00BA67AF">
        <w:rPr>
          <w:color w:val="000000" w:themeColor="text1"/>
        </w:rPr>
        <w:t>また、</w:t>
      </w:r>
      <w:r w:rsidR="00E40B71" w:rsidRPr="00BA67AF">
        <w:rPr>
          <w:color w:val="000000" w:themeColor="text1"/>
        </w:rPr>
        <w:t>新型コロナウイルス感染症</w:t>
      </w:r>
      <w:r w:rsidRPr="00BA67AF">
        <w:rPr>
          <w:color w:val="000000" w:themeColor="text1"/>
        </w:rPr>
        <w:t>の流行を乗り切るためには、住民が自ら健康を守る意識を持ち、正しい知識に基づいて適切に行動することが不可欠であり、十分な栄養と睡眠をとって健康に留意する、基礎疾患を持っている場合はその治療に努めるなど、平素からの</w:t>
      </w:r>
      <w:r w:rsidR="00E40B71" w:rsidRPr="00BA67AF">
        <w:rPr>
          <w:color w:val="000000" w:themeColor="text1"/>
        </w:rPr>
        <w:t>新型コロナウイルス感染症</w:t>
      </w:r>
      <w:r w:rsidRPr="00BA67AF">
        <w:rPr>
          <w:color w:val="000000" w:themeColor="text1"/>
        </w:rPr>
        <w:t>に負けない身体づくりについて意識</w:t>
      </w:r>
      <w:r w:rsidR="00960771" w:rsidRPr="00BA67AF">
        <w:rPr>
          <w:color w:val="000000" w:themeColor="text1"/>
        </w:rPr>
        <w:t>の向上</w:t>
      </w:r>
      <w:r w:rsidRPr="00BA67AF">
        <w:rPr>
          <w:color w:val="000000" w:themeColor="text1"/>
        </w:rPr>
        <w:t>を図ることが必要となる。</w:t>
      </w:r>
    </w:p>
    <w:p w:rsidR="00DA2E61" w:rsidRPr="00BA67AF" w:rsidRDefault="00E83941" w:rsidP="00DA2E61">
      <w:pPr>
        <w:ind w:leftChars="200" w:left="360" w:firstLineChars="100" w:firstLine="180"/>
        <w:rPr>
          <w:rFonts w:hint="default"/>
          <w:color w:val="000000" w:themeColor="text1"/>
        </w:rPr>
      </w:pPr>
      <w:r w:rsidRPr="00BA67AF">
        <w:rPr>
          <w:color w:val="000000" w:themeColor="text1"/>
        </w:rPr>
        <w:t>そして、発生の状況や実施されている対策等についての情報を得て、感染拡大を抑えるための個人レベルでの対策を実施するよう努める。</w:t>
      </w:r>
    </w:p>
    <w:p w:rsidR="00DA2E61" w:rsidRPr="00BA67AF" w:rsidRDefault="00DA2E61" w:rsidP="00DA2E61">
      <w:pPr>
        <w:ind w:leftChars="200" w:left="360" w:firstLineChars="100" w:firstLine="180"/>
        <w:rPr>
          <w:rFonts w:hint="default"/>
          <w:color w:val="000000" w:themeColor="text1"/>
        </w:rPr>
      </w:pPr>
      <w:r w:rsidRPr="00BA67AF">
        <w:rPr>
          <w:color w:val="000000" w:themeColor="text1"/>
        </w:rPr>
        <w:t>さらに、医療機関内での医療従事者等への感染を防止し、地域の医療機関を守るため、呼吸器症状などでかかりつけ医を受診する前には必ず事前に電話してから受診するよう</w:t>
      </w:r>
      <w:r w:rsidR="00201921" w:rsidRPr="00BA67AF">
        <w:rPr>
          <w:color w:val="000000" w:themeColor="text1"/>
        </w:rPr>
        <w:t>努める</w:t>
      </w:r>
      <w:r w:rsidRPr="00BA67AF">
        <w:rPr>
          <w:color w:val="000000" w:themeColor="text1"/>
        </w:rPr>
        <w:t>。</w:t>
      </w:r>
    </w:p>
    <w:p w:rsidR="00201921" w:rsidRPr="00BA67AF" w:rsidRDefault="00201921" w:rsidP="00EE3070">
      <w:pPr>
        <w:rPr>
          <w:rFonts w:ascii="ＭＳ ゴシック" w:eastAsia="ＭＳ ゴシック" w:hAnsi="ＭＳ ゴシック" w:hint="default"/>
          <w:color w:val="000000" w:themeColor="text1"/>
          <w:shd w:val="solid" w:color="C0C0C0" w:fill="auto"/>
        </w:rPr>
      </w:pPr>
    </w:p>
    <w:p w:rsidR="00E83941" w:rsidRPr="00BA67AF" w:rsidRDefault="00E83941" w:rsidP="005476F3">
      <w:pPr>
        <w:pStyle w:val="2"/>
        <w:ind w:left="180"/>
        <w:rPr>
          <w:rFonts w:hint="default"/>
          <w:color w:val="000000" w:themeColor="text1"/>
        </w:rPr>
      </w:pPr>
      <w:bookmarkStart w:id="18" w:name="_Toc11681046"/>
      <w:r w:rsidRPr="00BA67AF">
        <w:rPr>
          <w:color w:val="000000" w:themeColor="text1"/>
        </w:rPr>
        <w:t>Ⅱ</w:t>
      </w:r>
      <w:r w:rsidRPr="00BA67AF">
        <w:rPr>
          <w:color w:val="000000" w:themeColor="text1"/>
        </w:rPr>
        <w:t>-</w:t>
      </w:r>
      <w:r w:rsidR="00225618" w:rsidRPr="00BA67AF">
        <w:rPr>
          <w:color w:val="000000" w:themeColor="text1"/>
        </w:rPr>
        <w:t>５</w:t>
      </w:r>
      <w:r w:rsidRPr="00BA67AF">
        <w:rPr>
          <w:color w:val="000000" w:themeColor="text1"/>
        </w:rPr>
        <w:t>．県行動計画の主要６項目</w:t>
      </w:r>
      <w:bookmarkEnd w:id="18"/>
    </w:p>
    <w:p w:rsidR="00EE3070" w:rsidRPr="00BA67AF" w:rsidRDefault="00E83941" w:rsidP="00041E0D">
      <w:pPr>
        <w:ind w:leftChars="200" w:left="360" w:firstLineChars="100" w:firstLine="180"/>
        <w:rPr>
          <w:rFonts w:hint="default"/>
          <w:color w:val="000000" w:themeColor="text1"/>
        </w:rPr>
      </w:pPr>
      <w:r w:rsidRPr="00BA67AF">
        <w:rPr>
          <w:color w:val="000000" w:themeColor="text1"/>
        </w:rPr>
        <w:t>本県行動計画は、政府行動計画に示された基準に基づき、</w:t>
      </w:r>
      <w:r w:rsidR="00E40B71" w:rsidRPr="00BA67AF">
        <w:rPr>
          <w:color w:val="000000" w:themeColor="text1"/>
        </w:rPr>
        <w:t>新型コロナウイルス感染症</w:t>
      </w:r>
      <w:r w:rsidRPr="00BA67AF">
        <w:rPr>
          <w:color w:val="000000" w:themeColor="text1"/>
        </w:rPr>
        <w:t>対策の２つの主たる目的である「感染拡大を可能な限り抑制し、県民の生命及び健康を保護する」及び「県民生活及び県民経済に及ぼす影響が最小となるようにする」を達成するための戦略を実現する具体的な対策について、「１.実施体制」、「２.サーベイランス・情報収集」、「３.情報提供・共有」、「４.予防・まん延防止」、「５.医療」、「６.県民生活・県民経済の安定の確保」の６項目に分けて立案している。各項目の対策については、発生段階ごとに記述するが、横断的な留意点等については以下のとおり</w:t>
      </w:r>
      <w:r w:rsidR="002902CF" w:rsidRPr="00BA67AF">
        <w:rPr>
          <w:color w:val="000000" w:themeColor="text1"/>
        </w:rPr>
        <w:t>である</w:t>
      </w:r>
      <w:r w:rsidRPr="00BA67AF">
        <w:rPr>
          <w:color w:val="000000" w:themeColor="text1"/>
        </w:rPr>
        <w:t>。</w:t>
      </w:r>
    </w:p>
    <w:p w:rsidR="00EE3070" w:rsidRPr="00BA67AF" w:rsidRDefault="00EE3070" w:rsidP="005476F3">
      <w:pPr>
        <w:snapToGrid w:val="0"/>
        <w:rPr>
          <w:rFonts w:hint="default"/>
          <w:color w:val="000000" w:themeColor="text1"/>
        </w:rPr>
      </w:pPr>
    </w:p>
    <w:p w:rsidR="008B692D" w:rsidRPr="00BA67AF" w:rsidRDefault="008B692D" w:rsidP="001B2331">
      <w:pPr>
        <w:pStyle w:val="3"/>
        <w:ind w:left="180" w:right="180"/>
        <w:rPr>
          <w:rFonts w:hint="default"/>
          <w:color w:val="000000" w:themeColor="text1"/>
        </w:rPr>
      </w:pPr>
      <w:bookmarkStart w:id="19" w:name="_Toc11681047"/>
      <w:r w:rsidRPr="00BA67AF">
        <w:rPr>
          <w:color w:val="000000" w:themeColor="text1"/>
        </w:rPr>
        <w:t>１．実施体制</w:t>
      </w:r>
      <w:bookmarkEnd w:id="19"/>
    </w:p>
    <w:p w:rsidR="008B692D" w:rsidRPr="00BA67AF" w:rsidRDefault="00E40B71" w:rsidP="00041E0D">
      <w:pPr>
        <w:ind w:leftChars="200" w:left="360" w:firstLineChars="100" w:firstLine="180"/>
        <w:rPr>
          <w:rFonts w:hint="default"/>
          <w:color w:val="000000" w:themeColor="text1"/>
        </w:rPr>
      </w:pPr>
      <w:r w:rsidRPr="00BA67AF">
        <w:rPr>
          <w:color w:val="000000" w:themeColor="text1"/>
        </w:rPr>
        <w:t>新型コロナウイルス感染症</w:t>
      </w:r>
      <w:r w:rsidR="008B692D" w:rsidRPr="00BA67AF">
        <w:rPr>
          <w:color w:val="000000" w:themeColor="text1"/>
        </w:rPr>
        <w:t>は、その病原性が高く感染力が強い場合、多数の県民の生命・健康に甚大な被害を及ぼすほか、社会・経済活動の縮小・停滞を招くおそれがあり、県の危機管理の問題として取り組む必要がある。このため、危機管理部局と福祉保健部局が中心となり、一丸となって取り組む必要がある。</w:t>
      </w:r>
    </w:p>
    <w:p w:rsidR="008B692D" w:rsidRPr="00BA67AF" w:rsidRDefault="00E40B71" w:rsidP="00041E0D">
      <w:pPr>
        <w:ind w:leftChars="200" w:left="360" w:firstLineChars="100" w:firstLine="180"/>
        <w:rPr>
          <w:rFonts w:hint="default"/>
          <w:color w:val="000000" w:themeColor="text1"/>
        </w:rPr>
      </w:pPr>
      <w:r w:rsidRPr="00BA67AF">
        <w:rPr>
          <w:color w:val="000000" w:themeColor="text1"/>
        </w:rPr>
        <w:t>新型コロナウイルス感染症</w:t>
      </w:r>
      <w:r w:rsidR="008B692D" w:rsidRPr="00BA67AF">
        <w:rPr>
          <w:color w:val="000000" w:themeColor="text1"/>
        </w:rPr>
        <w:t>対策は、専門的知見が求められることから、県及び市町村は、それぞれの行動計画の作成等に際し、医学・公衆衛生の学識経験者の意見を聴き、また、発生時には、医学・公衆衛生の学識経験者の意見を適宜適切に聴取することが求められる。</w:t>
      </w:r>
    </w:p>
    <w:p w:rsidR="008B692D" w:rsidRPr="00BA67AF" w:rsidRDefault="008B692D" w:rsidP="00041E0D">
      <w:pPr>
        <w:ind w:leftChars="200" w:left="360" w:firstLineChars="100" w:firstLine="180"/>
        <w:rPr>
          <w:rFonts w:hint="default"/>
          <w:color w:val="000000" w:themeColor="text1"/>
        </w:rPr>
      </w:pPr>
      <w:r w:rsidRPr="00BA67AF">
        <w:rPr>
          <w:color w:val="000000" w:themeColor="text1"/>
        </w:rPr>
        <w:t>なお、</w:t>
      </w:r>
      <w:r w:rsidR="00E40B71" w:rsidRPr="00BA67AF">
        <w:rPr>
          <w:color w:val="000000" w:themeColor="text1"/>
        </w:rPr>
        <w:t>新型コロナウイルス感染症</w:t>
      </w:r>
      <w:r w:rsidRPr="00BA67AF">
        <w:rPr>
          <w:color w:val="000000" w:themeColor="text1"/>
        </w:rPr>
        <w:t>の対策を講ずるにあたっては、その発生段階等ごとの総合調整や技術的助言等を徴するための組織が必要となり、県では以下の組織を設置する。</w:t>
      </w:r>
    </w:p>
    <w:p w:rsidR="00EE3070" w:rsidRPr="00BA67AF" w:rsidRDefault="008B692D" w:rsidP="004B4FA6">
      <w:pPr>
        <w:snapToGrid w:val="0"/>
        <w:ind w:leftChars="200" w:left="360"/>
        <w:rPr>
          <w:rFonts w:asciiTheme="majorEastAsia" w:eastAsiaTheme="majorEastAsia" w:hAnsiTheme="majorEastAsia" w:hint="default"/>
          <w:color w:val="000000" w:themeColor="text1"/>
        </w:rPr>
      </w:pPr>
      <w:r w:rsidRPr="00BA67AF">
        <w:rPr>
          <w:rFonts w:asciiTheme="majorEastAsia" w:eastAsiaTheme="majorEastAsia" w:hAnsiTheme="majorEastAsia"/>
          <w:color w:val="000000" w:themeColor="text1"/>
        </w:rPr>
        <w:t>（１）情報連絡室</w:t>
      </w:r>
    </w:p>
    <w:p w:rsidR="00EE3070" w:rsidRPr="00BA67AF" w:rsidRDefault="00E40B71" w:rsidP="00041E0D">
      <w:pPr>
        <w:ind w:leftChars="400" w:left="720" w:firstLineChars="100" w:firstLine="180"/>
        <w:rPr>
          <w:rFonts w:hint="default"/>
          <w:color w:val="000000" w:themeColor="text1"/>
        </w:rPr>
      </w:pPr>
      <w:r w:rsidRPr="00BA67AF">
        <w:rPr>
          <w:color w:val="000000" w:themeColor="text1"/>
        </w:rPr>
        <w:t>新型コロナウイルス感染症</w:t>
      </w:r>
      <w:r w:rsidR="008B692D" w:rsidRPr="00BA67AF">
        <w:rPr>
          <w:color w:val="000000" w:themeColor="text1"/>
        </w:rPr>
        <w:t>が海外又は国内で発生した疑いがある場合、県は、危機管理局内に情報連絡室（危機管理局と福祉保健部が連携）を設置し、２４時間体制で情報の収集や分析、県民への情報提供等を集中的に行う。</w:t>
      </w:r>
    </w:p>
    <w:p w:rsidR="00EE3070" w:rsidRPr="00BA67AF" w:rsidRDefault="00EE3070" w:rsidP="00EE3070">
      <w:pPr>
        <w:rPr>
          <w:rFonts w:hint="default"/>
          <w:color w:val="000000" w:themeColor="text1"/>
        </w:rPr>
      </w:pPr>
    </w:p>
    <w:p w:rsidR="008B692D" w:rsidRPr="00BA67AF" w:rsidRDefault="008B692D" w:rsidP="004B4FA6">
      <w:pPr>
        <w:ind w:leftChars="200" w:left="360"/>
        <w:rPr>
          <w:rFonts w:hint="default"/>
          <w:color w:val="000000" w:themeColor="text1"/>
        </w:rPr>
      </w:pPr>
      <w:r w:rsidRPr="00BA67AF">
        <w:rPr>
          <w:rFonts w:ascii="ＭＳ ゴシック" w:eastAsia="ＭＳ ゴシック" w:hAnsi="ＭＳ ゴシック"/>
          <w:color w:val="000000" w:themeColor="text1"/>
        </w:rPr>
        <w:t>（</w:t>
      </w:r>
      <w:r w:rsidR="00F57A6D" w:rsidRPr="00BA67AF">
        <w:rPr>
          <w:rFonts w:ascii="ＭＳ ゴシック" w:eastAsia="ＭＳ ゴシック" w:hAnsi="ＭＳ ゴシック"/>
          <w:color w:val="000000" w:themeColor="text1"/>
        </w:rPr>
        <w:t>２</w:t>
      </w:r>
      <w:r w:rsidRPr="00BA67AF">
        <w:rPr>
          <w:rFonts w:ascii="ＭＳ ゴシック" w:eastAsia="ＭＳ ゴシック" w:hAnsi="ＭＳ ゴシック"/>
          <w:color w:val="000000" w:themeColor="text1"/>
        </w:rPr>
        <w:t>）鳥取県</w:t>
      </w:r>
      <w:r w:rsidR="00E40B71" w:rsidRPr="00BA67AF">
        <w:rPr>
          <w:rFonts w:ascii="ＭＳ ゴシック" w:eastAsia="ＭＳ ゴシック" w:hAnsi="ＭＳ ゴシック"/>
          <w:color w:val="000000" w:themeColor="text1"/>
        </w:rPr>
        <w:t>新型コロナウイルス感染症</w:t>
      </w:r>
      <w:r w:rsidRPr="00BA67AF">
        <w:rPr>
          <w:rFonts w:ascii="ＭＳ ゴシック" w:eastAsia="ＭＳ ゴシック" w:hAnsi="ＭＳ ゴシック"/>
          <w:color w:val="000000" w:themeColor="text1"/>
        </w:rPr>
        <w:t>対策本部</w:t>
      </w:r>
    </w:p>
    <w:p w:rsidR="008B692D" w:rsidRPr="00BA67AF" w:rsidRDefault="00E40B71" w:rsidP="004B4FA6">
      <w:pPr>
        <w:ind w:leftChars="400" w:left="720" w:firstLineChars="100" w:firstLine="180"/>
        <w:rPr>
          <w:rFonts w:hint="default"/>
          <w:color w:val="000000" w:themeColor="text1"/>
        </w:rPr>
      </w:pPr>
      <w:r w:rsidRPr="00BA67AF">
        <w:rPr>
          <w:color w:val="000000" w:themeColor="text1"/>
        </w:rPr>
        <w:t>新型コロナウイルス感染症</w:t>
      </w:r>
      <w:r w:rsidR="008B692D" w:rsidRPr="00BA67AF">
        <w:rPr>
          <w:color w:val="000000" w:themeColor="text1"/>
        </w:rPr>
        <w:t>が海外等で発生した場合、鳥取県</w:t>
      </w:r>
      <w:r w:rsidRPr="00BA67AF">
        <w:rPr>
          <w:color w:val="000000" w:themeColor="text1"/>
        </w:rPr>
        <w:t>新型コロナウイルス感染症</w:t>
      </w:r>
      <w:r w:rsidR="008B692D" w:rsidRPr="00BA67AF">
        <w:rPr>
          <w:color w:val="000000" w:themeColor="text1"/>
        </w:rPr>
        <w:t>対策本部（知事を本部長とする。以下「県対策本部」という。）を設置し、総合的な対策を全庁的に実施する体制を整える。</w:t>
      </w:r>
    </w:p>
    <w:p w:rsidR="008B692D" w:rsidRPr="00BA67AF" w:rsidRDefault="008B692D" w:rsidP="004B4FA6">
      <w:pPr>
        <w:ind w:leftChars="400" w:left="720" w:firstLineChars="100" w:firstLine="180"/>
        <w:rPr>
          <w:rFonts w:hint="default"/>
          <w:color w:val="000000" w:themeColor="text1"/>
        </w:rPr>
      </w:pPr>
      <w:r w:rsidRPr="00BA67AF">
        <w:rPr>
          <w:color w:val="000000" w:themeColor="text1"/>
        </w:rPr>
        <w:t>なお</w:t>
      </w:r>
      <w:r w:rsidRPr="00BA67AF">
        <w:rPr>
          <w:rFonts w:ascii="ＭＳ ゴシック" w:eastAsia="ＭＳ ゴシック" w:hAnsi="ＭＳ ゴシック"/>
          <w:color w:val="000000" w:themeColor="text1"/>
        </w:rPr>
        <w:t>、</w:t>
      </w:r>
      <w:r w:rsidRPr="00BA67AF">
        <w:rPr>
          <w:color w:val="000000" w:themeColor="text1"/>
        </w:rPr>
        <w:t>発生した</w:t>
      </w:r>
      <w:r w:rsidR="00E40B71" w:rsidRPr="00BA67AF">
        <w:rPr>
          <w:color w:val="000000" w:themeColor="text1"/>
        </w:rPr>
        <w:t>新型コロナウイルス感染症</w:t>
      </w:r>
      <w:r w:rsidRPr="00BA67AF">
        <w:rPr>
          <w:color w:val="000000" w:themeColor="text1"/>
        </w:rPr>
        <w:t>の流行が終息したこと等により政府対策本部が解散した場合には、県対策本部も解散する。</w:t>
      </w:r>
    </w:p>
    <w:p w:rsidR="00EE3070" w:rsidRPr="00BA67AF" w:rsidRDefault="00EE3070" w:rsidP="00EE3070">
      <w:pPr>
        <w:rPr>
          <w:rFonts w:hint="default"/>
          <w:color w:val="000000" w:themeColor="text1"/>
        </w:rPr>
      </w:pPr>
    </w:p>
    <w:p w:rsidR="008B692D" w:rsidRPr="00BA67AF" w:rsidRDefault="008B692D" w:rsidP="004B4FA6">
      <w:pPr>
        <w:ind w:leftChars="200" w:left="360"/>
        <w:rPr>
          <w:rFonts w:hint="default"/>
          <w:color w:val="000000" w:themeColor="text1"/>
        </w:rPr>
      </w:pPr>
      <w:r w:rsidRPr="00BA67AF">
        <w:rPr>
          <w:rFonts w:ascii="ＭＳ ゴシック" w:eastAsia="ＭＳ ゴシック" w:hAnsi="ＭＳ ゴシック"/>
          <w:color w:val="000000" w:themeColor="text1"/>
        </w:rPr>
        <w:t>（</w:t>
      </w:r>
      <w:r w:rsidR="00F57A6D" w:rsidRPr="00BA67AF">
        <w:rPr>
          <w:rFonts w:ascii="ＭＳ ゴシック" w:eastAsia="ＭＳ ゴシック" w:hAnsi="ＭＳ ゴシック"/>
          <w:color w:val="000000" w:themeColor="text1"/>
        </w:rPr>
        <w:t>３</w:t>
      </w:r>
      <w:r w:rsidRPr="00BA67AF">
        <w:rPr>
          <w:rFonts w:ascii="ＭＳ ゴシック" w:eastAsia="ＭＳ ゴシック" w:hAnsi="ＭＳ ゴシック"/>
          <w:color w:val="000000" w:themeColor="text1"/>
        </w:rPr>
        <w:t>）保健所連絡調整会議</w:t>
      </w:r>
    </w:p>
    <w:p w:rsidR="008B692D" w:rsidRPr="00BA67AF" w:rsidRDefault="008B692D" w:rsidP="004B4FA6">
      <w:pPr>
        <w:ind w:leftChars="400" w:left="720" w:firstLineChars="100" w:firstLine="180"/>
        <w:rPr>
          <w:rFonts w:hint="default"/>
          <w:color w:val="000000" w:themeColor="text1"/>
        </w:rPr>
      </w:pPr>
      <w:r w:rsidRPr="00BA67AF">
        <w:rPr>
          <w:color w:val="000000" w:themeColor="text1"/>
        </w:rPr>
        <w:t>地域医療体制の確保、まん延防止やサーベイランス等に関して統一的な対応を図っていくため、福祉保健部、県保健所、鳥取市保健所による技術的な検討を行う。</w:t>
      </w:r>
    </w:p>
    <w:p w:rsidR="00EE3070" w:rsidRPr="00BA67AF" w:rsidRDefault="00DA2E61" w:rsidP="00EE3070">
      <w:pPr>
        <w:rPr>
          <w:rFonts w:hint="default"/>
          <w:color w:val="000000" w:themeColor="text1"/>
        </w:rPr>
      </w:pPr>
      <w:r w:rsidRPr="00BA67AF">
        <w:rPr>
          <w:color w:val="000000" w:themeColor="text1"/>
        </w:rPr>
        <w:t xml:space="preserve">　　　　　二次医療圏</w:t>
      </w:r>
      <w:r w:rsidR="00354280">
        <w:rPr>
          <w:color w:val="000000" w:themeColor="text1"/>
        </w:rPr>
        <w:t>内</w:t>
      </w:r>
      <w:r w:rsidRPr="00BA67AF">
        <w:rPr>
          <w:color w:val="000000" w:themeColor="text1"/>
        </w:rPr>
        <w:t>や二次医療圏・県を超えた広域搬送について消防機関も加わり体制を検討する。</w:t>
      </w:r>
    </w:p>
    <w:p w:rsidR="00DA2E61" w:rsidRPr="00BA67AF" w:rsidRDefault="00DA2E61" w:rsidP="00EE3070">
      <w:pPr>
        <w:rPr>
          <w:rFonts w:hint="default"/>
          <w:color w:val="000000" w:themeColor="text1"/>
        </w:rPr>
      </w:pPr>
    </w:p>
    <w:p w:rsidR="009977F5" w:rsidRPr="00BA67AF" w:rsidRDefault="009977F5" w:rsidP="009977F5">
      <w:pPr>
        <w:ind w:leftChars="200" w:left="360"/>
        <w:rPr>
          <w:rFonts w:hint="default"/>
          <w:color w:val="000000" w:themeColor="text1"/>
        </w:rPr>
      </w:pPr>
      <w:r w:rsidRPr="00BA67AF">
        <w:rPr>
          <w:rFonts w:ascii="ＭＳ ゴシック" w:eastAsia="ＭＳ ゴシック" w:hAnsi="ＭＳ ゴシック"/>
          <w:color w:val="000000" w:themeColor="text1"/>
        </w:rPr>
        <w:t>（</w:t>
      </w:r>
      <w:r w:rsidR="00F57A6D" w:rsidRPr="00BA67AF">
        <w:rPr>
          <w:rFonts w:ascii="ＭＳ ゴシック" w:eastAsia="ＭＳ ゴシック" w:hAnsi="ＭＳ ゴシック"/>
          <w:color w:val="000000" w:themeColor="text1"/>
        </w:rPr>
        <w:t>４</w:t>
      </w:r>
      <w:r w:rsidRPr="00BA67AF">
        <w:rPr>
          <w:rFonts w:ascii="ＭＳ ゴシック" w:eastAsia="ＭＳ ゴシック" w:hAnsi="ＭＳ ゴシック"/>
          <w:color w:val="000000" w:themeColor="text1"/>
        </w:rPr>
        <w:t>）新型コロナウイルス感染症対策医療提供体制検討プロジェクト会議</w:t>
      </w:r>
    </w:p>
    <w:p w:rsidR="009977F5" w:rsidRPr="00BA67AF" w:rsidRDefault="00201921" w:rsidP="009977F5">
      <w:pPr>
        <w:ind w:leftChars="400" w:left="720" w:firstLineChars="100" w:firstLine="180"/>
        <w:rPr>
          <w:rFonts w:hint="default"/>
          <w:color w:val="000000" w:themeColor="text1"/>
        </w:rPr>
      </w:pPr>
      <w:r w:rsidRPr="00BA67AF">
        <w:rPr>
          <w:color w:val="000000" w:themeColor="text1"/>
        </w:rPr>
        <w:t>大学、</w:t>
      </w:r>
      <w:r w:rsidR="00AF4FEE" w:rsidRPr="00BA67AF">
        <w:rPr>
          <w:color w:val="000000" w:themeColor="text1"/>
        </w:rPr>
        <w:t>県医師会、</w:t>
      </w:r>
      <w:r w:rsidR="009977F5" w:rsidRPr="00BA67AF">
        <w:rPr>
          <w:color w:val="000000" w:themeColor="text1"/>
        </w:rPr>
        <w:t>感染症指定医療機関、</w:t>
      </w:r>
      <w:r w:rsidR="00AF4FEE" w:rsidRPr="00BA67AF">
        <w:rPr>
          <w:color w:val="000000" w:themeColor="text1"/>
        </w:rPr>
        <w:t>保健所</w:t>
      </w:r>
      <w:r w:rsidR="009977F5" w:rsidRPr="00BA67AF">
        <w:rPr>
          <w:color w:val="000000" w:themeColor="text1"/>
        </w:rPr>
        <w:t>により病院、診療所の役割分担など適切かつ効率的な医療提供体制を議論し県対策本部へ医療提供体制の具体案を提言する。</w:t>
      </w:r>
    </w:p>
    <w:p w:rsidR="009977F5" w:rsidRPr="00BA67AF" w:rsidRDefault="009977F5" w:rsidP="00EE3070">
      <w:pPr>
        <w:rPr>
          <w:rFonts w:hint="default"/>
          <w:color w:val="000000" w:themeColor="text1"/>
        </w:rPr>
      </w:pPr>
    </w:p>
    <w:p w:rsidR="00541A6F" w:rsidRPr="00D11185" w:rsidRDefault="00C40B7D" w:rsidP="00D11185">
      <w:pPr>
        <w:overflowPunct/>
        <w:autoSpaceDE w:val="0"/>
        <w:autoSpaceDN w:val="0"/>
        <w:adjustRightInd w:val="0"/>
        <w:ind w:leftChars="200" w:left="720" w:hangingChars="200" w:hanging="360"/>
        <w:textAlignment w:val="auto"/>
        <w:rPr>
          <w:rFonts w:ascii="ＭＳ ゴシック" w:eastAsia="ＭＳ ゴシック" w:hAnsiTheme="minorHAnsi" w:cs="ＭＳ ゴシック" w:hint="default"/>
          <w:color w:val="auto"/>
          <w:szCs w:val="18"/>
        </w:rPr>
      </w:pPr>
      <w:r w:rsidRPr="00BA67AF">
        <w:rPr>
          <w:rFonts w:ascii="ＭＳ ゴシック" w:eastAsia="ＭＳ ゴシック" w:hAnsi="ＭＳ ゴシック"/>
          <w:color w:val="000000" w:themeColor="text1"/>
        </w:rPr>
        <w:t>（</w:t>
      </w:r>
      <w:r w:rsidR="00F57A6D" w:rsidRPr="00BA67AF">
        <w:rPr>
          <w:rFonts w:ascii="ＭＳ ゴシック" w:eastAsia="ＭＳ ゴシック" w:hAnsi="ＭＳ ゴシック"/>
          <w:color w:val="000000" w:themeColor="text1"/>
        </w:rPr>
        <w:t>５</w:t>
      </w:r>
      <w:r w:rsidRPr="00BA67AF">
        <w:rPr>
          <w:rFonts w:ascii="ＭＳ ゴシック" w:eastAsia="ＭＳ ゴシック" w:hAnsi="ＭＳ ゴシック"/>
          <w:color w:val="000000" w:themeColor="text1"/>
        </w:rPr>
        <w:t>）</w:t>
      </w:r>
      <w:r w:rsidR="00945987">
        <w:rPr>
          <w:rFonts w:ascii="ＭＳ ゴシック" w:eastAsia="ＭＳ ゴシック" w:hAnsi="ＭＳ ゴシック"/>
          <w:color w:val="000000" w:themeColor="text1"/>
        </w:rPr>
        <w:t>新型コロナウイルス対策専門家チーム</w:t>
      </w:r>
      <w:r w:rsidR="00541A6F" w:rsidRPr="00D11185">
        <w:rPr>
          <w:rFonts w:ascii="ＭＳ ゴシック" w:eastAsia="ＭＳ ゴシック" w:hAnsiTheme="minorHAnsi" w:cs="ＭＳ ゴシック"/>
          <w:color w:val="auto"/>
          <w:szCs w:val="18"/>
        </w:rPr>
        <w:t>・社会福祉施設新型コロナウイルス感染予防協議会</w:t>
      </w:r>
    </w:p>
    <w:p w:rsidR="00945987" w:rsidRPr="00C50E0F" w:rsidRDefault="00541A6F" w:rsidP="00D11185">
      <w:pPr>
        <w:ind w:leftChars="400" w:left="720" w:firstLineChars="100" w:firstLine="180"/>
        <w:rPr>
          <w:rFonts w:hint="default"/>
          <w:color w:val="auto"/>
        </w:rPr>
      </w:pPr>
      <w:r w:rsidRPr="00C50E0F">
        <w:rPr>
          <w:rFonts w:cs="ＭＳ ゴシック"/>
          <w:color w:val="auto"/>
          <w:szCs w:val="18"/>
        </w:rPr>
        <w:t>大学、感染制御専門家等により、感染者の発生状況や検査実施状況などの情報をもとに県内における流行傾向把握やリスクの評価など戦略的サーベイランスを行うとともに、医療機関や社会福祉施設における感染防止対策に対する相談・指導を行い、流行の早期探知と感染防止の強化や、</w:t>
      </w:r>
      <w:r w:rsidR="00FA24E8" w:rsidRPr="00C50E0F">
        <w:rPr>
          <w:rFonts w:cs="ＭＳ ゴシック"/>
          <w:color w:val="auto"/>
          <w:szCs w:val="18"/>
        </w:rPr>
        <w:t>施設内における</w:t>
      </w:r>
      <w:r w:rsidRPr="00C50E0F">
        <w:rPr>
          <w:rFonts w:cs="ＭＳ ゴシック"/>
          <w:color w:val="auto"/>
          <w:szCs w:val="18"/>
        </w:rPr>
        <w:t>クラスターの発生防止を効果的に実施する。</w:t>
      </w:r>
    </w:p>
    <w:p w:rsidR="00541A6F" w:rsidRDefault="00541A6F" w:rsidP="004B4FA6">
      <w:pPr>
        <w:ind w:leftChars="400" w:left="720" w:firstLineChars="100" w:firstLine="180"/>
        <w:rPr>
          <w:rFonts w:hint="default"/>
          <w:color w:val="000000" w:themeColor="text1"/>
        </w:rPr>
      </w:pPr>
    </w:p>
    <w:p w:rsidR="00541A6F" w:rsidRDefault="00541A6F" w:rsidP="00D11185">
      <w:pPr>
        <w:ind w:leftChars="-78" w:left="-140" w:firstLineChars="100" w:firstLine="180"/>
        <w:rPr>
          <w:rFonts w:hint="default"/>
          <w:color w:val="000000" w:themeColor="text1"/>
        </w:rPr>
      </w:pPr>
      <w:r w:rsidRPr="00541A6F">
        <w:rPr>
          <w:noProof/>
        </w:rPr>
        <w:drawing>
          <wp:inline distT="0" distB="0" distL="0" distR="0" wp14:anchorId="5156B24F" wp14:editId="009C6702">
            <wp:extent cx="5400040" cy="3812540"/>
            <wp:effectExtent l="19050" t="19050" r="10160" b="165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812540"/>
                    </a:xfrm>
                    <a:prstGeom prst="rect">
                      <a:avLst/>
                    </a:prstGeom>
                    <a:ln>
                      <a:solidFill>
                        <a:schemeClr val="tx1"/>
                      </a:solidFill>
                    </a:ln>
                  </pic:spPr>
                </pic:pic>
              </a:graphicData>
            </a:graphic>
          </wp:inline>
        </w:drawing>
      </w:r>
    </w:p>
    <w:p w:rsidR="008A2361" w:rsidRPr="0029238B" w:rsidRDefault="008A2361" w:rsidP="008A2361">
      <w:pPr>
        <w:rPr>
          <w:rFonts w:hint="default"/>
          <w:color w:val="auto"/>
        </w:rPr>
      </w:pPr>
    </w:p>
    <w:p w:rsidR="008A2361" w:rsidRPr="0029238B" w:rsidRDefault="008A2361" w:rsidP="008A2361">
      <w:pPr>
        <w:ind w:leftChars="200" w:left="360"/>
        <w:rPr>
          <w:rFonts w:hint="default"/>
          <w:color w:val="auto"/>
        </w:rPr>
      </w:pPr>
      <w:r w:rsidRPr="0029238B">
        <w:rPr>
          <w:rFonts w:ascii="ＭＳ ゴシック" w:eastAsia="ＭＳ ゴシック" w:hAnsi="ＭＳ ゴシック"/>
          <w:color w:val="auto"/>
        </w:rPr>
        <w:t>（６）新型コロナウイルス</w:t>
      </w:r>
      <w:r w:rsidR="00647603" w:rsidRPr="0029238B">
        <w:rPr>
          <w:rFonts w:ascii="ＭＳ ゴシック" w:eastAsia="ＭＳ ゴシック" w:hAnsi="ＭＳ ゴシック"/>
          <w:color w:val="auto"/>
        </w:rPr>
        <w:t>医療関係者協議会</w:t>
      </w:r>
    </w:p>
    <w:p w:rsidR="008A2361" w:rsidRPr="0029238B" w:rsidRDefault="008A2361" w:rsidP="008A2361">
      <w:pPr>
        <w:ind w:leftChars="400" w:left="720" w:firstLineChars="100" w:firstLine="180"/>
        <w:rPr>
          <w:rFonts w:hint="default"/>
          <w:color w:val="auto"/>
        </w:rPr>
      </w:pPr>
      <w:r w:rsidRPr="0029238B">
        <w:rPr>
          <w:color w:val="auto"/>
        </w:rPr>
        <w:t>県医師会、</w:t>
      </w:r>
      <w:r w:rsidR="00647603" w:rsidRPr="0029238B">
        <w:rPr>
          <w:color w:val="auto"/>
        </w:rPr>
        <w:t>地区医師会、</w:t>
      </w:r>
      <w:r w:rsidRPr="0029238B">
        <w:rPr>
          <w:color w:val="auto"/>
        </w:rPr>
        <w:t>保健所</w:t>
      </w:r>
      <w:r w:rsidR="00647603" w:rsidRPr="0029238B">
        <w:rPr>
          <w:color w:val="auto"/>
        </w:rPr>
        <w:t>により病院、診療所における診療・検査</w:t>
      </w:r>
      <w:r w:rsidR="00DE0FF6" w:rsidRPr="0029238B">
        <w:rPr>
          <w:color w:val="auto"/>
        </w:rPr>
        <w:t>の体制や連携等について</w:t>
      </w:r>
      <w:r w:rsidR="00647603" w:rsidRPr="0029238B">
        <w:rPr>
          <w:color w:val="auto"/>
        </w:rPr>
        <w:t>議論し、県対策本部へ</w:t>
      </w:r>
      <w:r w:rsidRPr="0029238B">
        <w:rPr>
          <w:color w:val="auto"/>
        </w:rPr>
        <w:t>具体案を提言する。</w:t>
      </w:r>
    </w:p>
    <w:p w:rsidR="00527E39" w:rsidRPr="0029238B" w:rsidRDefault="00527E39" w:rsidP="00527E39">
      <w:pPr>
        <w:rPr>
          <w:rFonts w:hint="default"/>
          <w:color w:val="auto"/>
        </w:rPr>
      </w:pPr>
    </w:p>
    <w:p w:rsidR="00527E39" w:rsidRPr="0029238B" w:rsidRDefault="00527E39" w:rsidP="00527E39">
      <w:pPr>
        <w:ind w:leftChars="200" w:left="360"/>
        <w:rPr>
          <w:rFonts w:hint="default"/>
          <w:color w:val="auto"/>
        </w:rPr>
      </w:pPr>
      <w:r w:rsidRPr="0029238B">
        <w:rPr>
          <w:rFonts w:ascii="ＭＳ ゴシック" w:eastAsia="ＭＳ ゴシック" w:hAnsi="ＭＳ ゴシック"/>
          <w:color w:val="auto"/>
        </w:rPr>
        <w:t>（７）鳥取県新型コロナウイルス感染症対策緊急事態即応会議</w:t>
      </w:r>
    </w:p>
    <w:p w:rsidR="00527E39" w:rsidRPr="0029238B" w:rsidRDefault="00527E39" w:rsidP="00527E39">
      <w:pPr>
        <w:ind w:leftChars="400" w:left="720" w:firstLineChars="100" w:firstLine="180"/>
        <w:rPr>
          <w:rFonts w:hint="default"/>
          <w:color w:val="auto"/>
        </w:rPr>
      </w:pPr>
      <w:r w:rsidRPr="0029238B">
        <w:rPr>
          <w:color w:val="auto"/>
        </w:rPr>
        <w:t>県医師会、地区医師会、市長会、町村会等により</w:t>
      </w:r>
      <w:r w:rsidR="003B4B38" w:rsidRPr="0029238B">
        <w:rPr>
          <w:color w:val="auto"/>
        </w:rPr>
        <w:t>、新型コロナウイルス感染症対策で緊急即応的に対応が必要な事項</w:t>
      </w:r>
      <w:r w:rsidRPr="0029238B">
        <w:rPr>
          <w:color w:val="auto"/>
        </w:rPr>
        <w:t>について議論する。</w:t>
      </w:r>
    </w:p>
    <w:p w:rsidR="00527E39" w:rsidRPr="0029238B" w:rsidRDefault="00527E39" w:rsidP="00527E39">
      <w:pPr>
        <w:rPr>
          <w:rFonts w:hint="default"/>
          <w:color w:val="auto"/>
        </w:rPr>
      </w:pPr>
    </w:p>
    <w:p w:rsidR="00527E39" w:rsidRPr="0029238B" w:rsidRDefault="00527E39" w:rsidP="00527E39">
      <w:pPr>
        <w:ind w:leftChars="200" w:left="360"/>
        <w:rPr>
          <w:rFonts w:hint="default"/>
          <w:color w:val="auto"/>
        </w:rPr>
      </w:pPr>
      <w:r w:rsidRPr="0029238B">
        <w:rPr>
          <w:rFonts w:ascii="ＭＳ ゴシック" w:eastAsia="ＭＳ ゴシック" w:hAnsi="ＭＳ ゴシック"/>
          <w:color w:val="auto"/>
        </w:rPr>
        <w:t>（８）</w:t>
      </w:r>
      <w:r w:rsidR="003B4B38" w:rsidRPr="0029238B">
        <w:rPr>
          <w:rFonts w:ascii="ＭＳ ゴシック" w:eastAsia="ＭＳ ゴシック" w:hAnsi="ＭＳ ゴシック"/>
          <w:color w:val="auto"/>
        </w:rPr>
        <w:t>新型コロナウイルスワクチン接種体制協議会</w:t>
      </w:r>
    </w:p>
    <w:p w:rsidR="00527E39" w:rsidRDefault="00527E39" w:rsidP="00527E39">
      <w:pPr>
        <w:ind w:leftChars="400" w:left="720" w:firstLineChars="100" w:firstLine="180"/>
        <w:rPr>
          <w:rFonts w:hint="default"/>
          <w:color w:val="auto"/>
        </w:rPr>
      </w:pPr>
      <w:r w:rsidRPr="0029238B">
        <w:rPr>
          <w:color w:val="auto"/>
        </w:rPr>
        <w:t>県医師会</w:t>
      </w:r>
      <w:r w:rsidR="003B4B38" w:rsidRPr="0029238B">
        <w:rPr>
          <w:color w:val="auto"/>
        </w:rPr>
        <w:t>長</w:t>
      </w:r>
      <w:r w:rsidRPr="0029238B">
        <w:rPr>
          <w:color w:val="auto"/>
        </w:rPr>
        <w:t>、地区医師会</w:t>
      </w:r>
      <w:r w:rsidR="003B4B38" w:rsidRPr="0029238B">
        <w:rPr>
          <w:color w:val="auto"/>
        </w:rPr>
        <w:t>長</w:t>
      </w:r>
      <w:r w:rsidRPr="0029238B">
        <w:rPr>
          <w:color w:val="auto"/>
        </w:rPr>
        <w:t>、</w:t>
      </w:r>
      <w:r w:rsidR="003B4B38" w:rsidRPr="0029238B">
        <w:rPr>
          <w:color w:val="auto"/>
        </w:rPr>
        <w:t>各市町村長、各保健所長により新型コロナウイルスワクチン接種体制</w:t>
      </w:r>
      <w:r w:rsidRPr="0029238B">
        <w:rPr>
          <w:color w:val="auto"/>
        </w:rPr>
        <w:t>について議論する。</w:t>
      </w:r>
    </w:p>
    <w:p w:rsidR="0029238B" w:rsidRDefault="0029238B" w:rsidP="0029238B">
      <w:pPr>
        <w:rPr>
          <w:rFonts w:hint="default"/>
          <w:color w:val="auto"/>
        </w:rPr>
      </w:pPr>
    </w:p>
    <w:p w:rsidR="0029238B" w:rsidRDefault="0029238B" w:rsidP="0029238B">
      <w:pPr>
        <w:rPr>
          <w:rFonts w:hint="default"/>
          <w:color w:val="auto"/>
        </w:rPr>
      </w:pPr>
    </w:p>
    <w:p w:rsidR="0029238B" w:rsidRDefault="0029238B" w:rsidP="0029238B">
      <w:pPr>
        <w:rPr>
          <w:rFonts w:hint="default"/>
          <w:color w:val="auto"/>
        </w:rPr>
      </w:pPr>
    </w:p>
    <w:p w:rsidR="0029238B" w:rsidRPr="0029238B" w:rsidRDefault="0029238B" w:rsidP="0029238B">
      <w:pPr>
        <w:rPr>
          <w:rFonts w:hint="default"/>
          <w:color w:val="auto"/>
        </w:rPr>
      </w:pPr>
    </w:p>
    <w:p w:rsidR="00EF73B8" w:rsidRPr="00BA67AF" w:rsidRDefault="00F07448">
      <w:pPr>
        <w:rPr>
          <w:rFonts w:hint="default"/>
          <w:color w:val="000000" w:themeColor="text1"/>
        </w:rPr>
      </w:pPr>
      <w:r w:rsidRPr="00BA67AF">
        <w:rPr>
          <w:color w:val="000000" w:themeColor="text1"/>
        </w:rPr>
        <w:t>（鳥取県</w:t>
      </w:r>
      <w:r w:rsidR="00E40B71" w:rsidRPr="00BA67AF">
        <w:rPr>
          <w:color w:val="000000" w:themeColor="text1"/>
        </w:rPr>
        <w:t>新型コロナウイルス感染症</w:t>
      </w:r>
      <w:r w:rsidRPr="00BA67AF">
        <w:rPr>
          <w:color w:val="000000" w:themeColor="text1"/>
        </w:rPr>
        <w:t>対策本部の概念図）</w:t>
      </w:r>
    </w:p>
    <w:p w:rsidR="00C40B7D" w:rsidRPr="00BA67AF" w:rsidRDefault="00F47D4D">
      <w:pPr>
        <w:rPr>
          <w:rFonts w:hint="default"/>
          <w:noProof/>
          <w:color w:val="000000" w:themeColor="text1"/>
        </w:rPr>
      </w:pPr>
      <w:r w:rsidRPr="001B5758">
        <w:rPr>
          <w:noProof/>
        </w:rPr>
        <w:drawing>
          <wp:inline distT="0" distB="0" distL="0" distR="0" wp14:anchorId="4C415707" wp14:editId="01B477B8">
            <wp:extent cx="5400040" cy="71113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111365"/>
                    </a:xfrm>
                    <a:prstGeom prst="rect">
                      <a:avLst/>
                    </a:prstGeom>
                    <a:noFill/>
                    <a:ln>
                      <a:noFill/>
                    </a:ln>
                  </pic:spPr>
                </pic:pic>
              </a:graphicData>
            </a:graphic>
          </wp:inline>
        </w:drawing>
      </w:r>
    </w:p>
    <w:p w:rsidR="00C40B7D" w:rsidRPr="00BA67AF" w:rsidRDefault="00C40B7D" w:rsidP="004B4FA6">
      <w:pPr>
        <w:rPr>
          <w:rFonts w:hint="default"/>
          <w:color w:val="000000" w:themeColor="text1"/>
        </w:rPr>
      </w:pPr>
    </w:p>
    <w:p w:rsidR="00F07448" w:rsidRPr="00BA67AF" w:rsidRDefault="00F07448" w:rsidP="00F07448">
      <w:pPr>
        <w:rPr>
          <w:rFonts w:hint="default"/>
          <w:color w:val="000000" w:themeColor="text1"/>
        </w:rPr>
      </w:pPr>
    </w:p>
    <w:p w:rsidR="004B4FA6" w:rsidRPr="00BA67AF" w:rsidRDefault="004B4FA6" w:rsidP="00F07448">
      <w:pPr>
        <w:rPr>
          <w:rFonts w:hint="default"/>
          <w:color w:val="000000" w:themeColor="text1"/>
        </w:rPr>
      </w:pPr>
    </w:p>
    <w:p w:rsidR="00C40B7D" w:rsidRPr="00BA67AF" w:rsidRDefault="00C40B7D" w:rsidP="004D5FDC">
      <w:pPr>
        <w:pStyle w:val="3"/>
        <w:ind w:left="180" w:right="180"/>
        <w:rPr>
          <w:rFonts w:hint="default"/>
          <w:color w:val="000000" w:themeColor="text1"/>
        </w:rPr>
      </w:pPr>
      <w:bookmarkStart w:id="20" w:name="_Toc11681048"/>
      <w:r w:rsidRPr="00BA67AF">
        <w:rPr>
          <w:color w:val="000000" w:themeColor="text1"/>
        </w:rPr>
        <w:t>２</w:t>
      </w:r>
      <w:r w:rsidR="00F67D8D" w:rsidRPr="00BA67AF">
        <w:rPr>
          <w:color w:val="000000" w:themeColor="text1"/>
        </w:rPr>
        <w:t>．</w:t>
      </w:r>
      <w:r w:rsidRPr="00BA67AF">
        <w:rPr>
          <w:color w:val="000000" w:themeColor="text1"/>
        </w:rPr>
        <w:t>サーベイランス・情報収集</w:t>
      </w:r>
      <w:bookmarkEnd w:id="20"/>
    </w:p>
    <w:p w:rsidR="00C40B7D" w:rsidRPr="00BA67AF" w:rsidRDefault="00C40B7D" w:rsidP="004D5FDC">
      <w:pPr>
        <w:pStyle w:val="4"/>
        <w:ind w:left="180"/>
        <w:rPr>
          <w:rFonts w:hint="default"/>
          <w:color w:val="000000" w:themeColor="text1"/>
        </w:rPr>
      </w:pPr>
      <w:r w:rsidRPr="00BA67AF">
        <w:rPr>
          <w:color w:val="000000" w:themeColor="text1"/>
        </w:rPr>
        <w:t>（１）サーベイランス</w:t>
      </w:r>
    </w:p>
    <w:p w:rsidR="00C40B7D" w:rsidRPr="00BA67AF" w:rsidRDefault="00E40B71" w:rsidP="004B4FA6">
      <w:pPr>
        <w:ind w:leftChars="300" w:left="540" w:firstLineChars="100" w:firstLine="180"/>
        <w:rPr>
          <w:rFonts w:hint="default"/>
          <w:color w:val="000000" w:themeColor="text1"/>
        </w:rPr>
      </w:pPr>
      <w:r w:rsidRPr="00BA67AF">
        <w:rPr>
          <w:color w:val="000000" w:themeColor="text1"/>
        </w:rPr>
        <w:t>新型コロナウイルス感染症</w:t>
      </w:r>
      <w:r w:rsidR="00C40B7D" w:rsidRPr="00BA67AF">
        <w:rPr>
          <w:color w:val="000000" w:themeColor="text1"/>
        </w:rPr>
        <w:t>対策を適時適切に実施するため、サーベイランスにより、いずれの段階においても、</w:t>
      </w:r>
      <w:r w:rsidRPr="00BA67AF">
        <w:rPr>
          <w:color w:val="000000" w:themeColor="text1"/>
        </w:rPr>
        <w:t>新型コロナウイルス感染症</w:t>
      </w:r>
      <w:r w:rsidR="00C40B7D" w:rsidRPr="00BA67AF">
        <w:rPr>
          <w:color w:val="000000" w:themeColor="text1"/>
        </w:rPr>
        <w:t>に関する様々な情報を、国内外から系統的に収集・分析し判断につなげること、また、サーベイランス結果を関係者に迅速かつ定期的に還元することにより、効果的な対策に結びつけることが重要である。</w:t>
      </w:r>
    </w:p>
    <w:p w:rsidR="00415587" w:rsidRPr="00BA67AF" w:rsidRDefault="00C40B7D" w:rsidP="00415587">
      <w:pPr>
        <w:ind w:leftChars="300" w:left="540" w:firstLineChars="100" w:firstLine="180"/>
        <w:rPr>
          <w:rFonts w:hint="default"/>
          <w:color w:val="000000" w:themeColor="text1"/>
        </w:rPr>
      </w:pPr>
      <w:r w:rsidRPr="00BA67AF">
        <w:rPr>
          <w:color w:val="000000" w:themeColor="text1"/>
        </w:rPr>
        <w:t>患者の全数把握等のサーベイランス体制の強化を図り、患者の臨床像等の特徴を把握するため、積極的な情報収集・分析を行う。</w:t>
      </w:r>
    </w:p>
    <w:p w:rsidR="00C40B7D" w:rsidRPr="0029238B" w:rsidRDefault="00C40B7D" w:rsidP="004B4FA6">
      <w:pPr>
        <w:ind w:leftChars="300" w:left="540" w:firstLineChars="100" w:firstLine="180"/>
        <w:rPr>
          <w:rFonts w:hint="default"/>
          <w:color w:val="auto"/>
        </w:rPr>
      </w:pPr>
      <w:r w:rsidRPr="00BA67AF">
        <w:rPr>
          <w:color w:val="000000" w:themeColor="text1"/>
        </w:rPr>
        <w:t>サーベイランスにより把握された流行の開始時期や規模等の情報は、地域における医療体制等の確保に活用する。また、地域で流行する病原体の性状に関する情報や、死亡者を含む重症者の状況に関する情</w:t>
      </w:r>
      <w:r w:rsidRPr="0029238B">
        <w:rPr>
          <w:color w:val="auto"/>
        </w:rPr>
        <w:t>報は、医療機関における診療に役立てる。</w:t>
      </w:r>
    </w:p>
    <w:p w:rsidR="00415587" w:rsidRPr="0029238B" w:rsidRDefault="00415587" w:rsidP="000B3DC6">
      <w:pPr>
        <w:ind w:leftChars="300" w:left="540" w:firstLineChars="100" w:firstLine="180"/>
        <w:rPr>
          <w:rFonts w:hint="default"/>
          <w:color w:val="auto"/>
        </w:rPr>
      </w:pPr>
      <w:r w:rsidRPr="0029238B">
        <w:rPr>
          <w:color w:val="auto"/>
        </w:rPr>
        <w:t>また、</w:t>
      </w:r>
      <w:r w:rsidR="00CA0274" w:rsidRPr="0029238B">
        <w:rPr>
          <w:color w:val="auto"/>
        </w:rPr>
        <w:t>患者の行動歴が県内とは限らないため、他都道府県</w:t>
      </w:r>
      <w:r w:rsidRPr="0029238B">
        <w:rPr>
          <w:color w:val="auto"/>
        </w:rPr>
        <w:t>・保健所設置市</w:t>
      </w:r>
      <w:r w:rsidR="00CA0274" w:rsidRPr="0029238B">
        <w:rPr>
          <w:color w:val="auto"/>
        </w:rPr>
        <w:t>等と</w:t>
      </w:r>
      <w:r w:rsidRPr="0029238B">
        <w:rPr>
          <w:color w:val="auto"/>
        </w:rPr>
        <w:t>情報</w:t>
      </w:r>
      <w:r w:rsidR="00CA0274" w:rsidRPr="0029238B">
        <w:rPr>
          <w:color w:val="auto"/>
        </w:rPr>
        <w:t>連携して、</w:t>
      </w:r>
      <w:r w:rsidRPr="0029238B">
        <w:rPr>
          <w:color w:val="auto"/>
        </w:rPr>
        <w:t>ＰＣＲ検査</w:t>
      </w:r>
      <w:r w:rsidR="002D3121" w:rsidRPr="0029238B">
        <w:rPr>
          <w:color w:val="auto"/>
        </w:rPr>
        <w:t>や抗原検査等（以下「ＰＣＲ検査等」という。）の</w:t>
      </w:r>
      <w:r w:rsidRPr="0029238B">
        <w:rPr>
          <w:color w:val="auto"/>
        </w:rPr>
        <w:t>情報や疫学的な調査結果の迅速な共有を</w:t>
      </w:r>
      <w:r w:rsidR="00CA0274" w:rsidRPr="0029238B">
        <w:rPr>
          <w:color w:val="auto"/>
        </w:rPr>
        <w:t>行う。</w:t>
      </w:r>
    </w:p>
    <w:p w:rsidR="00C40B7D" w:rsidRPr="00BA67AF" w:rsidRDefault="00C40B7D" w:rsidP="00C40B7D">
      <w:pPr>
        <w:rPr>
          <w:rFonts w:hint="default"/>
          <w:color w:val="000000" w:themeColor="text1"/>
        </w:rPr>
      </w:pPr>
    </w:p>
    <w:p w:rsidR="00C40B7D" w:rsidRPr="00BA67AF" w:rsidRDefault="00C40B7D" w:rsidP="00C40B7D">
      <w:pPr>
        <w:rPr>
          <w:rFonts w:hint="default"/>
          <w:color w:val="000000" w:themeColor="text1"/>
        </w:rPr>
      </w:pPr>
      <w:r w:rsidRPr="00BA67AF">
        <w:rPr>
          <w:color w:val="000000" w:themeColor="text1"/>
        </w:rPr>
        <w:t xml:space="preserve">  </w:t>
      </w:r>
      <w:r w:rsidR="00FB760A" w:rsidRPr="00BA67AF">
        <w:rPr>
          <w:color w:val="000000" w:themeColor="text1"/>
        </w:rPr>
        <w:t>＜新型コロナウイルス感染症</w:t>
      </w:r>
      <w:r w:rsidRPr="00BA67AF">
        <w:rPr>
          <w:color w:val="000000" w:themeColor="text1"/>
        </w:rPr>
        <w:t>発生時に</w:t>
      </w:r>
      <w:r w:rsidR="00415587" w:rsidRPr="00BA67AF">
        <w:rPr>
          <w:color w:val="000000" w:themeColor="text1"/>
        </w:rPr>
        <w:t>係る</w:t>
      </w:r>
      <w:r w:rsidRPr="00BA67AF">
        <w:rPr>
          <w:color w:val="000000" w:themeColor="text1"/>
        </w:rPr>
        <w:t>サーベイランス＞</w:t>
      </w:r>
    </w:p>
    <w:tbl>
      <w:tblPr>
        <w:tblW w:w="8606" w:type="dxa"/>
        <w:tblInd w:w="232" w:type="dxa"/>
        <w:tblLayout w:type="fixed"/>
        <w:tblCellMar>
          <w:left w:w="0" w:type="dxa"/>
          <w:right w:w="0" w:type="dxa"/>
        </w:tblCellMar>
        <w:tblLook w:val="0000" w:firstRow="0" w:lastRow="0" w:firstColumn="0" w:lastColumn="0" w:noHBand="0" w:noVBand="0"/>
      </w:tblPr>
      <w:tblGrid>
        <w:gridCol w:w="951"/>
        <w:gridCol w:w="3969"/>
        <w:gridCol w:w="3686"/>
      </w:tblGrid>
      <w:tr w:rsidR="00BA67AF" w:rsidRPr="00BA67AF" w:rsidTr="00DB0939">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C40B7D" w:rsidP="006C75C8">
            <w:pPr>
              <w:snapToGrid w:val="0"/>
              <w:spacing w:line="336" w:lineRule="auto"/>
              <w:jc w:val="center"/>
              <w:rPr>
                <w:rFonts w:hint="default"/>
                <w:color w:val="000000" w:themeColor="text1"/>
                <w:szCs w:val="18"/>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B7D" w:rsidRPr="00BA67AF" w:rsidRDefault="00C40B7D" w:rsidP="006C75C8">
            <w:pPr>
              <w:snapToGrid w:val="0"/>
              <w:spacing w:line="336" w:lineRule="auto"/>
              <w:jc w:val="center"/>
              <w:rPr>
                <w:rFonts w:hint="default"/>
                <w:color w:val="000000" w:themeColor="text1"/>
                <w:szCs w:val="18"/>
              </w:rPr>
            </w:pPr>
            <w:r w:rsidRPr="00BA67AF">
              <w:rPr>
                <w:color w:val="000000" w:themeColor="text1"/>
                <w:szCs w:val="18"/>
              </w:rPr>
              <w:t>患者全数把握の実施</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5641" w:rsidRPr="00BA67AF" w:rsidRDefault="00C40B7D" w:rsidP="006C75C8">
            <w:pPr>
              <w:snapToGrid w:val="0"/>
              <w:spacing w:line="336" w:lineRule="auto"/>
              <w:jc w:val="center"/>
              <w:rPr>
                <w:rFonts w:hint="default"/>
                <w:color w:val="000000" w:themeColor="text1"/>
                <w:szCs w:val="18"/>
              </w:rPr>
            </w:pPr>
            <w:r w:rsidRPr="00BA67AF">
              <w:rPr>
                <w:color w:val="000000" w:themeColor="text1"/>
                <w:szCs w:val="18"/>
              </w:rPr>
              <w:t>学校サーベイランス・</w:t>
            </w:r>
          </w:p>
          <w:p w:rsidR="00C40B7D" w:rsidRPr="00BA67AF" w:rsidRDefault="00C40B7D" w:rsidP="006C75C8">
            <w:pPr>
              <w:snapToGrid w:val="0"/>
              <w:spacing w:line="336" w:lineRule="auto"/>
              <w:jc w:val="center"/>
              <w:rPr>
                <w:rFonts w:hint="default"/>
                <w:color w:val="000000" w:themeColor="text1"/>
                <w:szCs w:val="18"/>
              </w:rPr>
            </w:pPr>
            <w:r w:rsidRPr="00BA67AF">
              <w:rPr>
                <w:color w:val="000000" w:themeColor="text1"/>
                <w:szCs w:val="18"/>
              </w:rPr>
              <w:t>ウイルスサーベイランスの強化</w:t>
            </w:r>
          </w:p>
        </w:tc>
      </w:tr>
      <w:tr w:rsidR="00BA67AF" w:rsidRPr="00BA67AF" w:rsidTr="00DB0939">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目的</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FB760A" w:rsidP="006C75C8">
            <w:pPr>
              <w:snapToGrid w:val="0"/>
              <w:spacing w:line="336" w:lineRule="auto"/>
              <w:rPr>
                <w:rFonts w:hint="default"/>
                <w:color w:val="000000" w:themeColor="text1"/>
                <w:szCs w:val="18"/>
              </w:rPr>
            </w:pPr>
            <w:r w:rsidRPr="00BA67AF">
              <w:rPr>
                <w:color w:val="000000" w:themeColor="text1"/>
                <w:szCs w:val="18"/>
              </w:rPr>
              <w:t>全ての</w:t>
            </w:r>
            <w:r w:rsidR="00A7581A" w:rsidRPr="00BA67AF">
              <w:rPr>
                <w:color w:val="000000" w:themeColor="text1"/>
                <w:szCs w:val="18"/>
              </w:rPr>
              <w:t>新型</w:t>
            </w:r>
            <w:r w:rsidRPr="00BA67AF">
              <w:rPr>
                <w:color w:val="000000" w:themeColor="text1"/>
                <w:szCs w:val="18"/>
              </w:rPr>
              <w:t>コロナウイルス感染症</w:t>
            </w:r>
            <w:r w:rsidR="00C40B7D" w:rsidRPr="00BA67AF">
              <w:rPr>
                <w:color w:val="000000" w:themeColor="text1"/>
                <w:szCs w:val="18"/>
              </w:rPr>
              <w:t>患者の発生を把握することにより、国内流行の端緒をつかみ、発生当初の</w:t>
            </w:r>
            <w:r w:rsidR="00A7581A" w:rsidRPr="00BA67AF">
              <w:rPr>
                <w:color w:val="000000" w:themeColor="text1"/>
                <w:szCs w:val="18"/>
              </w:rPr>
              <w:t>新型コロナウイルス感染症</w:t>
            </w:r>
            <w:r w:rsidR="00C40B7D" w:rsidRPr="00BA67AF">
              <w:rPr>
                <w:color w:val="000000" w:themeColor="text1"/>
                <w:szCs w:val="18"/>
              </w:rPr>
              <w:t>の感染拡大を防ぐとともに、早期の患者の臨床情報を把握して、その後の診断・治療等に活用する。</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FB760A" w:rsidP="00FB760A">
            <w:pPr>
              <w:snapToGrid w:val="0"/>
              <w:spacing w:line="336" w:lineRule="auto"/>
              <w:rPr>
                <w:rFonts w:hint="default"/>
                <w:color w:val="000000" w:themeColor="text1"/>
                <w:szCs w:val="18"/>
              </w:rPr>
            </w:pPr>
            <w:r w:rsidRPr="00BA67AF">
              <w:rPr>
                <w:color w:val="000000" w:themeColor="text1"/>
                <w:szCs w:val="18"/>
              </w:rPr>
              <w:t>新型コロナウイルス感染症</w:t>
            </w:r>
            <w:r w:rsidR="00C40B7D" w:rsidRPr="00BA67AF">
              <w:rPr>
                <w:color w:val="000000" w:themeColor="text1"/>
                <w:szCs w:val="18"/>
              </w:rPr>
              <w:t>による学校休業の実施状況を調査することによ</w:t>
            </w:r>
            <w:r w:rsidRPr="00BA67AF">
              <w:rPr>
                <w:color w:val="000000" w:themeColor="text1"/>
                <w:szCs w:val="18"/>
              </w:rPr>
              <w:t>り、感染が拡大しやすい集団生活の場である学校において一早く新型コロナウイルス</w:t>
            </w:r>
            <w:r w:rsidR="00C40B7D" w:rsidRPr="00BA67AF">
              <w:rPr>
                <w:color w:val="000000" w:themeColor="text1"/>
                <w:szCs w:val="18"/>
              </w:rPr>
              <w:t>の流行や再流行のきっかけを捉え、必要な対策を講じる。</w:t>
            </w:r>
          </w:p>
        </w:tc>
      </w:tr>
      <w:tr w:rsidR="00BA67AF" w:rsidRPr="00BA67AF" w:rsidTr="00DB0939">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強化内容</w:t>
            </w:r>
          </w:p>
          <w:p w:rsidR="00C40B7D" w:rsidRPr="00BA67AF" w:rsidRDefault="00C40B7D" w:rsidP="006C75C8">
            <w:pPr>
              <w:snapToGrid w:val="0"/>
              <w:spacing w:line="336" w:lineRule="auto"/>
              <w:jc w:val="left"/>
              <w:rPr>
                <w:rFonts w:hint="default"/>
                <w:color w:val="000000" w:themeColor="text1"/>
                <w:szCs w:val="18"/>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・全医療機関から全ての患者の届出を実施</w:t>
            </w:r>
          </w:p>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・届出を端緒として臨床情報の把握を実施</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40B7D" w:rsidRPr="00BA67AF" w:rsidRDefault="00C40B7D" w:rsidP="00A7581A">
            <w:pPr>
              <w:snapToGrid w:val="0"/>
              <w:spacing w:line="336" w:lineRule="auto"/>
              <w:rPr>
                <w:rFonts w:hint="default"/>
                <w:color w:val="000000" w:themeColor="text1"/>
                <w:szCs w:val="18"/>
              </w:rPr>
            </w:pPr>
            <w:r w:rsidRPr="00BA67AF">
              <w:rPr>
                <w:color w:val="000000" w:themeColor="text1"/>
                <w:szCs w:val="18"/>
              </w:rPr>
              <w:t>報告施設を大学･短大まで拡大する</w:t>
            </w:r>
            <w:r w:rsidR="00A7581A" w:rsidRPr="00BA67AF">
              <w:rPr>
                <w:color w:val="000000" w:themeColor="text1"/>
                <w:szCs w:val="18"/>
              </w:rPr>
              <w:t>。</w:t>
            </w:r>
          </w:p>
        </w:tc>
      </w:tr>
      <w:tr w:rsidR="00C40B7D" w:rsidRPr="00BA67AF" w:rsidTr="00DB0939">
        <w:trPr>
          <w:trHeight w:val="511"/>
        </w:trPr>
        <w:tc>
          <w:tcPr>
            <w:tcW w:w="9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公表</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随時</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B7D" w:rsidRPr="00BA67AF" w:rsidRDefault="00C40B7D" w:rsidP="006C75C8">
            <w:pPr>
              <w:snapToGrid w:val="0"/>
              <w:spacing w:line="336" w:lineRule="auto"/>
              <w:rPr>
                <w:rFonts w:hint="default"/>
                <w:color w:val="000000" w:themeColor="text1"/>
                <w:szCs w:val="18"/>
              </w:rPr>
            </w:pPr>
            <w:r w:rsidRPr="00BA67AF">
              <w:rPr>
                <w:color w:val="000000" w:themeColor="text1"/>
                <w:szCs w:val="18"/>
              </w:rPr>
              <w:t>随時</w:t>
            </w:r>
          </w:p>
        </w:tc>
      </w:tr>
    </w:tbl>
    <w:p w:rsidR="00A7581A" w:rsidRPr="00BA67AF" w:rsidRDefault="00A7581A" w:rsidP="004B4FA6">
      <w:pPr>
        <w:pStyle w:val="4"/>
        <w:ind w:left="180"/>
        <w:rPr>
          <w:rFonts w:hint="default"/>
          <w:color w:val="000000" w:themeColor="text1"/>
        </w:rPr>
      </w:pPr>
    </w:p>
    <w:p w:rsidR="00C40B7D" w:rsidRPr="00BA67AF" w:rsidRDefault="00C40B7D" w:rsidP="004B4FA6">
      <w:pPr>
        <w:pStyle w:val="4"/>
        <w:ind w:left="180"/>
        <w:rPr>
          <w:rFonts w:hint="default"/>
          <w:color w:val="000000" w:themeColor="text1"/>
        </w:rPr>
      </w:pPr>
      <w:r w:rsidRPr="00BA67AF">
        <w:rPr>
          <w:color w:val="000000" w:themeColor="text1"/>
        </w:rPr>
        <w:t>（２）総合的な情報収集</w:t>
      </w:r>
    </w:p>
    <w:p w:rsidR="0061624A" w:rsidRPr="00BA67AF" w:rsidRDefault="00E40B71" w:rsidP="0061624A">
      <w:pPr>
        <w:ind w:leftChars="300" w:left="540" w:firstLineChars="100" w:firstLine="180"/>
        <w:rPr>
          <w:rFonts w:hint="default"/>
          <w:color w:val="000000" w:themeColor="text1"/>
        </w:rPr>
      </w:pPr>
      <w:r w:rsidRPr="00BA67AF">
        <w:rPr>
          <w:color w:val="000000" w:themeColor="text1"/>
        </w:rPr>
        <w:t>新型コロナウイルス感染症</w:t>
      </w:r>
      <w:r w:rsidR="00C40B7D" w:rsidRPr="00BA67AF">
        <w:rPr>
          <w:color w:val="000000" w:themeColor="text1"/>
        </w:rPr>
        <w:t>が発生した場合には、国の機関及び報道機関等の情報をもとに、海外・国内及び県内での発生状況、ウイルスの病原性、感染力、行政機関の対応状況、感染拡大防止策等について</w:t>
      </w:r>
      <w:r w:rsidR="00874C00" w:rsidRPr="00BA67AF">
        <w:rPr>
          <w:color w:val="000000" w:themeColor="text1"/>
        </w:rPr>
        <w:t>、県等及び市町村は協力して</w:t>
      </w:r>
      <w:r w:rsidR="00C40B7D" w:rsidRPr="00BA67AF">
        <w:rPr>
          <w:color w:val="000000" w:themeColor="text1"/>
        </w:rPr>
        <w:t>、次のようなルートで必要な情報を収集・集約し、関係機関等と情報共有を図る。</w:t>
      </w:r>
    </w:p>
    <w:p w:rsidR="0061624A" w:rsidRPr="00BA67AF" w:rsidRDefault="0061624A" w:rsidP="0054480A">
      <w:pPr>
        <w:rPr>
          <w:rFonts w:hint="default"/>
          <w:color w:val="000000" w:themeColor="text1"/>
        </w:rPr>
      </w:pPr>
    </w:p>
    <w:p w:rsidR="0061624A" w:rsidRPr="00BA67AF" w:rsidRDefault="00A451A2" w:rsidP="00A451A2">
      <w:pPr>
        <w:tabs>
          <w:tab w:val="left" w:pos="5954"/>
        </w:tabs>
        <w:rPr>
          <w:rFonts w:hint="default"/>
          <w:color w:val="000000" w:themeColor="text1"/>
        </w:rPr>
      </w:pPr>
      <w:r w:rsidRPr="00BA67AF">
        <w:rPr>
          <w:noProof/>
          <w:color w:val="000000" w:themeColor="text1"/>
        </w:rPr>
        <w:drawing>
          <wp:inline distT="0" distB="0" distL="0" distR="0" wp14:anchorId="71DB352F" wp14:editId="019435CD">
            <wp:extent cx="5400040" cy="4075407"/>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4075407"/>
                    </a:xfrm>
                    <a:prstGeom prst="rect">
                      <a:avLst/>
                    </a:prstGeom>
                    <a:noFill/>
                    <a:ln>
                      <a:noFill/>
                    </a:ln>
                  </pic:spPr>
                </pic:pic>
              </a:graphicData>
            </a:graphic>
          </wp:inline>
        </w:drawing>
      </w:r>
    </w:p>
    <w:p w:rsidR="00A451A2" w:rsidRPr="00BA67AF" w:rsidRDefault="00A451A2" w:rsidP="00A451A2">
      <w:pPr>
        <w:rPr>
          <w:rFonts w:hint="default"/>
          <w:color w:val="000000" w:themeColor="text1"/>
        </w:rPr>
      </w:pPr>
      <w:bookmarkStart w:id="21" w:name="_Toc11681049"/>
    </w:p>
    <w:p w:rsidR="00263A1A" w:rsidRPr="00BA67AF" w:rsidRDefault="008B5634" w:rsidP="004B4FA6">
      <w:pPr>
        <w:pStyle w:val="3"/>
        <w:ind w:left="180" w:right="180"/>
        <w:rPr>
          <w:rFonts w:hint="default"/>
          <w:color w:val="000000" w:themeColor="text1"/>
        </w:rPr>
      </w:pPr>
      <w:r w:rsidRPr="00BA67AF">
        <w:rPr>
          <w:color w:val="000000" w:themeColor="text1"/>
        </w:rPr>
        <w:t>３</w:t>
      </w:r>
      <w:r w:rsidRPr="00BA67AF">
        <w:rPr>
          <w:color w:val="000000" w:themeColor="text1"/>
        </w:rPr>
        <w:t>.</w:t>
      </w:r>
      <w:r w:rsidRPr="00BA67AF">
        <w:rPr>
          <w:color w:val="000000" w:themeColor="text1"/>
        </w:rPr>
        <w:t xml:space="preserve">　情報提供・共有</w:t>
      </w:r>
      <w:bookmarkEnd w:id="21"/>
    </w:p>
    <w:p w:rsidR="008B5634" w:rsidRPr="00BA67AF" w:rsidRDefault="00444463" w:rsidP="004B4FA6">
      <w:pPr>
        <w:pStyle w:val="4"/>
        <w:ind w:left="180"/>
        <w:rPr>
          <w:rFonts w:hint="default"/>
          <w:color w:val="000000" w:themeColor="text1"/>
        </w:rPr>
      </w:pPr>
      <w:r w:rsidRPr="00BA67AF">
        <w:rPr>
          <w:color w:val="000000" w:themeColor="text1"/>
        </w:rPr>
        <w:t>（１</w:t>
      </w:r>
      <w:r w:rsidR="008B5634" w:rsidRPr="00BA67AF">
        <w:rPr>
          <w:color w:val="000000" w:themeColor="text1"/>
        </w:rPr>
        <w:t>）県民等への情報提供及び共有</w:t>
      </w:r>
    </w:p>
    <w:p w:rsidR="008B5634" w:rsidRPr="00BA67AF" w:rsidRDefault="00E40B71" w:rsidP="004B4FA6">
      <w:pPr>
        <w:ind w:leftChars="300" w:left="540" w:firstLineChars="100" w:firstLine="180"/>
        <w:rPr>
          <w:rFonts w:hint="default"/>
          <w:color w:val="000000" w:themeColor="text1"/>
        </w:rPr>
      </w:pPr>
      <w:r w:rsidRPr="00BA67AF">
        <w:rPr>
          <w:color w:val="000000" w:themeColor="text1"/>
        </w:rPr>
        <w:t>新型コロナウイルス感染症</w:t>
      </w:r>
      <w:r w:rsidR="00444463" w:rsidRPr="00BA67AF">
        <w:rPr>
          <w:color w:val="000000" w:themeColor="text1"/>
        </w:rPr>
        <w:t>について</w:t>
      </w:r>
      <w:r w:rsidR="008B5634" w:rsidRPr="00BA67AF">
        <w:rPr>
          <w:color w:val="000000" w:themeColor="text1"/>
        </w:rPr>
        <w:t>、</w:t>
      </w:r>
      <w:r w:rsidR="007D3452" w:rsidRPr="00BA67AF">
        <w:rPr>
          <w:color w:val="000000" w:themeColor="text1"/>
        </w:rPr>
        <w:t>県民への注意喚起、まん延防止の観点から、迅速に情報を公開する。個人情報や企業活動に配慮しつつ、可能な限り具体情報を公開する。</w:t>
      </w:r>
    </w:p>
    <w:p w:rsidR="00444463" w:rsidRPr="00BA67AF" w:rsidRDefault="008B5634" w:rsidP="004B4FA6">
      <w:pPr>
        <w:ind w:leftChars="300" w:left="540" w:firstLineChars="100" w:firstLine="180"/>
        <w:rPr>
          <w:rFonts w:hint="default"/>
          <w:color w:val="000000" w:themeColor="text1"/>
        </w:rPr>
      </w:pPr>
      <w:r w:rsidRPr="00BA67AF">
        <w:rPr>
          <w:color w:val="000000" w:themeColor="text1"/>
        </w:rPr>
        <w:t>情報提供</w:t>
      </w:r>
      <w:r w:rsidR="007D3452" w:rsidRPr="00BA67AF">
        <w:rPr>
          <w:color w:val="000000" w:themeColor="text1"/>
        </w:rPr>
        <w:t>の</w:t>
      </w:r>
      <w:r w:rsidRPr="00BA67AF">
        <w:rPr>
          <w:color w:val="000000" w:themeColor="text1"/>
        </w:rPr>
        <w:t>媒体の中で</w:t>
      </w:r>
      <w:r w:rsidR="007D3452" w:rsidRPr="00BA67AF">
        <w:rPr>
          <w:color w:val="000000" w:themeColor="text1"/>
        </w:rPr>
        <w:t>は、特に</w:t>
      </w:r>
      <w:r w:rsidRPr="00BA67AF">
        <w:rPr>
          <w:color w:val="000000" w:themeColor="text1"/>
        </w:rPr>
        <w:t>テレビ、新聞等のマスメディアの役割が重要であり、その協力が不可欠である。</w:t>
      </w:r>
    </w:p>
    <w:p w:rsidR="00263A1A" w:rsidRPr="00BA67AF" w:rsidRDefault="008B5634" w:rsidP="00444463">
      <w:pPr>
        <w:ind w:leftChars="300" w:left="540" w:firstLineChars="100" w:firstLine="180"/>
        <w:rPr>
          <w:rFonts w:hint="default"/>
          <w:color w:val="000000" w:themeColor="text1"/>
        </w:rPr>
      </w:pPr>
      <w:r w:rsidRPr="00BA67AF">
        <w:rPr>
          <w:color w:val="000000" w:themeColor="text1"/>
        </w:rPr>
        <w:t>また、誤った情報が出た場合は、</w:t>
      </w:r>
      <w:r w:rsidR="00444463" w:rsidRPr="00BA67AF">
        <w:rPr>
          <w:color w:val="000000" w:themeColor="text1"/>
        </w:rPr>
        <w:t>正確な情報を発信し、注意を促す。</w:t>
      </w:r>
      <w:r w:rsidRPr="00BA67AF">
        <w:rPr>
          <w:color w:val="000000" w:themeColor="text1"/>
        </w:rPr>
        <w:t xml:space="preserve">　</w:t>
      </w:r>
    </w:p>
    <w:p w:rsidR="00263A1A" w:rsidRPr="00BA67AF" w:rsidRDefault="008B5634" w:rsidP="004B4FA6">
      <w:pPr>
        <w:ind w:leftChars="300" w:left="540" w:firstLineChars="100" w:firstLine="180"/>
        <w:rPr>
          <w:rFonts w:hint="default"/>
          <w:color w:val="000000" w:themeColor="text1"/>
        </w:rPr>
      </w:pPr>
      <w:r w:rsidRPr="00BA67AF">
        <w:rPr>
          <w:color w:val="000000" w:themeColor="text1"/>
        </w:rPr>
        <w:t>媒体の活用に加え、県民に対する情報提供を行う手段として、ホームページ</w:t>
      </w:r>
      <w:r w:rsidR="00874C00" w:rsidRPr="00BA67AF">
        <w:rPr>
          <w:color w:val="000000" w:themeColor="text1"/>
        </w:rPr>
        <w:t>、あんしんトリピーメール</w:t>
      </w:r>
      <w:r w:rsidRPr="00BA67AF">
        <w:rPr>
          <w:color w:val="000000" w:themeColor="text1"/>
        </w:rPr>
        <w:t>、ソーシャルネットワークサービス（SNS）等の活用を行う。また、ホームページではポータルサイトを開設するなど、情報発信の一元化に努める。</w:t>
      </w:r>
    </w:p>
    <w:p w:rsidR="00263A1A" w:rsidRPr="00BA67AF" w:rsidRDefault="008B5634" w:rsidP="004B4FA6">
      <w:pPr>
        <w:ind w:leftChars="300" w:left="540" w:firstLineChars="100" w:firstLine="180"/>
        <w:rPr>
          <w:rFonts w:hint="default"/>
          <w:color w:val="000000" w:themeColor="text1"/>
        </w:rPr>
      </w:pPr>
      <w:r w:rsidRPr="00BA67AF">
        <w:rPr>
          <w:color w:val="000000" w:themeColor="text1"/>
        </w:rPr>
        <w:t>提供する情報の内容については、新型</w:t>
      </w:r>
      <w:r w:rsidR="00FA6591" w:rsidRPr="00BA67AF">
        <w:rPr>
          <w:color w:val="000000" w:themeColor="text1"/>
        </w:rPr>
        <w:t>コロナウイルス感染症</w:t>
      </w:r>
      <w:r w:rsidRPr="00BA67AF">
        <w:rPr>
          <w:color w:val="000000" w:themeColor="text1"/>
        </w:rPr>
        <w:t>には誰もが感染する可能性があること（感染したことについて、患者やその関係者には原則として責任はないこと）、個人レベルでの対策が全体の対策推進に大きく寄与することを伝え、発生前から認識の共有を図る。</w:t>
      </w:r>
    </w:p>
    <w:p w:rsidR="00263A1A" w:rsidRPr="00BA67AF" w:rsidRDefault="008B5634" w:rsidP="004B4FA6">
      <w:pPr>
        <w:ind w:leftChars="300" w:left="540" w:firstLineChars="100" w:firstLine="180"/>
        <w:rPr>
          <w:rFonts w:hint="default"/>
          <w:color w:val="000000" w:themeColor="text1"/>
        </w:rPr>
      </w:pPr>
      <w:r w:rsidRPr="00BA67AF">
        <w:rPr>
          <w:color w:val="000000" w:themeColor="text1"/>
        </w:rPr>
        <w:t>なお、情報提供に当たっては、次のような点にも配慮する。</w:t>
      </w:r>
    </w:p>
    <w:p w:rsidR="00BB3E08" w:rsidRPr="00BA67AF" w:rsidRDefault="00BB3E08" w:rsidP="00263A1A">
      <w:pPr>
        <w:ind w:firstLineChars="200" w:firstLine="360"/>
        <w:rPr>
          <w:rFonts w:hint="default"/>
          <w:color w:val="000000" w:themeColor="text1"/>
        </w:rPr>
      </w:pPr>
    </w:p>
    <w:p w:rsidR="008B5634" w:rsidRPr="00BA67AF" w:rsidRDefault="008B5634" w:rsidP="004B4FA6">
      <w:pPr>
        <w:ind w:leftChars="100" w:left="180" w:firstLineChars="200" w:firstLine="360"/>
        <w:rPr>
          <w:rFonts w:hint="default"/>
          <w:color w:val="000000" w:themeColor="text1"/>
        </w:rPr>
      </w:pPr>
      <w:r w:rsidRPr="00BA67AF">
        <w:rPr>
          <w:color w:val="000000" w:themeColor="text1"/>
        </w:rPr>
        <w:t>ア　県民に分かりやすい情報発信</w:t>
      </w:r>
    </w:p>
    <w:p w:rsidR="008B5634" w:rsidRDefault="008B5634" w:rsidP="004B4FA6">
      <w:pPr>
        <w:ind w:leftChars="400" w:left="720" w:firstLineChars="100" w:firstLine="180"/>
        <w:rPr>
          <w:rFonts w:hint="default"/>
          <w:color w:val="000000" w:themeColor="text1"/>
        </w:rPr>
      </w:pPr>
      <w:r w:rsidRPr="00BA67AF">
        <w:rPr>
          <w:color w:val="000000" w:themeColor="text1"/>
        </w:rPr>
        <w:t>県民に対する情報提供に当たっては、現在どの程度の危機が迫っているのか、どのよう対策・行動をすべきかなど県民が得たい情報を、平易な言葉で端的に表現し、県民の目線に立った情報発信</w:t>
      </w:r>
      <w:r w:rsidR="00875465" w:rsidRPr="00BA67AF">
        <w:rPr>
          <w:color w:val="000000" w:themeColor="text1"/>
        </w:rPr>
        <w:t>を</w:t>
      </w:r>
      <w:r w:rsidRPr="00BA67AF">
        <w:rPr>
          <w:color w:val="000000" w:themeColor="text1"/>
        </w:rPr>
        <w:t>心がける。</w:t>
      </w:r>
    </w:p>
    <w:p w:rsidR="005803BF" w:rsidRPr="0029238B" w:rsidRDefault="00945987" w:rsidP="004B4FA6">
      <w:pPr>
        <w:ind w:leftChars="400" w:left="720" w:firstLineChars="100" w:firstLine="180"/>
        <w:rPr>
          <w:rFonts w:hint="default"/>
          <w:color w:val="auto"/>
        </w:rPr>
      </w:pPr>
      <w:r w:rsidRPr="0029238B">
        <w:rPr>
          <w:color w:val="auto"/>
        </w:rPr>
        <w:t>また、</w:t>
      </w:r>
      <w:r w:rsidR="00541A6F" w:rsidRPr="0029238B">
        <w:rPr>
          <w:color w:val="auto"/>
        </w:rPr>
        <w:t>県は、</w:t>
      </w:r>
      <w:r w:rsidR="00642B01" w:rsidRPr="0029238B">
        <w:rPr>
          <w:color w:val="auto"/>
        </w:rPr>
        <w:t>県内における感染拡大リスクの指標として</w:t>
      </w:r>
      <w:r w:rsidRPr="0029238B">
        <w:rPr>
          <w:color w:val="auto"/>
        </w:rPr>
        <w:t>注意報・警報・特別警報</w:t>
      </w:r>
      <w:r w:rsidR="00642B01" w:rsidRPr="0029238B">
        <w:rPr>
          <w:color w:val="auto"/>
        </w:rPr>
        <w:t>を、県外との往来に注意すべき地域として留意・注意・特別注意・警戒・厳重警戒の地域</w:t>
      </w:r>
      <w:r w:rsidR="00341542" w:rsidRPr="0029238B">
        <w:rPr>
          <w:color w:val="auto"/>
        </w:rPr>
        <w:t>区分</w:t>
      </w:r>
      <w:r w:rsidRPr="0029238B">
        <w:rPr>
          <w:color w:val="auto"/>
        </w:rPr>
        <w:t>を発出し、感染防止対策</w:t>
      </w:r>
      <w:r w:rsidR="00541A6F" w:rsidRPr="0029238B">
        <w:rPr>
          <w:color w:val="auto"/>
        </w:rPr>
        <w:t>について</w:t>
      </w:r>
      <w:r w:rsidRPr="0029238B">
        <w:rPr>
          <w:color w:val="auto"/>
        </w:rPr>
        <w:t>県民に対して協力を求める。</w:t>
      </w:r>
    </w:p>
    <w:p w:rsidR="00945987" w:rsidRPr="0029238B" w:rsidRDefault="005803BF" w:rsidP="004B4FA6">
      <w:pPr>
        <w:ind w:leftChars="400" w:left="720" w:firstLineChars="100" w:firstLine="180"/>
        <w:rPr>
          <w:rFonts w:hint="default"/>
          <w:color w:val="auto"/>
        </w:rPr>
      </w:pPr>
      <w:r w:rsidRPr="0029238B">
        <w:rPr>
          <w:color w:val="auto"/>
        </w:rPr>
        <w:t>さらに、感染力の高い変異株が認められた場合や、特定の地域において一定期間に確認された陽性者のウイルス量に着目し、特に感染防止対策を徹底する必要があると認められる場合に、「感染増大警戒情報」を発出し、</w:t>
      </w:r>
      <w:r w:rsidR="0034088D" w:rsidRPr="0029238B">
        <w:rPr>
          <w:color w:val="auto"/>
        </w:rPr>
        <w:t>医療機関、福祉施設の従事者、利用者への幅広いＰＣＲ検査等の実施、県民へ感染予防対策の徹底の</w:t>
      </w:r>
      <w:r w:rsidRPr="0029238B">
        <w:rPr>
          <w:color w:val="auto"/>
        </w:rPr>
        <w:t>呼びかけ</w:t>
      </w:r>
      <w:r w:rsidR="0034088D" w:rsidRPr="0029238B">
        <w:rPr>
          <w:color w:val="auto"/>
        </w:rPr>
        <w:t>等を行う</w:t>
      </w:r>
      <w:r w:rsidRPr="0029238B">
        <w:rPr>
          <w:color w:val="auto"/>
        </w:rPr>
        <w:t>。</w:t>
      </w:r>
    </w:p>
    <w:p w:rsidR="0034088D" w:rsidRPr="0029238B" w:rsidRDefault="0034088D" w:rsidP="0034088D">
      <w:pPr>
        <w:rPr>
          <w:rFonts w:hint="default"/>
          <w:color w:val="auto"/>
        </w:rPr>
      </w:pPr>
    </w:p>
    <w:p w:rsidR="00642B01" w:rsidRPr="0029238B" w:rsidRDefault="00642B01" w:rsidP="00642B01">
      <w:pPr>
        <w:rPr>
          <w:rFonts w:ascii="ＭＳ ゴシック" w:eastAsia="ＭＳ ゴシック" w:hAnsi="ＭＳ ゴシック" w:hint="default"/>
          <w:color w:val="auto"/>
        </w:rPr>
      </w:pPr>
      <w:r w:rsidRPr="0029238B">
        <w:rPr>
          <w:color w:val="auto"/>
        </w:rPr>
        <w:t xml:space="preserve">　</w:t>
      </w:r>
      <w:r w:rsidRPr="0029238B">
        <w:rPr>
          <w:rFonts w:ascii="ＭＳ ゴシック" w:eastAsia="ＭＳ ゴシック" w:hAnsi="ＭＳ ゴシック"/>
          <w:color w:val="auto"/>
        </w:rPr>
        <w:t xml:space="preserve">　　　【鳥取県版新型コロナ警報】</w:t>
      </w:r>
    </w:p>
    <w:tbl>
      <w:tblPr>
        <w:tblW w:w="7796" w:type="dxa"/>
        <w:tblInd w:w="704" w:type="dxa"/>
        <w:tblLayout w:type="fixed"/>
        <w:tblCellMar>
          <w:left w:w="0" w:type="dxa"/>
          <w:right w:w="0" w:type="dxa"/>
        </w:tblCellMar>
        <w:tblLook w:val="0420" w:firstRow="1" w:lastRow="0" w:firstColumn="0" w:lastColumn="0" w:noHBand="0" w:noVBand="1"/>
      </w:tblPr>
      <w:tblGrid>
        <w:gridCol w:w="425"/>
        <w:gridCol w:w="1134"/>
        <w:gridCol w:w="1985"/>
        <w:gridCol w:w="2126"/>
        <w:gridCol w:w="2126"/>
      </w:tblGrid>
      <w:tr w:rsidR="00302FEF" w:rsidRPr="00302FEF" w:rsidTr="00EB6156">
        <w:trPr>
          <w:trHeight w:val="13"/>
        </w:trPr>
        <w:tc>
          <w:tcPr>
            <w:tcW w:w="1559" w:type="dxa"/>
            <w:gridSpan w:val="2"/>
            <w:tcBorders>
              <w:top w:val="single" w:sz="4" w:space="0" w:color="auto"/>
              <w:left w:val="single" w:sz="4" w:space="0" w:color="000000"/>
              <w:bottom w:val="single" w:sz="4" w:space="0" w:color="000000"/>
              <w:right w:val="single" w:sz="4" w:space="0" w:color="auto"/>
            </w:tcBorders>
            <w:shd w:val="clear" w:color="auto" w:fill="auto"/>
            <w:tcMar>
              <w:top w:w="72" w:type="dxa"/>
              <w:left w:w="144" w:type="dxa"/>
              <w:bottom w:w="72" w:type="dxa"/>
              <w:right w:w="144" w:type="dxa"/>
            </w:tcMar>
            <w:vAlign w:val="center"/>
            <w:hideMark/>
          </w:tcPr>
          <w:p w:rsidR="00DE0FF6" w:rsidRPr="00DE0FF6" w:rsidRDefault="00DE0FF6" w:rsidP="00DE0FF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FF0000"/>
                <w:kern w:val="2"/>
                <w:sz w:val="16"/>
                <w:szCs w:val="16"/>
              </w:rPr>
            </w:pPr>
            <w:r w:rsidRPr="0029238B">
              <w:rPr>
                <w:rFonts w:asciiTheme="minorEastAsia" w:eastAsiaTheme="minorEastAsia" w:hAnsiTheme="minorEastAsia" w:cstheme="minorBidi"/>
                <w:color w:val="auto"/>
                <w:kern w:val="2"/>
                <w:sz w:val="16"/>
                <w:szCs w:val="16"/>
              </w:rPr>
              <w:t>区　分</w:t>
            </w:r>
          </w:p>
        </w:tc>
        <w:tc>
          <w:tcPr>
            <w:tcW w:w="1985" w:type="dxa"/>
            <w:tcBorders>
              <w:top w:val="single" w:sz="4" w:space="0" w:color="auto"/>
              <w:left w:val="single" w:sz="4" w:space="0" w:color="auto"/>
              <w:bottom w:val="single" w:sz="4" w:space="0" w:color="auto"/>
              <w:right w:val="single" w:sz="4" w:space="0" w:color="auto"/>
            </w:tcBorders>
            <w:shd w:val="clear" w:color="auto" w:fill="FFFF00"/>
            <w:tcMar>
              <w:top w:w="72" w:type="dxa"/>
              <w:left w:w="144" w:type="dxa"/>
              <w:bottom w:w="72" w:type="dxa"/>
              <w:right w:w="144" w:type="dxa"/>
            </w:tcMar>
            <w:vAlign w:val="center"/>
            <w:hideMark/>
          </w:tcPr>
          <w:p w:rsidR="00DE0FF6" w:rsidRPr="00DE0FF6" w:rsidRDefault="00DE0FF6" w:rsidP="00DE0FF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FF0000"/>
                <w:kern w:val="2"/>
                <w:sz w:val="16"/>
                <w:szCs w:val="16"/>
              </w:rPr>
            </w:pPr>
            <w:r w:rsidRPr="00DE0FF6">
              <w:rPr>
                <w:rFonts w:asciiTheme="minorEastAsia" w:eastAsiaTheme="minorEastAsia" w:hAnsiTheme="minorEastAsia" w:cstheme="minorBidi"/>
                <w:bCs/>
                <w:color w:val="FF0000"/>
                <w:kern w:val="2"/>
                <w:sz w:val="16"/>
                <w:szCs w:val="16"/>
              </w:rPr>
              <w:t>注意報</w:t>
            </w:r>
          </w:p>
        </w:tc>
        <w:tc>
          <w:tcPr>
            <w:tcW w:w="2126" w:type="dxa"/>
            <w:tcBorders>
              <w:top w:val="single" w:sz="4" w:space="0" w:color="auto"/>
              <w:left w:val="single" w:sz="4" w:space="0" w:color="auto"/>
              <w:bottom w:val="single" w:sz="4" w:space="0" w:color="auto"/>
              <w:right w:val="single" w:sz="4" w:space="0" w:color="auto"/>
            </w:tcBorders>
            <w:shd w:val="clear" w:color="auto" w:fill="FF0000"/>
            <w:tcMar>
              <w:top w:w="72" w:type="dxa"/>
              <w:left w:w="144" w:type="dxa"/>
              <w:bottom w:w="72" w:type="dxa"/>
              <w:right w:w="144" w:type="dxa"/>
            </w:tcMar>
            <w:vAlign w:val="center"/>
            <w:hideMark/>
          </w:tcPr>
          <w:p w:rsidR="00DE0FF6" w:rsidRPr="00DE0FF6" w:rsidRDefault="00DE0FF6" w:rsidP="00DE0FF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FFFFFF" w:themeColor="background1"/>
                <w:kern w:val="2"/>
                <w:sz w:val="16"/>
                <w:szCs w:val="16"/>
              </w:rPr>
            </w:pPr>
            <w:r w:rsidRPr="00DE0FF6">
              <w:rPr>
                <w:rFonts w:asciiTheme="minorEastAsia" w:eastAsiaTheme="minorEastAsia" w:hAnsiTheme="minorEastAsia" w:cstheme="minorBidi"/>
                <w:bCs/>
                <w:color w:val="FFFFFF" w:themeColor="background1"/>
                <w:kern w:val="2"/>
                <w:sz w:val="16"/>
                <w:szCs w:val="16"/>
              </w:rPr>
              <w:t>警報</w:t>
            </w:r>
          </w:p>
        </w:tc>
        <w:tc>
          <w:tcPr>
            <w:tcW w:w="2126" w:type="dxa"/>
            <w:tcBorders>
              <w:top w:val="single" w:sz="4" w:space="0" w:color="auto"/>
              <w:left w:val="single" w:sz="4" w:space="0" w:color="auto"/>
              <w:bottom w:val="single" w:sz="4" w:space="0" w:color="auto"/>
              <w:right w:val="single" w:sz="4" w:space="0" w:color="auto"/>
            </w:tcBorders>
            <w:shd w:val="clear" w:color="auto" w:fill="7030A0"/>
            <w:tcMar>
              <w:top w:w="72" w:type="dxa"/>
              <w:left w:w="144" w:type="dxa"/>
              <w:bottom w:w="72" w:type="dxa"/>
              <w:right w:w="144" w:type="dxa"/>
            </w:tcMar>
            <w:vAlign w:val="center"/>
            <w:hideMark/>
          </w:tcPr>
          <w:p w:rsidR="00DE0FF6" w:rsidRPr="00DE0FF6" w:rsidRDefault="00DE0FF6" w:rsidP="00DE0FF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FFFFFF" w:themeColor="background1"/>
                <w:kern w:val="2"/>
                <w:sz w:val="16"/>
                <w:szCs w:val="16"/>
              </w:rPr>
            </w:pPr>
            <w:r w:rsidRPr="00DE0FF6">
              <w:rPr>
                <w:rFonts w:asciiTheme="minorEastAsia" w:eastAsiaTheme="minorEastAsia" w:hAnsiTheme="minorEastAsia" w:cstheme="minorBidi"/>
                <w:bCs/>
                <w:color w:val="FFFFFF" w:themeColor="background1"/>
                <w:kern w:val="2"/>
                <w:sz w:val="16"/>
                <w:szCs w:val="16"/>
              </w:rPr>
              <w:t>特別警報</w:t>
            </w:r>
          </w:p>
        </w:tc>
      </w:tr>
      <w:tr w:rsidR="0029238B" w:rsidRPr="0029238B" w:rsidTr="00EB6156">
        <w:trPr>
          <w:trHeight w:val="425"/>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hideMark/>
          </w:tcPr>
          <w:p w:rsidR="00DE0FF6" w:rsidRPr="0029238B" w:rsidRDefault="00DE0FF6" w:rsidP="00DE0FF6">
            <w:pPr>
              <w:overflowPunct/>
              <w:adjustRightInd w:val="0"/>
              <w:snapToGrid w:val="0"/>
              <w:spacing w:line="180" w:lineRule="exact"/>
              <w:ind w:left="113" w:right="113"/>
              <w:jc w:val="distribute"/>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判断指標</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①新規陽性患者数</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EB6156">
            <w:pPr>
              <w:widowControl/>
              <w:overflowPunct/>
              <w:spacing w:line="180" w:lineRule="exact"/>
              <w:jc w:val="center"/>
              <w:textAlignment w:val="auto"/>
              <w:rPr>
                <w:rFonts w:asciiTheme="minorEastAsia" w:eastAsiaTheme="minorEastAsia" w:hAnsiTheme="minorEastAsia" w:cs="Arial" w:hint="default"/>
                <w:color w:val="auto"/>
                <w:w w:val="90"/>
                <w:sz w:val="16"/>
                <w:szCs w:val="16"/>
              </w:rPr>
            </w:pPr>
            <w:r w:rsidRPr="0029238B">
              <w:rPr>
                <w:rFonts w:asciiTheme="minorEastAsia" w:eastAsiaTheme="minorEastAsia" w:hAnsiTheme="minorEastAsia" w:cs="Arial"/>
                <w:bCs/>
                <w:color w:val="auto"/>
                <w:sz w:val="16"/>
                <w:szCs w:val="16"/>
              </w:rPr>
              <w:t>東部 １人/週、中部 １人/週、西部 １人/週</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EB6156">
            <w:pPr>
              <w:widowControl/>
              <w:overflowPunct/>
              <w:spacing w:line="180" w:lineRule="exact"/>
              <w:jc w:val="center"/>
              <w:textAlignment w:val="auto"/>
              <w:rPr>
                <w:rFonts w:asciiTheme="minorEastAsia" w:eastAsiaTheme="minorEastAsia" w:hAnsiTheme="minorEastAsia" w:cs="Arial" w:hint="default"/>
                <w:color w:val="auto"/>
                <w:w w:val="90"/>
                <w:sz w:val="16"/>
                <w:szCs w:val="16"/>
              </w:rPr>
            </w:pPr>
            <w:r w:rsidRPr="0029238B">
              <w:rPr>
                <w:rFonts w:asciiTheme="minorEastAsia" w:eastAsiaTheme="minorEastAsia" w:hAnsiTheme="minorEastAsia" w:cs="Arial"/>
                <w:bCs/>
                <w:color w:val="auto"/>
                <w:sz w:val="16"/>
                <w:szCs w:val="16"/>
              </w:rPr>
              <w:t>東部 ３人/週、中部 ２人/週、西部 ３人/</w:t>
            </w:r>
            <w:r w:rsidRPr="0029238B">
              <w:rPr>
                <w:rFonts w:asciiTheme="minorEastAsia" w:eastAsiaTheme="minorEastAsia" w:hAnsiTheme="minorEastAsia" w:cs="Arial"/>
                <w:bCs/>
                <w:color w:val="auto"/>
                <w:w w:val="90"/>
                <w:kern w:val="24"/>
                <w:sz w:val="16"/>
                <w:szCs w:val="16"/>
              </w:rPr>
              <w:t>週</w:t>
            </w:r>
          </w:p>
        </w:tc>
      </w:tr>
      <w:tr w:rsidR="0029238B" w:rsidRPr="0029238B" w:rsidTr="00642B01">
        <w:trPr>
          <w:trHeight w:val="191"/>
        </w:trPr>
        <w:tc>
          <w:tcPr>
            <w:tcW w:w="425" w:type="dxa"/>
            <w:vMerge/>
            <w:tcBorders>
              <w:top w:val="single" w:sz="4" w:space="0" w:color="000000"/>
              <w:left w:val="single" w:sz="4" w:space="0" w:color="000000"/>
              <w:bottom w:val="single" w:sz="4" w:space="0" w:color="auto"/>
              <w:right w:val="single" w:sz="4" w:space="0" w:color="000000"/>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1134" w:type="dxa"/>
            <w:tcBorders>
              <w:top w:val="single" w:sz="4" w:space="0" w:color="auto"/>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②</w:t>
            </w:r>
            <w:r w:rsidRPr="0029238B">
              <w:rPr>
                <w:rFonts w:asciiTheme="minorEastAsia" w:eastAsiaTheme="minorEastAsia" w:hAnsiTheme="minorEastAsia" w:cstheme="minorBidi"/>
                <w:color w:val="auto"/>
                <w:sz w:val="16"/>
                <w:szCs w:val="16"/>
              </w:rPr>
              <w:t>現時点確保病床稼働率</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DE0FF6" w:rsidRPr="0029238B" w:rsidRDefault="00DE0FF6" w:rsidP="00EB615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EB6156">
            <w:pPr>
              <w:overflowPunct/>
              <w:adjustRightInd w:val="0"/>
              <w:snapToGrid w:val="0"/>
              <w:spacing w:line="180" w:lineRule="exact"/>
              <w:jc w:val="center"/>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圏域ごとに稼働率15％超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E0FF6" w:rsidRPr="0029238B" w:rsidRDefault="00DE0FF6" w:rsidP="00EB615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圏域ごとに稼働率50％超</w:t>
            </w:r>
          </w:p>
        </w:tc>
      </w:tr>
      <w:tr w:rsidR="0029238B" w:rsidRPr="0029238B" w:rsidTr="00EB6156">
        <w:trPr>
          <w:trHeight w:val="20"/>
        </w:trPr>
        <w:tc>
          <w:tcPr>
            <w:tcW w:w="425" w:type="dxa"/>
            <w:vMerge w:val="restart"/>
            <w:tcBorders>
              <w:top w:val="single" w:sz="4" w:space="0" w:color="auto"/>
              <w:left w:val="single" w:sz="4" w:space="0" w:color="000000"/>
              <w:bottom w:val="single" w:sz="4" w:space="0" w:color="000000"/>
              <w:right w:val="single" w:sz="4" w:space="0" w:color="000000"/>
            </w:tcBorders>
            <w:vAlign w:val="center"/>
          </w:tcPr>
          <w:p w:rsidR="00DE0FF6" w:rsidRPr="0029238B" w:rsidRDefault="00DE0FF6" w:rsidP="00DE0FF6">
            <w:pPr>
              <w:overflowPunct/>
              <w:adjustRightInd w:val="0"/>
              <w:snapToGrid w:val="0"/>
              <w:spacing w:line="180" w:lineRule="exact"/>
              <w:ind w:left="113"/>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運用</w:t>
            </w:r>
          </w:p>
        </w:tc>
        <w:tc>
          <w:tcPr>
            <w:tcW w:w="1134" w:type="dxa"/>
            <w:tcBorders>
              <w:top w:val="single" w:sz="4" w:space="0" w:color="auto"/>
              <w:left w:val="single" w:sz="4"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発令</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DE0FF6" w:rsidRPr="0029238B" w:rsidRDefault="00DE0FF6" w:rsidP="00DE0FF6">
            <w:pPr>
              <w:overflowPunct/>
              <w:adjustRightInd w:val="0"/>
              <w:snapToGrid w:val="0"/>
              <w:spacing w:line="180" w:lineRule="exact"/>
              <w:ind w:left="160" w:hangingChars="100" w:hanging="160"/>
              <w:jc w:val="center"/>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圏域単位で発令</w:t>
            </w:r>
          </w:p>
        </w:tc>
      </w:tr>
      <w:tr w:rsidR="0029238B" w:rsidRPr="0029238B" w:rsidTr="00EB6156">
        <w:trPr>
          <w:trHeight w:val="20"/>
        </w:trPr>
        <w:tc>
          <w:tcPr>
            <w:tcW w:w="425" w:type="dxa"/>
            <w:vMerge/>
            <w:tcBorders>
              <w:top w:val="single" w:sz="4" w:space="0" w:color="auto"/>
              <w:left w:val="single" w:sz="4" w:space="0" w:color="000000"/>
              <w:bottom w:val="single" w:sz="4" w:space="0" w:color="000000"/>
              <w:right w:val="single" w:sz="4" w:space="0" w:color="000000"/>
            </w:tcBorders>
            <w:vAlign w:val="center"/>
          </w:tcPr>
          <w:p w:rsidR="00DE0FF6" w:rsidRPr="0029238B" w:rsidRDefault="00DE0FF6" w:rsidP="00DE0FF6">
            <w:pPr>
              <w:overflowPunct/>
              <w:adjustRightInd w:val="0"/>
              <w:snapToGrid w:val="0"/>
              <w:spacing w:line="180" w:lineRule="exact"/>
              <w:ind w:left="113"/>
              <w:jc w:val="left"/>
              <w:textAlignment w:val="auto"/>
              <w:rPr>
                <w:rFonts w:asciiTheme="minorEastAsia" w:eastAsiaTheme="minorEastAsia" w:hAnsiTheme="minorEastAsia" w:cstheme="minorBidi" w:hint="default"/>
                <w:color w:val="auto"/>
                <w:kern w:val="2"/>
                <w:sz w:val="16"/>
                <w:szCs w:val="16"/>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発令期間</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DE0FF6" w:rsidRPr="0029238B" w:rsidRDefault="00DE0FF6" w:rsidP="00765BF8">
            <w:pPr>
              <w:overflowPunct/>
              <w:adjustRightInd w:val="0"/>
              <w:snapToGrid w:val="0"/>
              <w:spacing w:line="180" w:lineRule="exact"/>
              <w:ind w:left="160" w:hangingChars="100" w:hanging="160"/>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始期：①の基準に達した</w:t>
            </w:r>
            <w:r w:rsidRPr="0029238B">
              <w:rPr>
                <w:rFonts w:asciiTheme="minorEastAsia" w:eastAsiaTheme="minorEastAsia" w:hAnsiTheme="minorEastAsia" w:cstheme="minorBidi"/>
                <w:color w:val="auto"/>
                <w:kern w:val="2"/>
                <w:sz w:val="16"/>
                <w:szCs w:val="16"/>
              </w:rPr>
              <w:t>日</w:t>
            </w:r>
            <w:r w:rsidR="00765BF8" w:rsidRPr="0029238B">
              <w:rPr>
                <w:rFonts w:asciiTheme="minorEastAsia" w:eastAsiaTheme="minorEastAsia" w:hAnsiTheme="minorEastAsia" w:cstheme="minorBidi"/>
                <w:color w:val="auto"/>
                <w:kern w:val="2"/>
                <w:sz w:val="16"/>
                <w:szCs w:val="16"/>
              </w:rPr>
              <w:t xml:space="preserve">　</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終期：②の基準を下回った日</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始期：①②がいずれも基準に達した日</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終期：①②がいずれも基準を下回った日</w:t>
            </w:r>
          </w:p>
        </w:tc>
      </w:tr>
      <w:tr w:rsidR="0029238B" w:rsidRPr="0029238B" w:rsidTr="00EB6156">
        <w:trPr>
          <w:trHeight w:val="16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解除</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EB6156">
            <w:pPr>
              <w:overflowPunct/>
              <w:adjustRightInd w:val="0"/>
              <w:snapToGrid w:val="0"/>
              <w:spacing w:line="180" w:lineRule="exac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①の基準を</w:t>
            </w:r>
            <w:r w:rsidRPr="0029238B">
              <w:rPr>
                <w:rFonts w:asciiTheme="minorEastAsia" w:eastAsiaTheme="minorEastAsia" w:hAnsiTheme="minorEastAsia" w:cstheme="minorBidi"/>
                <w:color w:val="auto"/>
                <w:w w:val="90"/>
                <w:kern w:val="2"/>
                <w:sz w:val="16"/>
                <w:szCs w:val="16"/>
              </w:rPr>
              <w:t>下</w:t>
            </w:r>
            <w:r w:rsidRPr="0029238B">
              <w:rPr>
                <w:rFonts w:asciiTheme="minorEastAsia" w:eastAsiaTheme="minorEastAsia" w:hAnsiTheme="minorEastAsia" w:cstheme="minorBidi"/>
                <w:color w:val="auto"/>
                <w:sz w:val="16"/>
                <w:szCs w:val="16"/>
              </w:rPr>
              <w:t>回った日の翌日</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①②がいずれも基準を下回った日の翌日</w:t>
            </w:r>
          </w:p>
          <w:p w:rsidR="00DE0FF6" w:rsidRPr="0029238B" w:rsidRDefault="00DE0FF6" w:rsidP="00765BF8">
            <w:pPr>
              <w:overflowPunct/>
              <w:adjustRightInd w:val="0"/>
              <w:snapToGrid w:val="0"/>
              <w:spacing w:line="180" w:lineRule="exac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（警報、注意報の要件を満たしている場合はそちらに移行）</w:t>
            </w:r>
          </w:p>
        </w:tc>
      </w:tr>
      <w:tr w:rsidR="0029238B" w:rsidRPr="0029238B" w:rsidTr="00EB6156">
        <w:trPr>
          <w:trHeight w:val="592"/>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strike/>
                <w:color w:val="auto"/>
                <w:kern w:val="2"/>
                <w:sz w:val="16"/>
                <w:szCs w:val="16"/>
              </w:rPr>
            </w:pPr>
            <w:r w:rsidRPr="0029238B">
              <w:rPr>
                <w:rFonts w:asciiTheme="minorEastAsia" w:eastAsiaTheme="minorEastAsia" w:hAnsiTheme="minorEastAsia" w:cstheme="minorBidi"/>
                <w:color w:val="auto"/>
                <w:kern w:val="2"/>
                <w:sz w:val="16"/>
                <w:szCs w:val="16"/>
              </w:rPr>
              <w:t>活動制限</w:t>
            </w: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外出・ｲﾍﾞﾝﾄ・施設</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○感染拡大を予防する事項の呼びかけを強化</w:t>
            </w:r>
          </w:p>
          <w:p w:rsidR="00DE0FF6" w:rsidRPr="0029238B" w:rsidRDefault="00DE0FF6" w:rsidP="00DE0FF6">
            <w:pPr>
              <w:overflowPunct/>
              <w:adjustRightInd w:val="0"/>
              <w:snapToGrid w:val="0"/>
              <w:spacing w:line="180" w:lineRule="exact"/>
              <w:ind w:leftChars="100" w:left="34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・手洗い励行、ﾏｽｸ着用</w:t>
            </w:r>
          </w:p>
          <w:p w:rsidR="00DE0FF6" w:rsidRPr="0029238B" w:rsidRDefault="00DE0FF6" w:rsidP="00DE0FF6">
            <w:pPr>
              <w:overflowPunct/>
              <w:adjustRightInd w:val="0"/>
              <w:snapToGrid w:val="0"/>
              <w:spacing w:line="180" w:lineRule="exact"/>
              <w:ind w:leftChars="100" w:left="34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・換気の徹底</w:t>
            </w:r>
          </w:p>
          <w:p w:rsidR="00DE0FF6" w:rsidRPr="0029238B" w:rsidRDefault="00DE0FF6" w:rsidP="00DE0FF6">
            <w:pPr>
              <w:overflowPunct/>
              <w:adjustRightInd w:val="0"/>
              <w:snapToGrid w:val="0"/>
              <w:spacing w:line="180" w:lineRule="exact"/>
              <w:ind w:leftChars="100" w:left="34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・施設内の消毒</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○クラスター発生施設に関係する箇所､３密な場所</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○状況に応じて不要不急の外出自粛を要請</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○生活維持に必要なものを除く外出自粛を要請</w:t>
            </w:r>
          </w:p>
        </w:tc>
      </w:tr>
      <w:tr w:rsidR="0029238B" w:rsidRPr="0029238B" w:rsidTr="00EB6156">
        <w:trPr>
          <w:trHeight w:val="15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○市中感染が拡がった場合、比較的規模の大きなイベント等から順次制限</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○必要性があると認められる業務や施設に限って要請</w:t>
            </w:r>
          </w:p>
        </w:tc>
      </w:tr>
      <w:tr w:rsidR="0029238B" w:rsidRPr="0029238B" w:rsidTr="00EB6156">
        <w:trPr>
          <w:trHeight w:val="1127"/>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学校</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spacing w:val="11"/>
                <w:w w:val="95"/>
                <w:sz w:val="16"/>
                <w:szCs w:val="16"/>
              </w:rPr>
            </w:pPr>
            <w:r w:rsidRPr="0029238B">
              <w:rPr>
                <w:rFonts w:asciiTheme="minorEastAsia" w:eastAsiaTheme="minorEastAsia" w:hAnsiTheme="minorEastAsia" w:cstheme="minorBidi"/>
                <w:color w:val="auto"/>
                <w:sz w:val="16"/>
                <w:szCs w:val="16"/>
              </w:rPr>
              <w:t>○感染者の学校休業の検討が基本</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765BF8">
            <w:pPr>
              <w:overflowPunct/>
              <w:adjustRightInd w:val="0"/>
              <w:snapToGrid w:val="0"/>
              <w:spacing w:line="180" w:lineRule="exact"/>
              <w:ind w:left="160" w:hangingChars="100" w:hanging="160"/>
              <w:textAlignment w:val="auto"/>
              <w:rPr>
                <w:rFonts w:asciiTheme="minorEastAsia" w:eastAsiaTheme="minorEastAsia" w:hAnsiTheme="minorEastAsia" w:cstheme="minorBidi" w:hint="default"/>
                <w:color w:val="auto"/>
                <w:spacing w:val="10"/>
                <w:w w:val="90"/>
                <w:sz w:val="16"/>
                <w:szCs w:val="16"/>
              </w:rPr>
            </w:pPr>
            <w:r w:rsidRPr="0029238B">
              <w:rPr>
                <w:rFonts w:asciiTheme="minorEastAsia" w:eastAsiaTheme="minorEastAsia" w:hAnsiTheme="minorEastAsia" w:cstheme="minorBidi"/>
                <w:color w:val="auto"/>
                <w:sz w:val="16"/>
                <w:szCs w:val="16"/>
              </w:rPr>
              <w:t>〇感染者の学校休業の検討が基</w:t>
            </w:r>
            <w:r w:rsidR="00765BF8" w:rsidRPr="0029238B">
              <w:rPr>
                <w:rFonts w:asciiTheme="minorEastAsia" w:eastAsiaTheme="minorEastAsia" w:hAnsiTheme="minorEastAsia" w:cstheme="minorBidi"/>
                <w:color w:val="auto"/>
                <w:sz w:val="16"/>
                <w:szCs w:val="16"/>
              </w:rPr>
              <w:t xml:space="preserve">　</w:t>
            </w:r>
            <w:r w:rsidRPr="0029238B">
              <w:rPr>
                <w:rFonts w:asciiTheme="minorEastAsia" w:eastAsiaTheme="minorEastAsia" w:hAnsiTheme="minorEastAsia" w:cstheme="minorBidi"/>
                <w:color w:val="auto"/>
                <w:sz w:val="16"/>
                <w:szCs w:val="16"/>
              </w:rPr>
              <w:t>本</w:t>
            </w:r>
          </w:p>
          <w:p w:rsidR="00DE0FF6" w:rsidRPr="0029238B" w:rsidRDefault="00DE0FF6" w:rsidP="00765BF8">
            <w:pPr>
              <w:overflowPunct/>
              <w:adjustRightInd w:val="0"/>
              <w:snapToGrid w:val="0"/>
              <w:spacing w:line="180" w:lineRule="exact"/>
              <w:ind w:left="160" w:hangingChars="100" w:hanging="160"/>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sz w:val="16"/>
                <w:szCs w:val="16"/>
              </w:rPr>
              <w:t>○市中感染の拡がり状況を勘案し、必要に応じて感染リスクの高い教育活動の制限、分散登校、休業 等</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○市中感染の拡がり状況を勘案し、必要に応じて該当の圏域又は全県での教育活動の制限、分散登校、休業</w:t>
            </w:r>
            <w:r w:rsidR="00765BF8" w:rsidRPr="0029238B">
              <w:rPr>
                <w:rFonts w:asciiTheme="minorEastAsia" w:eastAsiaTheme="minorEastAsia" w:hAnsiTheme="minorEastAsia" w:cstheme="minorBidi"/>
                <w:color w:val="auto"/>
                <w:sz w:val="16"/>
                <w:szCs w:val="16"/>
              </w:rPr>
              <w:t xml:space="preserve">　</w:t>
            </w:r>
            <w:r w:rsidRPr="0029238B">
              <w:rPr>
                <w:rFonts w:asciiTheme="minorEastAsia" w:eastAsiaTheme="minorEastAsia" w:hAnsiTheme="minorEastAsia" w:cstheme="minorBidi"/>
                <w:color w:val="auto"/>
                <w:kern w:val="2"/>
                <w:sz w:val="16"/>
                <w:szCs w:val="16"/>
              </w:rPr>
              <w:t>等</w:t>
            </w:r>
            <w:r w:rsidR="00765BF8" w:rsidRPr="0029238B">
              <w:rPr>
                <w:rFonts w:asciiTheme="minorEastAsia" w:eastAsiaTheme="minorEastAsia" w:hAnsiTheme="minorEastAsia" w:cstheme="minorBidi"/>
                <w:color w:val="auto"/>
                <w:kern w:val="2"/>
                <w:sz w:val="16"/>
                <w:szCs w:val="16"/>
              </w:rPr>
              <w:t xml:space="preserve">　</w:t>
            </w:r>
          </w:p>
        </w:tc>
      </w:tr>
      <w:tr w:rsidR="0029238B" w:rsidRPr="0029238B" w:rsidTr="00EB6156">
        <w:trPr>
          <w:trHeight w:val="141"/>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医療強化</w:t>
            </w:r>
          </w:p>
        </w:tc>
        <w:tc>
          <w:tcPr>
            <w:tcW w:w="1134" w:type="dxa"/>
            <w:tcBorders>
              <w:top w:val="single" w:sz="4" w:space="0" w:color="000000"/>
              <w:left w:val="single" w:sz="4" w:space="0" w:color="000000"/>
              <w:bottom w:val="single" w:sz="4" w:space="0" w:color="000000"/>
              <w:right w:val="single" w:sz="4" w:space="0" w:color="auto"/>
            </w:tcBorders>
            <w:shd w:val="clear" w:color="auto" w:fill="auto"/>
            <w:tcMar>
              <w:top w:w="72" w:type="dxa"/>
              <w:left w:w="0" w:type="dxa"/>
              <w:bottom w:w="72"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保健所</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○疫学調査応援職員を派遣</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○疫学調査応援職員を派遣 ○相談ｾﾝﾀｰ応援職員を派遣　等</w:t>
            </w:r>
          </w:p>
        </w:tc>
      </w:tr>
      <w:tr w:rsidR="0029238B" w:rsidRPr="0029238B" w:rsidTr="00EB6156">
        <w:trPr>
          <w:trHeight w:val="50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医療・福祉</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○施設内感染対策の確認</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〇病床確保の準備　 等</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E0FF6" w:rsidRPr="0029238B" w:rsidRDefault="00DE0FF6" w:rsidP="00765BF8">
            <w:pPr>
              <w:overflowPunct/>
              <w:adjustRightInd w:val="0"/>
              <w:snapToGrid w:val="0"/>
              <w:spacing w:line="180" w:lineRule="exact"/>
              <w:ind w:left="160" w:hangingChars="100" w:hanging="160"/>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○施設内感染対策の徹底</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○必要物資の送付、空床確保　 等</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○病床・人工呼吸器 緊急調達</w:t>
            </w:r>
          </w:p>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○施設への医療人材の派遣</w:t>
            </w:r>
            <w:r w:rsidR="00EB6156" w:rsidRPr="0029238B">
              <w:rPr>
                <w:rFonts w:asciiTheme="minorEastAsia" w:eastAsiaTheme="minorEastAsia" w:hAnsiTheme="minorEastAsia" w:cstheme="minorBidi"/>
                <w:color w:val="auto"/>
                <w:sz w:val="16"/>
                <w:szCs w:val="16"/>
              </w:rPr>
              <w:t xml:space="preserve">　</w:t>
            </w:r>
            <w:r w:rsidRPr="0029238B">
              <w:rPr>
                <w:rFonts w:asciiTheme="minorEastAsia" w:eastAsiaTheme="minorEastAsia" w:hAnsiTheme="minorEastAsia" w:cstheme="minorBidi"/>
                <w:color w:val="auto"/>
                <w:sz w:val="16"/>
                <w:szCs w:val="16"/>
              </w:rPr>
              <w:t>等</w:t>
            </w:r>
            <w:r w:rsidR="00EB6156" w:rsidRPr="0029238B">
              <w:rPr>
                <w:rFonts w:asciiTheme="minorEastAsia" w:eastAsiaTheme="minorEastAsia" w:hAnsiTheme="minorEastAsia" w:cstheme="minorBidi"/>
                <w:color w:val="auto"/>
                <w:sz w:val="16"/>
                <w:szCs w:val="16"/>
              </w:rPr>
              <w:t xml:space="preserve">　</w:t>
            </w:r>
          </w:p>
        </w:tc>
      </w:tr>
      <w:tr w:rsidR="0029238B" w:rsidRPr="0029238B" w:rsidTr="00EB6156">
        <w:trPr>
          <w:trHeight w:val="13"/>
        </w:trPr>
        <w:tc>
          <w:tcPr>
            <w:tcW w:w="1559" w:type="dxa"/>
            <w:gridSpan w:val="2"/>
            <w:tcBorders>
              <w:top w:val="single" w:sz="4" w:space="0" w:color="000000"/>
              <w:left w:val="single" w:sz="4" w:space="0" w:color="000000"/>
              <w:bottom w:val="single" w:sz="4" w:space="0" w:color="auto"/>
              <w:right w:val="single" w:sz="4" w:space="0" w:color="auto"/>
            </w:tcBorders>
            <w:shd w:val="clear" w:color="auto" w:fill="auto"/>
            <w:tcMar>
              <w:left w:w="144" w:type="dxa"/>
              <w:right w:w="144" w:type="dxa"/>
            </w:tcMar>
            <w:vAlign w:val="center"/>
            <w:hideMark/>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sz w:val="16"/>
                <w:szCs w:val="16"/>
              </w:rPr>
              <w:t>要請の法的根拠等</w:t>
            </w:r>
          </w:p>
        </w:tc>
        <w:tc>
          <w:tcPr>
            <w:tcW w:w="19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DE0FF6" w:rsidRPr="0029238B" w:rsidRDefault="00DE0FF6" w:rsidP="00DE0FF6">
            <w:pPr>
              <w:overflowPunct/>
              <w:adjustRightInd w:val="0"/>
              <w:snapToGrid w:val="0"/>
              <w:spacing w:line="180" w:lineRule="exact"/>
              <w:ind w:left="160" w:hangingChars="100" w:hanging="160"/>
              <w:jc w:val="left"/>
              <w:textAlignment w:val="auto"/>
              <w:rPr>
                <w:rFonts w:asciiTheme="minorEastAsia" w:eastAsiaTheme="minorEastAsia" w:hAnsiTheme="minorEastAsia" w:cstheme="minorBidi" w:hint="default"/>
                <w:color w:val="auto"/>
                <w:kern w:val="2"/>
                <w:sz w:val="16"/>
                <w:szCs w:val="16"/>
              </w:rPr>
            </w:pPr>
            <w:r w:rsidRPr="0029238B">
              <w:rPr>
                <w:rFonts w:asciiTheme="minorEastAsia" w:eastAsiaTheme="minorEastAsia" w:hAnsiTheme="minorEastAsia" w:cstheme="minorBidi"/>
                <w:color w:val="auto"/>
                <w:kern w:val="2"/>
                <w:sz w:val="16"/>
                <w:szCs w:val="16"/>
              </w:rPr>
              <w:t>協力依頼 等</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DE0FF6" w:rsidRPr="0029238B" w:rsidRDefault="00DE0FF6" w:rsidP="00DE0FF6">
            <w:pPr>
              <w:overflowPunct/>
              <w:adjustRightInd w:val="0"/>
              <w:snapToGrid w:val="0"/>
              <w:spacing w:line="180" w:lineRule="exact"/>
              <w:jc w:val="lef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県クラスター対策条例、特措法第24条第9項による要請 等</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DE0FF6" w:rsidRPr="0029238B" w:rsidRDefault="00DE0FF6" w:rsidP="00765BF8">
            <w:pPr>
              <w:overflowPunct/>
              <w:adjustRightInd w:val="0"/>
              <w:snapToGrid w:val="0"/>
              <w:spacing w:line="180" w:lineRule="exact"/>
              <w:textAlignment w:val="auto"/>
              <w:rPr>
                <w:rFonts w:asciiTheme="minorEastAsia" w:eastAsiaTheme="minorEastAsia" w:hAnsiTheme="minorEastAsia" w:cstheme="minorBidi" w:hint="default"/>
                <w:color w:val="auto"/>
                <w:w w:val="90"/>
                <w:kern w:val="2"/>
                <w:sz w:val="16"/>
                <w:szCs w:val="16"/>
              </w:rPr>
            </w:pPr>
            <w:r w:rsidRPr="0029238B">
              <w:rPr>
                <w:rFonts w:asciiTheme="minorEastAsia" w:eastAsiaTheme="minorEastAsia" w:hAnsiTheme="minorEastAsia" w:cstheme="minorBidi"/>
                <w:color w:val="auto"/>
                <w:sz w:val="16"/>
                <w:szCs w:val="16"/>
              </w:rPr>
              <w:t>県クラスター対策条例による要請、特措法第45条も発動 等</w:t>
            </w:r>
          </w:p>
        </w:tc>
      </w:tr>
    </w:tbl>
    <w:p w:rsidR="00EB6156" w:rsidRPr="0029238B" w:rsidRDefault="00DE0FF6" w:rsidP="00EB6156">
      <w:pPr>
        <w:overflowPunct/>
        <w:spacing w:line="220" w:lineRule="exact"/>
        <w:ind w:leftChars="600" w:left="1240" w:hangingChars="100" w:hanging="160"/>
        <w:textAlignment w:val="auto"/>
        <w:rPr>
          <w:rFonts w:asciiTheme="minorHAnsi" w:eastAsiaTheme="minorEastAsia" w:hAnsiTheme="minorHAnsi" w:cstheme="minorBidi" w:hint="default"/>
          <w:color w:val="auto"/>
          <w:kern w:val="2"/>
          <w:sz w:val="16"/>
          <w:szCs w:val="16"/>
        </w:rPr>
      </w:pPr>
      <w:r w:rsidRPr="0029238B">
        <w:rPr>
          <w:rFonts w:asciiTheme="minorHAnsi" w:eastAsiaTheme="minorEastAsia" w:hAnsiTheme="minorHAnsi" w:cstheme="minorBidi"/>
          <w:color w:val="auto"/>
          <w:kern w:val="2"/>
          <w:sz w:val="16"/>
          <w:szCs w:val="16"/>
        </w:rPr>
        <w:t>※クラスター発生などで、特定の市町村内で感染拡大が特に懸念される場合、専門家の意見を伺った上で当該市町村に限定して警報を発令（</w:t>
      </w:r>
      <w:r w:rsidRPr="0029238B">
        <w:rPr>
          <w:rFonts w:asciiTheme="minorHAnsi" w:eastAsiaTheme="minorEastAsia" w:hAnsiTheme="minorHAnsi" w:cstheme="minorBidi"/>
          <w:color w:val="auto"/>
          <w:kern w:val="2"/>
          <w:sz w:val="16"/>
          <w:szCs w:val="16"/>
        </w:rPr>
        <w:t>12/28</w:t>
      </w:r>
      <w:r w:rsidRPr="0029238B">
        <w:rPr>
          <w:rFonts w:asciiTheme="minorHAnsi" w:eastAsiaTheme="minorEastAsia" w:hAnsiTheme="minorHAnsi" w:cstheme="minorBidi"/>
          <w:color w:val="auto"/>
          <w:kern w:val="2"/>
          <w:sz w:val="16"/>
          <w:szCs w:val="16"/>
        </w:rPr>
        <w:t>県対策本部会議で決定）</w:t>
      </w:r>
    </w:p>
    <w:p w:rsidR="0073103B" w:rsidRPr="0029238B" w:rsidRDefault="00DE0FF6" w:rsidP="002171B2">
      <w:pPr>
        <w:overflowPunct/>
        <w:spacing w:line="220" w:lineRule="exact"/>
        <w:ind w:leftChars="600" w:left="1240" w:hangingChars="100" w:hanging="160"/>
        <w:textAlignment w:val="auto"/>
        <w:rPr>
          <w:rFonts w:asciiTheme="minorHAnsi" w:eastAsiaTheme="minorEastAsia" w:hAnsiTheme="minorHAnsi" w:cstheme="minorBidi" w:hint="default"/>
          <w:color w:val="auto"/>
          <w:kern w:val="2"/>
          <w:sz w:val="16"/>
          <w:szCs w:val="16"/>
        </w:rPr>
      </w:pPr>
      <w:r w:rsidRPr="0029238B">
        <w:rPr>
          <w:rFonts w:asciiTheme="minorHAnsi" w:eastAsiaTheme="minorEastAsia" w:hAnsiTheme="minorHAnsi" w:cstheme="minorBidi"/>
          <w:color w:val="auto"/>
          <w:kern w:val="2"/>
          <w:sz w:val="16"/>
          <w:szCs w:val="16"/>
        </w:rPr>
        <w:t>※警報発令期間の終期を「①②がいずれも基準を下回った日」に修正（</w:t>
      </w:r>
      <w:r w:rsidRPr="0029238B">
        <w:rPr>
          <w:rFonts w:asciiTheme="minorHAnsi" w:eastAsiaTheme="minorEastAsia" w:hAnsiTheme="minorHAnsi" w:cstheme="minorBidi"/>
          <w:color w:val="auto"/>
          <w:kern w:val="2"/>
          <w:sz w:val="16"/>
          <w:szCs w:val="16"/>
        </w:rPr>
        <w:t>1/8</w:t>
      </w:r>
      <w:r w:rsidRPr="0029238B">
        <w:rPr>
          <w:rFonts w:asciiTheme="minorHAnsi" w:eastAsiaTheme="minorEastAsia" w:hAnsiTheme="minorHAnsi" w:cstheme="minorBidi"/>
          <w:color w:val="auto"/>
          <w:kern w:val="2"/>
          <w:sz w:val="16"/>
          <w:szCs w:val="16"/>
        </w:rPr>
        <w:t>県対策本部会議で決定）</w:t>
      </w: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2171B2" w:rsidRPr="002171B2" w:rsidRDefault="002171B2" w:rsidP="002171B2">
      <w:pPr>
        <w:overflowPunct/>
        <w:spacing w:line="220" w:lineRule="exact"/>
        <w:textAlignment w:val="auto"/>
        <w:rPr>
          <w:rFonts w:asciiTheme="minorHAnsi" w:eastAsiaTheme="minorEastAsia" w:hAnsiTheme="minorHAnsi" w:cstheme="minorBidi" w:hint="default"/>
          <w:color w:val="FF0000"/>
          <w:kern w:val="2"/>
          <w:sz w:val="16"/>
          <w:szCs w:val="16"/>
        </w:rPr>
      </w:pPr>
    </w:p>
    <w:p w:rsidR="00642B01" w:rsidRPr="0029238B" w:rsidRDefault="00306524" w:rsidP="00642B01">
      <w:pPr>
        <w:rPr>
          <w:rFonts w:ascii="ＭＳ ゴシック" w:eastAsia="ＭＳ ゴシック" w:hAnsi="ＭＳ ゴシック" w:hint="default"/>
          <w:color w:val="auto"/>
        </w:rPr>
      </w:pPr>
      <w:r>
        <w:rPr>
          <w:color w:val="000000" w:themeColor="text1"/>
        </w:rPr>
        <w:t xml:space="preserve">　</w:t>
      </w:r>
      <w:r w:rsidRPr="00306524">
        <w:rPr>
          <w:rFonts w:ascii="ＭＳ ゴシック" w:eastAsia="ＭＳ ゴシック" w:hAnsi="ＭＳ ゴシック"/>
          <w:color w:val="000000" w:themeColor="text1"/>
        </w:rPr>
        <w:t xml:space="preserve">　　</w:t>
      </w:r>
      <w:r w:rsidRPr="00302FEF">
        <w:rPr>
          <w:rFonts w:ascii="ＭＳ ゴシック" w:eastAsia="ＭＳ ゴシック" w:hAnsi="ＭＳ ゴシック"/>
          <w:color w:val="FF0000"/>
        </w:rPr>
        <w:t xml:space="preserve">　</w:t>
      </w:r>
      <w:r w:rsidRPr="0029238B">
        <w:rPr>
          <w:rFonts w:ascii="ＭＳ ゴシック" w:eastAsia="ＭＳ ゴシック" w:hAnsi="ＭＳ ゴシック"/>
          <w:color w:val="auto"/>
        </w:rPr>
        <w:t>【感染警戒地域】</w:t>
      </w:r>
    </w:p>
    <w:tbl>
      <w:tblPr>
        <w:tblW w:w="4604" w:type="pct"/>
        <w:tblInd w:w="704" w:type="dxa"/>
        <w:tblCellMar>
          <w:left w:w="0" w:type="dxa"/>
          <w:right w:w="0" w:type="dxa"/>
        </w:tblCellMar>
        <w:tblLook w:val="0420" w:firstRow="1" w:lastRow="0" w:firstColumn="0" w:lastColumn="0" w:noHBand="0" w:noVBand="1"/>
      </w:tblPr>
      <w:tblGrid>
        <w:gridCol w:w="1842"/>
        <w:gridCol w:w="1560"/>
        <w:gridCol w:w="4419"/>
      </w:tblGrid>
      <w:tr w:rsidR="0029238B" w:rsidRPr="0029238B" w:rsidTr="002171B2">
        <w:trPr>
          <w:trHeight w:val="95"/>
        </w:trPr>
        <w:tc>
          <w:tcPr>
            <w:tcW w:w="1178" w:type="pct"/>
            <w:tcBorders>
              <w:top w:val="single" w:sz="4" w:space="0" w:color="auto"/>
              <w:left w:val="single" w:sz="4" w:space="0" w:color="auto"/>
              <w:bottom w:val="single" w:sz="4" w:space="0" w:color="auto"/>
              <w:right w:val="single" w:sz="4" w:space="0" w:color="auto"/>
            </w:tcBorders>
            <w:shd w:val="clear" w:color="auto" w:fill="FFFFFF"/>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color w:val="auto"/>
                <w:szCs w:val="18"/>
              </w:rPr>
              <w:t>区　分</w:t>
            </w:r>
          </w:p>
        </w:tc>
        <w:tc>
          <w:tcPr>
            <w:tcW w:w="997"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bCs/>
                <w:color w:val="auto"/>
                <w:kern w:val="24"/>
                <w:szCs w:val="18"/>
              </w:rPr>
              <w:t>基準</w:t>
            </w:r>
            <w:r w:rsidRPr="0029238B">
              <w:rPr>
                <w:rFonts w:cs="ＭＳ ゴシック"/>
                <w:bCs/>
                <w:color w:val="auto"/>
                <w:kern w:val="24"/>
                <w:szCs w:val="18"/>
              </w:rPr>
              <w:t>※</w:t>
            </w:r>
          </w:p>
        </w:tc>
        <w:tc>
          <w:tcPr>
            <w:tcW w:w="2825" w:type="pc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bCs/>
                <w:color w:val="auto"/>
                <w:kern w:val="24"/>
                <w:szCs w:val="18"/>
              </w:rPr>
              <w:t>摘　要</w:t>
            </w:r>
          </w:p>
        </w:tc>
      </w:tr>
      <w:tr w:rsidR="00302FEF" w:rsidRPr="00642B01" w:rsidTr="002171B2">
        <w:trPr>
          <w:trHeight w:val="189"/>
        </w:trPr>
        <w:tc>
          <w:tcPr>
            <w:tcW w:w="1178" w:type="pct"/>
            <w:tcBorders>
              <w:top w:val="single" w:sz="4" w:space="0" w:color="auto"/>
              <w:left w:val="single" w:sz="4" w:space="0" w:color="auto"/>
              <w:bottom w:val="single" w:sz="4" w:space="0" w:color="auto"/>
              <w:right w:val="single" w:sz="4" w:space="0" w:color="auto"/>
            </w:tcBorders>
            <w:shd w:val="clear" w:color="auto" w:fill="FFFF00"/>
            <w:tcMar>
              <w:top w:w="72" w:type="dxa"/>
              <w:left w:w="144" w:type="dxa"/>
              <w:bottom w:w="72" w:type="dxa"/>
              <w:right w:w="144" w:type="dxa"/>
            </w:tcMar>
            <w:vAlign w:val="center"/>
            <w:hideMark/>
          </w:tcPr>
          <w:p w:rsidR="00642B01" w:rsidRPr="00642B01" w:rsidRDefault="00642B01" w:rsidP="00642B01">
            <w:pPr>
              <w:widowControl/>
              <w:overflowPunct/>
              <w:snapToGrid w:val="0"/>
              <w:jc w:val="center"/>
              <w:textAlignment w:val="auto"/>
              <w:rPr>
                <w:rFonts w:cs="Arial" w:hint="default"/>
                <w:color w:val="FF0000"/>
                <w:szCs w:val="18"/>
              </w:rPr>
            </w:pPr>
            <w:r w:rsidRPr="00642B01">
              <w:rPr>
                <w:rFonts w:cs="Arial"/>
                <w:bCs/>
                <w:color w:val="FF0000"/>
                <w:szCs w:val="28"/>
              </w:rPr>
              <w:t>感染留意地域（</w:t>
            </w:r>
            <w:r w:rsidRPr="00642B01">
              <w:rPr>
                <w:rFonts w:cs="ＭＳ ゴシック"/>
                <w:bCs/>
                <w:color w:val="FF0000"/>
                <w:szCs w:val="28"/>
              </w:rPr>
              <w:t>Ⅰ</w:t>
            </w:r>
            <w:r w:rsidRPr="00642B01">
              <w:rPr>
                <w:rFonts w:cs="Arial"/>
                <w:bCs/>
                <w:color w:val="FF0000"/>
                <w:szCs w:val="28"/>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color w:val="auto"/>
                <w:kern w:val="24"/>
                <w:szCs w:val="18"/>
              </w:rPr>
              <w:t>1.0～2.5人</w:t>
            </w:r>
          </w:p>
        </w:tc>
        <w:tc>
          <w:tcPr>
            <w:tcW w:w="2825"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42B01" w:rsidRPr="0029238B" w:rsidRDefault="00642B01" w:rsidP="002F0C6B">
            <w:pPr>
              <w:widowControl/>
              <w:overflowPunct/>
              <w:snapToGrid w:val="0"/>
              <w:ind w:leftChars="-3" w:left="-5"/>
              <w:textAlignment w:val="auto"/>
              <w:rPr>
                <w:rFonts w:cs="Arial" w:hint="default"/>
                <w:color w:val="auto"/>
                <w:szCs w:val="18"/>
              </w:rPr>
            </w:pPr>
            <w:r w:rsidRPr="0029238B">
              <w:rPr>
                <w:rFonts w:cs="Arial"/>
                <w:color w:val="auto"/>
                <w:kern w:val="24"/>
                <w:szCs w:val="18"/>
              </w:rPr>
              <w:t>1.0は、県版新型コロナ警報発令基準の警報レベル</w:t>
            </w:r>
          </w:p>
        </w:tc>
      </w:tr>
      <w:tr w:rsidR="00302FEF" w:rsidRPr="00642B01" w:rsidTr="002171B2">
        <w:trPr>
          <w:trHeight w:val="81"/>
        </w:trPr>
        <w:tc>
          <w:tcPr>
            <w:tcW w:w="1178" w:type="pct"/>
            <w:tcBorders>
              <w:top w:val="single" w:sz="4" w:space="0" w:color="auto"/>
              <w:left w:val="single" w:sz="4" w:space="0" w:color="auto"/>
              <w:bottom w:val="single" w:sz="4" w:space="0" w:color="auto"/>
              <w:right w:val="single" w:sz="4" w:space="0" w:color="auto"/>
            </w:tcBorders>
            <w:shd w:val="clear" w:color="auto" w:fill="FF0000"/>
            <w:tcMar>
              <w:top w:w="72" w:type="dxa"/>
              <w:left w:w="144" w:type="dxa"/>
              <w:bottom w:w="72" w:type="dxa"/>
              <w:right w:w="144" w:type="dxa"/>
            </w:tcMar>
            <w:vAlign w:val="center"/>
            <w:hideMark/>
          </w:tcPr>
          <w:p w:rsidR="00642B01" w:rsidRPr="00642B01" w:rsidRDefault="00642B01" w:rsidP="00642B01">
            <w:pPr>
              <w:widowControl/>
              <w:overflowPunct/>
              <w:snapToGrid w:val="0"/>
              <w:jc w:val="center"/>
              <w:textAlignment w:val="auto"/>
              <w:rPr>
                <w:rFonts w:cs="Arial" w:hint="default"/>
                <w:color w:val="FFFFFF" w:themeColor="background1"/>
                <w:szCs w:val="18"/>
              </w:rPr>
            </w:pPr>
            <w:r w:rsidRPr="00642B01">
              <w:rPr>
                <w:rFonts w:cs="Arial"/>
                <w:bCs/>
                <w:color w:val="FFFFFF" w:themeColor="background1"/>
                <w:szCs w:val="28"/>
              </w:rPr>
              <w:t>感染注意地域（</w:t>
            </w:r>
            <w:r w:rsidRPr="00642B01">
              <w:rPr>
                <w:rFonts w:cs="ＭＳ ゴシック"/>
                <w:bCs/>
                <w:color w:val="FFFFFF" w:themeColor="background1"/>
                <w:szCs w:val="28"/>
              </w:rPr>
              <w:t>Ⅱ</w:t>
            </w:r>
            <w:r w:rsidRPr="00642B01">
              <w:rPr>
                <w:rFonts w:cs="Arial"/>
                <w:bCs/>
                <w:color w:val="FFFFFF" w:themeColor="background1"/>
                <w:szCs w:val="28"/>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color w:val="auto"/>
                <w:kern w:val="24"/>
                <w:szCs w:val="18"/>
              </w:rPr>
              <w:t>2.5～5.0人</w:t>
            </w:r>
          </w:p>
        </w:tc>
        <w:tc>
          <w:tcPr>
            <w:tcW w:w="2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642B01" w:rsidRPr="0029238B" w:rsidRDefault="00642B01" w:rsidP="00642B01">
            <w:pPr>
              <w:widowControl/>
              <w:overflowPunct/>
              <w:snapToGrid w:val="0"/>
              <w:textAlignment w:val="auto"/>
              <w:rPr>
                <w:rFonts w:cs="Arial" w:hint="default"/>
                <w:color w:val="auto"/>
                <w:szCs w:val="18"/>
              </w:rPr>
            </w:pPr>
            <w:r w:rsidRPr="0029238B">
              <w:rPr>
                <w:rFonts w:cs="Times New Roman"/>
                <w:color w:val="auto"/>
                <w:kern w:val="2"/>
                <w:szCs w:val="18"/>
              </w:rPr>
              <w:t>2.5は厳重感染警戒地域7.5の１／３レベル</w:t>
            </w:r>
          </w:p>
        </w:tc>
      </w:tr>
      <w:tr w:rsidR="00302FEF" w:rsidRPr="00642B01" w:rsidTr="002171B2">
        <w:trPr>
          <w:trHeight w:val="99"/>
        </w:trPr>
        <w:tc>
          <w:tcPr>
            <w:tcW w:w="1178" w:type="pct"/>
            <w:tcBorders>
              <w:top w:val="single" w:sz="4" w:space="0" w:color="auto"/>
              <w:left w:val="single" w:sz="4" w:space="0" w:color="auto"/>
              <w:bottom w:val="single" w:sz="4" w:space="0" w:color="auto"/>
              <w:right w:val="single" w:sz="4" w:space="0" w:color="auto"/>
            </w:tcBorders>
            <w:shd w:val="clear" w:color="auto" w:fill="E436F6"/>
            <w:tcMar>
              <w:top w:w="72" w:type="dxa"/>
              <w:left w:w="144" w:type="dxa"/>
              <w:bottom w:w="72" w:type="dxa"/>
              <w:right w:w="144" w:type="dxa"/>
            </w:tcMar>
            <w:vAlign w:val="center"/>
            <w:hideMark/>
          </w:tcPr>
          <w:p w:rsidR="00642B01" w:rsidRPr="00642B01" w:rsidRDefault="00642B01" w:rsidP="00642B01">
            <w:pPr>
              <w:widowControl/>
              <w:overflowPunct/>
              <w:snapToGrid w:val="0"/>
              <w:jc w:val="center"/>
              <w:textAlignment w:val="auto"/>
              <w:rPr>
                <w:rFonts w:cs="Arial" w:hint="default"/>
                <w:color w:val="FFFFFF" w:themeColor="background1"/>
                <w:szCs w:val="18"/>
              </w:rPr>
            </w:pPr>
            <w:r w:rsidRPr="00642B01">
              <w:rPr>
                <w:rFonts w:cs="Arial"/>
                <w:bCs/>
                <w:color w:val="FFFFFF" w:themeColor="background1"/>
                <w:szCs w:val="28"/>
              </w:rPr>
              <w:t>感染特別注意地域（</w:t>
            </w:r>
            <w:r w:rsidRPr="00642B01">
              <w:rPr>
                <w:rFonts w:cs="ＭＳ ゴシック"/>
                <w:bCs/>
                <w:color w:val="FFFFFF" w:themeColor="background1"/>
                <w:szCs w:val="28"/>
              </w:rPr>
              <w:t>Ⅲ</w:t>
            </w:r>
            <w:r w:rsidRPr="00642B01">
              <w:rPr>
                <w:rFonts w:cs="Arial"/>
                <w:bCs/>
                <w:color w:val="FFFFFF" w:themeColor="background1"/>
                <w:szCs w:val="28"/>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color w:val="auto"/>
                <w:kern w:val="24"/>
                <w:szCs w:val="18"/>
              </w:rPr>
              <w:t>5.0～7.5人</w:t>
            </w:r>
          </w:p>
        </w:tc>
        <w:tc>
          <w:tcPr>
            <w:tcW w:w="2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642B01" w:rsidRPr="0029238B" w:rsidRDefault="00642B01" w:rsidP="00642B01">
            <w:pPr>
              <w:widowControl/>
              <w:overflowPunct/>
              <w:snapToGrid w:val="0"/>
              <w:textAlignment w:val="auto"/>
              <w:rPr>
                <w:rFonts w:cs="Arial" w:hint="default"/>
                <w:color w:val="auto"/>
                <w:szCs w:val="18"/>
              </w:rPr>
            </w:pPr>
            <w:r w:rsidRPr="0029238B">
              <w:rPr>
                <w:rFonts w:cs="Times New Roman"/>
                <w:color w:val="auto"/>
                <w:kern w:val="2"/>
                <w:szCs w:val="18"/>
              </w:rPr>
              <w:t>5.0は厳重感染警戒地域7.5の２／３レベル</w:t>
            </w:r>
          </w:p>
        </w:tc>
      </w:tr>
      <w:tr w:rsidR="00302FEF" w:rsidRPr="00642B01" w:rsidTr="002171B2">
        <w:trPr>
          <w:trHeight w:val="230"/>
        </w:trPr>
        <w:tc>
          <w:tcPr>
            <w:tcW w:w="1178" w:type="pct"/>
            <w:tcBorders>
              <w:top w:val="single" w:sz="4" w:space="0" w:color="auto"/>
              <w:left w:val="single" w:sz="4" w:space="0" w:color="auto"/>
              <w:bottom w:val="single" w:sz="4" w:space="0" w:color="auto"/>
              <w:right w:val="single" w:sz="4" w:space="0" w:color="auto"/>
            </w:tcBorders>
            <w:shd w:val="clear" w:color="auto" w:fill="A408B4"/>
            <w:tcMar>
              <w:top w:w="72" w:type="dxa"/>
              <w:left w:w="144" w:type="dxa"/>
              <w:bottom w:w="72" w:type="dxa"/>
              <w:right w:w="144" w:type="dxa"/>
            </w:tcMar>
            <w:vAlign w:val="center"/>
            <w:hideMark/>
          </w:tcPr>
          <w:p w:rsidR="00642B01" w:rsidRPr="00642B01" w:rsidRDefault="00642B01" w:rsidP="00642B01">
            <w:pPr>
              <w:widowControl/>
              <w:overflowPunct/>
              <w:snapToGrid w:val="0"/>
              <w:jc w:val="center"/>
              <w:textAlignment w:val="auto"/>
              <w:rPr>
                <w:rFonts w:cs="Arial" w:hint="default"/>
                <w:color w:val="FFFFFF" w:themeColor="background1"/>
                <w:szCs w:val="18"/>
              </w:rPr>
            </w:pPr>
            <w:r w:rsidRPr="00642B01">
              <w:rPr>
                <w:rFonts w:cs="Arial"/>
                <w:bCs/>
                <w:color w:val="FFFFFF" w:themeColor="background1"/>
                <w:szCs w:val="28"/>
              </w:rPr>
              <w:t>感染流行警戒地域（</w:t>
            </w:r>
            <w:r w:rsidRPr="00642B01">
              <w:rPr>
                <w:rFonts w:cs="ＭＳ ゴシック"/>
                <w:bCs/>
                <w:color w:val="FFFFFF" w:themeColor="background1"/>
                <w:szCs w:val="28"/>
              </w:rPr>
              <w:t>Ⅳ</w:t>
            </w:r>
            <w:r w:rsidRPr="00642B01">
              <w:rPr>
                <w:rFonts w:cs="Arial"/>
                <w:bCs/>
                <w:color w:val="FFFFFF" w:themeColor="background1"/>
                <w:szCs w:val="28"/>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642B01" w:rsidRPr="0029238B" w:rsidRDefault="00642B01" w:rsidP="00642B01">
            <w:pPr>
              <w:widowControl/>
              <w:overflowPunct/>
              <w:snapToGrid w:val="0"/>
              <w:jc w:val="center"/>
              <w:textAlignment w:val="auto"/>
              <w:rPr>
                <w:rFonts w:cs="Arial" w:hint="default"/>
                <w:color w:val="auto"/>
                <w:szCs w:val="18"/>
              </w:rPr>
            </w:pPr>
            <w:r w:rsidRPr="0029238B">
              <w:rPr>
                <w:rFonts w:cs="Arial"/>
                <w:color w:val="auto"/>
                <w:kern w:val="24"/>
                <w:szCs w:val="18"/>
              </w:rPr>
              <w:t>7.5人～15.0人</w:t>
            </w:r>
          </w:p>
        </w:tc>
        <w:tc>
          <w:tcPr>
            <w:tcW w:w="2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rsidR="00642B01" w:rsidRPr="0029238B" w:rsidRDefault="00642B01" w:rsidP="00642B01">
            <w:pPr>
              <w:widowControl/>
              <w:overflowPunct/>
              <w:snapToGrid w:val="0"/>
              <w:textAlignment w:val="auto"/>
              <w:rPr>
                <w:rFonts w:cs="Arial" w:hint="default"/>
                <w:color w:val="auto"/>
                <w:szCs w:val="18"/>
              </w:rPr>
            </w:pPr>
            <w:r w:rsidRPr="0029238B">
              <w:rPr>
                <w:rFonts w:cs="Times New Roman"/>
                <w:color w:val="auto"/>
                <w:kern w:val="2"/>
                <w:szCs w:val="18"/>
              </w:rPr>
              <w:t>7.5は政府の感染症対策分科会提言において、ステージⅢの判断目安である15.0人の１／２レベル</w:t>
            </w:r>
          </w:p>
        </w:tc>
      </w:tr>
      <w:tr w:rsidR="00302FEF" w:rsidRPr="00642B01" w:rsidTr="002171B2">
        <w:trPr>
          <w:trHeight w:val="230"/>
        </w:trPr>
        <w:tc>
          <w:tcPr>
            <w:tcW w:w="1178" w:type="pct"/>
            <w:tcBorders>
              <w:top w:val="single" w:sz="4" w:space="0" w:color="auto"/>
              <w:left w:val="single" w:sz="4" w:space="0" w:color="auto"/>
              <w:bottom w:val="single" w:sz="4" w:space="0" w:color="auto"/>
              <w:right w:val="single" w:sz="4" w:space="0" w:color="auto"/>
            </w:tcBorders>
            <w:shd w:val="clear" w:color="auto" w:fill="71067C"/>
            <w:tcMar>
              <w:top w:w="72" w:type="dxa"/>
              <w:left w:w="144" w:type="dxa"/>
              <w:bottom w:w="72" w:type="dxa"/>
              <w:right w:w="144" w:type="dxa"/>
            </w:tcMar>
            <w:vAlign w:val="center"/>
          </w:tcPr>
          <w:p w:rsidR="00642B01" w:rsidRPr="00642B01" w:rsidRDefault="00642B01" w:rsidP="00642B01">
            <w:pPr>
              <w:widowControl/>
              <w:overflowPunct/>
              <w:snapToGrid w:val="0"/>
              <w:jc w:val="center"/>
              <w:textAlignment w:val="auto"/>
              <w:rPr>
                <w:rFonts w:cs="Arial" w:hint="default"/>
                <w:bCs/>
                <w:color w:val="FFFFFF" w:themeColor="background1"/>
                <w:kern w:val="24"/>
                <w:szCs w:val="18"/>
              </w:rPr>
            </w:pPr>
            <w:r w:rsidRPr="00642B01">
              <w:rPr>
                <w:rFonts w:cs="Arial"/>
                <w:bCs/>
                <w:color w:val="FFFFFF" w:themeColor="background1"/>
                <w:szCs w:val="28"/>
              </w:rPr>
              <w:t>感染流行厳重警戒地域（</w:t>
            </w:r>
            <w:r w:rsidRPr="00642B01">
              <w:rPr>
                <w:rFonts w:cs="ＭＳ ゴシック"/>
                <w:bCs/>
                <w:color w:val="FFFFFF" w:themeColor="background1"/>
                <w:szCs w:val="28"/>
              </w:rPr>
              <w:t>Ⅴ</w:t>
            </w:r>
            <w:r w:rsidRPr="00642B01">
              <w:rPr>
                <w:rFonts w:cs="Arial"/>
                <w:bCs/>
                <w:color w:val="FFFFFF" w:themeColor="background1"/>
                <w:szCs w:val="28"/>
              </w:rPr>
              <w:t>）</w:t>
            </w:r>
          </w:p>
        </w:tc>
        <w:tc>
          <w:tcPr>
            <w:tcW w:w="99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642B01" w:rsidRPr="0029238B" w:rsidRDefault="00642B01" w:rsidP="00642B01">
            <w:pPr>
              <w:widowControl/>
              <w:overflowPunct/>
              <w:snapToGrid w:val="0"/>
              <w:jc w:val="center"/>
              <w:textAlignment w:val="auto"/>
              <w:rPr>
                <w:rFonts w:cs="Arial" w:hint="default"/>
                <w:color w:val="auto"/>
                <w:kern w:val="24"/>
                <w:szCs w:val="18"/>
              </w:rPr>
            </w:pPr>
            <w:r w:rsidRPr="0029238B">
              <w:rPr>
                <w:rFonts w:cs="Arial"/>
                <w:color w:val="auto"/>
                <w:kern w:val="24"/>
                <w:szCs w:val="18"/>
              </w:rPr>
              <w:t>15.0人～</w:t>
            </w:r>
          </w:p>
        </w:tc>
        <w:tc>
          <w:tcPr>
            <w:tcW w:w="2825"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642B01" w:rsidRPr="0029238B" w:rsidRDefault="00642B01" w:rsidP="00642B01">
            <w:pPr>
              <w:widowControl/>
              <w:overflowPunct/>
              <w:snapToGrid w:val="0"/>
              <w:textAlignment w:val="auto"/>
              <w:rPr>
                <w:rFonts w:cs="Times New Roman" w:hint="default"/>
                <w:color w:val="auto"/>
                <w:kern w:val="2"/>
                <w:szCs w:val="18"/>
              </w:rPr>
            </w:pPr>
            <w:r w:rsidRPr="0029238B">
              <w:rPr>
                <w:rFonts w:cs="Times New Roman"/>
                <w:color w:val="auto"/>
                <w:kern w:val="2"/>
                <w:szCs w:val="18"/>
              </w:rPr>
              <w:t>15.0は政府の感染症対策分科会提言において、ステージⅢの判断目安とされているレベル</w:t>
            </w:r>
          </w:p>
        </w:tc>
      </w:tr>
    </w:tbl>
    <w:p w:rsidR="00642B01" w:rsidRPr="0029238B" w:rsidRDefault="00642B01" w:rsidP="00642B01">
      <w:pPr>
        <w:widowControl/>
        <w:overflowPunct/>
        <w:snapToGrid w:val="0"/>
        <w:jc w:val="right"/>
        <w:textAlignment w:val="auto"/>
        <w:rPr>
          <w:rFonts w:cs="Times New Roman" w:hint="default"/>
          <w:bCs/>
          <w:color w:val="auto"/>
          <w:kern w:val="2"/>
          <w:szCs w:val="21"/>
        </w:rPr>
      </w:pPr>
      <w:r w:rsidRPr="0029238B">
        <w:rPr>
          <w:rFonts w:cs="Times New Roman"/>
          <w:bCs/>
          <w:color w:val="auto"/>
          <w:kern w:val="2"/>
          <w:szCs w:val="21"/>
        </w:rPr>
        <w:t>※人口10万人当たりの直近1週間の新規感染者数</w:t>
      </w:r>
    </w:p>
    <w:p w:rsidR="00642B01" w:rsidRPr="0029238B" w:rsidRDefault="00642B01" w:rsidP="00642B01">
      <w:pPr>
        <w:rPr>
          <w:rFonts w:hint="default"/>
          <w:color w:val="auto"/>
        </w:rPr>
      </w:pPr>
    </w:p>
    <w:p w:rsidR="008B5634" w:rsidRPr="00BA67AF" w:rsidRDefault="008B5634" w:rsidP="004B4FA6">
      <w:pPr>
        <w:ind w:leftChars="100" w:left="180" w:firstLineChars="200" w:firstLine="360"/>
        <w:rPr>
          <w:rFonts w:hint="default"/>
          <w:color w:val="000000" w:themeColor="text1"/>
        </w:rPr>
      </w:pPr>
      <w:r w:rsidRPr="00BA67AF">
        <w:rPr>
          <w:color w:val="000000" w:themeColor="text1"/>
        </w:rPr>
        <w:t>イ　個人情報の保護</w:t>
      </w:r>
    </w:p>
    <w:p w:rsidR="008B5634" w:rsidRPr="00BA67AF" w:rsidRDefault="00C94B9B" w:rsidP="004B4FA6">
      <w:pPr>
        <w:ind w:leftChars="400" w:left="720" w:firstLineChars="100" w:firstLine="180"/>
        <w:rPr>
          <w:rFonts w:hint="default"/>
          <w:color w:val="000000" w:themeColor="text1"/>
        </w:rPr>
      </w:pPr>
      <w:r w:rsidRPr="00BA67AF">
        <w:rPr>
          <w:color w:val="000000" w:themeColor="text1"/>
        </w:rPr>
        <w:t>提供する情報の内容については、個人情報の保護と公益性</w:t>
      </w:r>
      <w:r w:rsidR="00EE282F" w:rsidRPr="00BA67AF">
        <w:rPr>
          <w:color w:val="000000" w:themeColor="text1"/>
        </w:rPr>
        <w:t>を</w:t>
      </w:r>
      <w:r w:rsidRPr="00BA67AF">
        <w:rPr>
          <w:color w:val="000000" w:themeColor="text1"/>
        </w:rPr>
        <w:t>十分</w:t>
      </w:r>
      <w:r w:rsidR="00EE282F" w:rsidRPr="00BA67AF">
        <w:rPr>
          <w:color w:val="000000" w:themeColor="text1"/>
        </w:rPr>
        <w:t>考慮</w:t>
      </w:r>
      <w:r w:rsidRPr="00BA67AF">
        <w:rPr>
          <w:color w:val="000000" w:themeColor="text1"/>
        </w:rPr>
        <w:t>し、報道に</w:t>
      </w:r>
      <w:r w:rsidR="00EE282F" w:rsidRPr="00BA67AF">
        <w:rPr>
          <w:color w:val="000000" w:themeColor="text1"/>
        </w:rPr>
        <w:t>は</w:t>
      </w:r>
      <w:r w:rsidRPr="00BA67AF">
        <w:rPr>
          <w:color w:val="000000" w:themeColor="text1"/>
        </w:rPr>
        <w:t>プライバシーに配慮した対応を求めるものとする。</w:t>
      </w:r>
    </w:p>
    <w:p w:rsidR="00263A1A" w:rsidRPr="00BA67AF" w:rsidRDefault="008B5634" w:rsidP="004B4FA6">
      <w:pPr>
        <w:ind w:leftChars="100" w:left="180"/>
        <w:rPr>
          <w:rFonts w:hint="default"/>
          <w:color w:val="000000" w:themeColor="text1"/>
        </w:rPr>
      </w:pPr>
      <w:r w:rsidRPr="00BA67AF">
        <w:rPr>
          <w:color w:val="000000" w:themeColor="text1"/>
        </w:rPr>
        <w:t xml:space="preserve">　　ウ　高齢者、障がい者等への対応</w:t>
      </w:r>
    </w:p>
    <w:p w:rsidR="008B5634" w:rsidRPr="00BA67AF" w:rsidRDefault="008B5634" w:rsidP="004B4FA6">
      <w:pPr>
        <w:ind w:leftChars="400" w:left="720" w:firstLineChars="100" w:firstLine="180"/>
        <w:rPr>
          <w:rFonts w:hint="default"/>
          <w:color w:val="000000" w:themeColor="text1"/>
        </w:rPr>
      </w:pPr>
      <w:r w:rsidRPr="00BA67AF">
        <w:rPr>
          <w:color w:val="000000" w:themeColor="text1"/>
        </w:rPr>
        <w:t>高齢者、障がい者等については、情報を受け取る媒体や情報の受け取り方が千差万別であり情報が届きにくいことが考えられることから、多様な伝達方法を選択して、確実に情報提供できるよう心がける。</w:t>
      </w:r>
    </w:p>
    <w:p w:rsidR="00263A1A" w:rsidRPr="00BA67AF" w:rsidRDefault="008B5634" w:rsidP="004B4FA6">
      <w:pPr>
        <w:ind w:leftChars="100" w:left="180" w:firstLineChars="200" w:firstLine="360"/>
        <w:rPr>
          <w:rFonts w:hint="default"/>
          <w:color w:val="000000" w:themeColor="text1"/>
        </w:rPr>
      </w:pPr>
      <w:r w:rsidRPr="00BA67AF">
        <w:rPr>
          <w:color w:val="000000" w:themeColor="text1"/>
        </w:rPr>
        <w:t>エ　外国人への対応</w:t>
      </w:r>
    </w:p>
    <w:p w:rsidR="00263A1A" w:rsidRPr="00BA67AF" w:rsidRDefault="008B5634" w:rsidP="004B4FA6">
      <w:pPr>
        <w:ind w:leftChars="400" w:left="720" w:firstLineChars="100" w:firstLine="180"/>
        <w:rPr>
          <w:rFonts w:hint="default"/>
          <w:color w:val="000000" w:themeColor="text1"/>
        </w:rPr>
      </w:pPr>
      <w:r w:rsidRPr="00BA67AF">
        <w:rPr>
          <w:color w:val="000000" w:themeColor="text1"/>
        </w:rPr>
        <w:t>本県でも外国人旅行者が増加していることや外国人労働者の増加が見込まれることから、広報や医療機関での多言語表記、平易な日本語の使用、通訳サービスの利用や翻訳ツールの活用、外国人相談窓口との連携等の対策を行う。</w:t>
      </w:r>
    </w:p>
    <w:p w:rsidR="00263A1A" w:rsidRPr="00BA67AF" w:rsidRDefault="00263A1A" w:rsidP="00263A1A">
      <w:pPr>
        <w:rPr>
          <w:rFonts w:ascii="ＭＳ ゴシック" w:eastAsia="ＭＳ ゴシック" w:hAnsi="ＭＳ ゴシック" w:hint="default"/>
          <w:color w:val="000000" w:themeColor="text1"/>
        </w:rPr>
      </w:pPr>
    </w:p>
    <w:p w:rsidR="008B5634" w:rsidRPr="00BA67AF" w:rsidRDefault="00361859" w:rsidP="004B4FA6">
      <w:pPr>
        <w:pStyle w:val="4"/>
        <w:ind w:left="180"/>
        <w:rPr>
          <w:rFonts w:hint="default"/>
          <w:color w:val="000000" w:themeColor="text1"/>
        </w:rPr>
      </w:pPr>
      <w:r w:rsidRPr="00BA67AF">
        <w:rPr>
          <w:color w:val="000000" w:themeColor="text1"/>
        </w:rPr>
        <w:t>（２</w:t>
      </w:r>
      <w:r w:rsidR="008B5634" w:rsidRPr="00BA67AF">
        <w:rPr>
          <w:color w:val="000000" w:themeColor="text1"/>
        </w:rPr>
        <w:t>）実施体制</w:t>
      </w:r>
    </w:p>
    <w:p w:rsidR="00263A1A" w:rsidRPr="00BA67AF" w:rsidRDefault="008B5634" w:rsidP="004B4FA6">
      <w:pPr>
        <w:ind w:leftChars="300" w:left="540" w:firstLineChars="100" w:firstLine="180"/>
        <w:rPr>
          <w:rFonts w:hint="default"/>
          <w:color w:val="000000" w:themeColor="text1"/>
        </w:rPr>
      </w:pPr>
      <w:r w:rsidRPr="00BA67AF">
        <w:rPr>
          <w:color w:val="000000" w:themeColor="text1"/>
        </w:rPr>
        <w:t>情報提供に当たっては、提供する情報の内容について統一を図ることが肝要であり、情報を集約して一元的に発信する体制を構築する。県は、県対策本部に広報班を設置し、情報発信の一元化等に対応する。なお、対策の実施主体となる部局が情報を提供する場合には、適切に情報を提供できるよう、県対策本部が調整する。</w:t>
      </w:r>
    </w:p>
    <w:p w:rsidR="00263A1A" w:rsidRPr="00BA67AF" w:rsidRDefault="00263A1A" w:rsidP="00263A1A">
      <w:pPr>
        <w:rPr>
          <w:rFonts w:hint="default"/>
          <w:color w:val="000000" w:themeColor="text1"/>
        </w:rPr>
      </w:pPr>
    </w:p>
    <w:p w:rsidR="00263A1A" w:rsidRPr="00BA67AF" w:rsidRDefault="008B5634" w:rsidP="004B4FA6">
      <w:pPr>
        <w:pStyle w:val="3"/>
        <w:ind w:left="180" w:right="180"/>
        <w:rPr>
          <w:rFonts w:hint="default"/>
          <w:color w:val="000000" w:themeColor="text1"/>
        </w:rPr>
      </w:pPr>
      <w:bookmarkStart w:id="22" w:name="_Toc11681050"/>
      <w:r w:rsidRPr="00BA67AF">
        <w:rPr>
          <w:color w:val="000000" w:themeColor="text1"/>
        </w:rPr>
        <w:t>４</w:t>
      </w:r>
      <w:r w:rsidRPr="00BA67AF">
        <w:rPr>
          <w:color w:val="000000" w:themeColor="text1"/>
        </w:rPr>
        <w:t>.</w:t>
      </w:r>
      <w:r w:rsidRPr="00BA67AF">
        <w:rPr>
          <w:color w:val="000000" w:themeColor="text1"/>
        </w:rPr>
        <w:t xml:space="preserve">　予防・まん延防止</w:t>
      </w:r>
      <w:bookmarkEnd w:id="22"/>
    </w:p>
    <w:p w:rsidR="00263A1A" w:rsidRPr="00BA67AF" w:rsidRDefault="008B5634" w:rsidP="004B4FA6">
      <w:pPr>
        <w:pStyle w:val="4"/>
        <w:ind w:left="180"/>
        <w:rPr>
          <w:rFonts w:hint="default"/>
          <w:color w:val="000000" w:themeColor="text1"/>
        </w:rPr>
      </w:pPr>
      <w:r w:rsidRPr="00BA67AF">
        <w:rPr>
          <w:color w:val="000000" w:themeColor="text1"/>
        </w:rPr>
        <w:t>（１）予防・まん延防止の目的</w:t>
      </w:r>
    </w:p>
    <w:p w:rsidR="008B5634" w:rsidRPr="00BA67AF" w:rsidRDefault="00E40B71" w:rsidP="004B4FA6">
      <w:pPr>
        <w:ind w:leftChars="300" w:left="540" w:firstLineChars="100" w:firstLine="180"/>
        <w:rPr>
          <w:rFonts w:hint="default"/>
          <w:color w:val="000000" w:themeColor="text1"/>
        </w:rPr>
      </w:pPr>
      <w:r w:rsidRPr="00BA67AF">
        <w:rPr>
          <w:color w:val="000000" w:themeColor="text1"/>
        </w:rPr>
        <w:t>新型コロナウイルス感染症</w:t>
      </w:r>
      <w:r w:rsidR="008B5634" w:rsidRPr="00BA67AF">
        <w:rPr>
          <w:color w:val="000000" w:themeColor="text1"/>
        </w:rPr>
        <w:t>のまん延防止対策は、流行のピークをできるだけ遅らせることで体制の整備を図るための時間を確保することにつながる。また、流行のピーク時の受診患者数等を減少させ、入院患者数を最小限にとどめ、医療体制が対応可能な範囲内におさめることにつながる。</w:t>
      </w:r>
    </w:p>
    <w:p w:rsidR="00263A1A" w:rsidRPr="00BA67AF" w:rsidRDefault="008B5634" w:rsidP="004B4FA6">
      <w:pPr>
        <w:ind w:leftChars="300" w:left="540" w:firstLineChars="100" w:firstLine="180"/>
        <w:rPr>
          <w:rFonts w:hint="default"/>
          <w:color w:val="000000" w:themeColor="text1"/>
        </w:rPr>
      </w:pPr>
      <w:r w:rsidRPr="00BA67AF">
        <w:rPr>
          <w:color w:val="000000" w:themeColor="text1"/>
        </w:rPr>
        <w:t>まん延防止対策には、個人の行動を制限する面や、対策そのものが社会・経済活動に影響を与える面もあることを踏まえ、対策の効果と影響とを総合的に勘案し、</w:t>
      </w:r>
      <w:r w:rsidR="00E40B71" w:rsidRPr="00BA67AF">
        <w:rPr>
          <w:color w:val="000000" w:themeColor="text1"/>
        </w:rPr>
        <w:t>新型コロナウイルス感染症</w:t>
      </w:r>
      <w:r w:rsidRPr="00BA67AF">
        <w:rPr>
          <w:color w:val="000000" w:themeColor="text1"/>
        </w:rPr>
        <w:t>の病原性・感染力等に関する情報や発生状況の変化に応じて、実施する対策の決定、実施している対策の縮小・中止を行う。</w:t>
      </w:r>
    </w:p>
    <w:p w:rsidR="00263A1A" w:rsidRPr="00BA67AF" w:rsidRDefault="00263A1A" w:rsidP="00263A1A">
      <w:pPr>
        <w:rPr>
          <w:rFonts w:hint="default"/>
          <w:color w:val="000000" w:themeColor="text1"/>
        </w:rPr>
      </w:pPr>
    </w:p>
    <w:p w:rsidR="008B5634" w:rsidRPr="00BA67AF" w:rsidRDefault="008B5634" w:rsidP="004B4FA6">
      <w:pPr>
        <w:pStyle w:val="4"/>
        <w:ind w:left="180"/>
        <w:rPr>
          <w:rFonts w:hint="default"/>
          <w:color w:val="000000" w:themeColor="text1"/>
        </w:rPr>
      </w:pPr>
      <w:r w:rsidRPr="00BA67AF">
        <w:rPr>
          <w:color w:val="000000" w:themeColor="text1"/>
        </w:rPr>
        <w:t>（２）主なまん延防止対策</w:t>
      </w:r>
    </w:p>
    <w:p w:rsidR="008B5634" w:rsidRPr="00BA67AF" w:rsidRDefault="008B5634" w:rsidP="004B4FA6">
      <w:pPr>
        <w:ind w:leftChars="100" w:left="180" w:firstLineChars="200" w:firstLine="360"/>
        <w:rPr>
          <w:rFonts w:hint="default"/>
          <w:color w:val="000000" w:themeColor="text1"/>
        </w:rPr>
      </w:pPr>
      <w:r w:rsidRPr="00BA67AF">
        <w:rPr>
          <w:color w:val="000000" w:themeColor="text1"/>
        </w:rPr>
        <w:t>ア　海外・県外からの侵入防止</w:t>
      </w:r>
    </w:p>
    <w:p w:rsidR="008B5634" w:rsidRPr="00BA67AF" w:rsidRDefault="008B5634" w:rsidP="004B4FA6">
      <w:pPr>
        <w:ind w:leftChars="100" w:left="180" w:firstLineChars="200" w:firstLine="360"/>
        <w:rPr>
          <w:rFonts w:hint="default"/>
          <w:color w:val="000000" w:themeColor="text1"/>
        </w:rPr>
      </w:pPr>
      <w:r w:rsidRPr="00BA67AF">
        <w:rPr>
          <w:color w:val="000000" w:themeColor="text1"/>
        </w:rPr>
        <w:t>（ア）検疫等</w:t>
      </w:r>
    </w:p>
    <w:p w:rsidR="008B5634" w:rsidRPr="00BA67AF" w:rsidRDefault="008B5634" w:rsidP="004B4FA6">
      <w:pPr>
        <w:ind w:leftChars="500" w:left="900" w:firstLineChars="100" w:firstLine="180"/>
        <w:rPr>
          <w:rFonts w:hint="default"/>
          <w:color w:val="000000" w:themeColor="text1"/>
        </w:rPr>
      </w:pPr>
      <w:r w:rsidRPr="00BA67AF">
        <w:rPr>
          <w:color w:val="000000" w:themeColor="text1"/>
        </w:rPr>
        <w:t>海外で</w:t>
      </w:r>
      <w:r w:rsidR="00E40B71" w:rsidRPr="00BA67AF">
        <w:rPr>
          <w:color w:val="000000" w:themeColor="text1"/>
        </w:rPr>
        <w:t>新型コロナウイルス感染症</w:t>
      </w:r>
      <w:r w:rsidRPr="00BA67AF">
        <w:rPr>
          <w:color w:val="000000" w:themeColor="text1"/>
        </w:rPr>
        <w:t>が発生した場合、国は、その状況に応じ、感染症危険情報の発出や検疫港及び検疫飛行場の集約化、査証措置（審査の厳格化、発給の停止等）、入（帰）国者の検疫強化（隔離・停留等）、航空機や船舶の運航自粛の要請等の水際対策を実施する。</w:t>
      </w:r>
    </w:p>
    <w:p w:rsidR="008B5634" w:rsidRPr="00BA67AF" w:rsidRDefault="008B5634" w:rsidP="004B4FA6">
      <w:pPr>
        <w:ind w:leftChars="500" w:left="900" w:firstLineChars="100" w:firstLine="180"/>
        <w:rPr>
          <w:rFonts w:hint="default"/>
          <w:color w:val="000000" w:themeColor="text1"/>
        </w:rPr>
      </w:pPr>
      <w:r w:rsidRPr="00BA67AF">
        <w:rPr>
          <w:color w:val="000000" w:themeColor="text1"/>
        </w:rPr>
        <w:t>県等は、検疫所からの連絡に基づき、</w:t>
      </w:r>
      <w:r w:rsidR="00E40B71" w:rsidRPr="00BA67AF">
        <w:rPr>
          <w:color w:val="000000" w:themeColor="text1"/>
        </w:rPr>
        <w:t>新型コロナウイルス感染症</w:t>
      </w:r>
      <w:r w:rsidRPr="00BA67AF">
        <w:rPr>
          <w:color w:val="000000" w:themeColor="text1"/>
        </w:rPr>
        <w:t>の発生国からの入国者等の健康観察を行い、感染者の早期発見に努める。</w:t>
      </w:r>
    </w:p>
    <w:p w:rsidR="008B5634" w:rsidRPr="00BA67AF" w:rsidRDefault="008B5634" w:rsidP="004B4FA6">
      <w:pPr>
        <w:ind w:leftChars="500" w:left="900" w:firstLineChars="100" w:firstLine="180"/>
        <w:rPr>
          <w:rFonts w:hint="default"/>
          <w:color w:val="000000" w:themeColor="text1"/>
        </w:rPr>
      </w:pPr>
      <w:r w:rsidRPr="00BA67AF">
        <w:rPr>
          <w:color w:val="000000" w:themeColor="text1"/>
        </w:rPr>
        <w:t>また、検疫所と県・市町村は、</w:t>
      </w:r>
      <w:r w:rsidR="00E40B71" w:rsidRPr="00BA67AF">
        <w:rPr>
          <w:color w:val="000000" w:themeColor="text1"/>
        </w:rPr>
        <w:t>新型コロナウイルス感染症</w:t>
      </w:r>
      <w:r w:rsidRPr="00BA67AF">
        <w:rPr>
          <w:color w:val="000000" w:themeColor="text1"/>
        </w:rPr>
        <w:t>の発生前から発生時の連携体制を確認しあい、必要に応じて応援・協力できるようにしておく。</w:t>
      </w:r>
    </w:p>
    <w:p w:rsidR="00263A1A" w:rsidRPr="0029238B" w:rsidRDefault="008B5634" w:rsidP="004B4FA6">
      <w:pPr>
        <w:ind w:leftChars="100" w:left="180" w:firstLineChars="200" w:firstLine="360"/>
        <w:rPr>
          <w:rFonts w:hint="default"/>
          <w:color w:val="auto"/>
        </w:rPr>
      </w:pPr>
      <w:r w:rsidRPr="00BA67AF">
        <w:rPr>
          <w:color w:val="000000" w:themeColor="text1"/>
        </w:rPr>
        <w:t>（</w:t>
      </w:r>
      <w:r w:rsidRPr="0029238B">
        <w:rPr>
          <w:color w:val="auto"/>
        </w:rPr>
        <w:t>イ）海外からのクルーズ客船対策</w:t>
      </w:r>
    </w:p>
    <w:p w:rsidR="008B5634" w:rsidRPr="0029238B" w:rsidRDefault="008B5634" w:rsidP="004B4FA6">
      <w:pPr>
        <w:ind w:leftChars="500" w:left="900" w:firstLineChars="100" w:firstLine="180"/>
        <w:rPr>
          <w:rFonts w:hint="default"/>
          <w:color w:val="auto"/>
        </w:rPr>
      </w:pPr>
      <w:r w:rsidRPr="0029238B">
        <w:rPr>
          <w:color w:val="auto"/>
        </w:rPr>
        <w:t>本県の港湾に入港するクルーズ客船は、発生国から多くの外国人が来県することもあることから、県等は、ツアー会社等の協力を得て、</w:t>
      </w:r>
      <w:r w:rsidR="00A744C2" w:rsidRPr="0029238B">
        <w:rPr>
          <w:color w:val="auto"/>
        </w:rPr>
        <w:t>発熱・呼吸器症状等を有する者</w:t>
      </w:r>
      <w:r w:rsidRPr="0029238B">
        <w:rPr>
          <w:color w:val="auto"/>
        </w:rPr>
        <w:t>の把握に努める。</w:t>
      </w:r>
    </w:p>
    <w:p w:rsidR="008B5634" w:rsidRPr="0029238B" w:rsidRDefault="008B5634" w:rsidP="004B4FA6">
      <w:pPr>
        <w:ind w:leftChars="100" w:left="180" w:firstLineChars="200" w:firstLine="360"/>
        <w:rPr>
          <w:rFonts w:hint="default"/>
          <w:color w:val="auto"/>
        </w:rPr>
      </w:pPr>
      <w:r w:rsidRPr="0029238B">
        <w:rPr>
          <w:color w:val="auto"/>
        </w:rPr>
        <w:t>（ウ）発生地域への移動</w:t>
      </w:r>
    </w:p>
    <w:p w:rsidR="008B5634" w:rsidRPr="0029238B" w:rsidRDefault="008B5634" w:rsidP="004B4FA6">
      <w:pPr>
        <w:ind w:leftChars="500" w:left="900" w:firstLineChars="100" w:firstLine="180"/>
        <w:rPr>
          <w:rFonts w:hint="default"/>
          <w:color w:val="auto"/>
        </w:rPr>
      </w:pPr>
      <w:r w:rsidRPr="0029238B">
        <w:rPr>
          <w:color w:val="auto"/>
        </w:rPr>
        <w:t>県内で未だ発生していない段階では、</w:t>
      </w:r>
      <w:r w:rsidR="00E40B71" w:rsidRPr="0029238B">
        <w:rPr>
          <w:color w:val="auto"/>
        </w:rPr>
        <w:t>新型コロナウイルス感染症</w:t>
      </w:r>
      <w:r w:rsidRPr="0029238B">
        <w:rPr>
          <w:color w:val="auto"/>
        </w:rPr>
        <w:t>が海外・県外から侵入しないようにするため、県民や事業者に、海外発生期においては発生国への渡航や航空機・旅客の運航を、国内発生期においては発生地域への旅行や出張を自粛して</w:t>
      </w:r>
      <w:r w:rsidR="00611E48" w:rsidRPr="0029238B">
        <w:rPr>
          <w:color w:val="auto"/>
        </w:rPr>
        <w:t>もらう</w:t>
      </w:r>
      <w:r w:rsidRPr="0029238B">
        <w:rPr>
          <w:color w:val="auto"/>
        </w:rPr>
        <w:t>。</w:t>
      </w:r>
    </w:p>
    <w:p w:rsidR="008B5634" w:rsidRPr="0029238B" w:rsidRDefault="008B5634" w:rsidP="004B4FA6">
      <w:pPr>
        <w:ind w:leftChars="100" w:left="180" w:firstLineChars="200" w:firstLine="360"/>
        <w:rPr>
          <w:rFonts w:hint="default"/>
          <w:color w:val="auto"/>
        </w:rPr>
      </w:pPr>
      <w:r w:rsidRPr="0029238B">
        <w:rPr>
          <w:color w:val="auto"/>
        </w:rPr>
        <w:t>イ　患者・濃厚接触者等の対策</w:t>
      </w:r>
    </w:p>
    <w:p w:rsidR="00FC6200" w:rsidRPr="0029238B" w:rsidRDefault="008B5634" w:rsidP="00895A69">
      <w:pPr>
        <w:spacing w:line="340" w:lineRule="exact"/>
        <w:ind w:leftChars="400" w:left="720" w:firstLineChars="100" w:firstLine="180"/>
        <w:rPr>
          <w:rFonts w:hint="default"/>
          <w:color w:val="auto"/>
        </w:rPr>
      </w:pPr>
      <w:r w:rsidRPr="0029238B">
        <w:rPr>
          <w:color w:val="auto"/>
        </w:rPr>
        <w:t>県等は、</w:t>
      </w:r>
      <w:r w:rsidR="00E40B71" w:rsidRPr="0029238B">
        <w:rPr>
          <w:color w:val="auto"/>
        </w:rPr>
        <w:t>新型コロナウイルス感染症</w:t>
      </w:r>
      <w:r w:rsidRPr="0029238B">
        <w:rPr>
          <w:color w:val="auto"/>
        </w:rPr>
        <w:t>患者の入院措置や、</w:t>
      </w:r>
      <w:r w:rsidR="00E40B71" w:rsidRPr="0029238B">
        <w:rPr>
          <w:color w:val="auto"/>
        </w:rPr>
        <w:t>新型コロナウイルス感染症</w:t>
      </w:r>
      <w:r w:rsidRPr="0029238B">
        <w:rPr>
          <w:color w:val="auto"/>
        </w:rPr>
        <w:t>の患者又はその疑いのある者に感染のおそれがある状態で接触した者（以下「濃厚接触者」という。）への</w:t>
      </w:r>
      <w:r w:rsidR="00223AC8" w:rsidRPr="0029238B">
        <w:rPr>
          <w:color w:val="auto"/>
        </w:rPr>
        <w:t>積極的</w:t>
      </w:r>
      <w:r w:rsidRPr="0029238B">
        <w:rPr>
          <w:color w:val="auto"/>
        </w:rPr>
        <w:t>疫学調査を実施し、感染防止のための協力（健康観察、外出自粛の要請）等の感染症法に基づく措置を行う。これにより、患者からウイルスの曝露を受けた者が、新たな患者となり、地域内に感染を拡大させるのを阻止する。</w:t>
      </w:r>
    </w:p>
    <w:p w:rsidR="00302FEF" w:rsidRPr="0029238B" w:rsidRDefault="00302FEF" w:rsidP="00223AC8">
      <w:pPr>
        <w:spacing w:line="340" w:lineRule="exact"/>
        <w:ind w:leftChars="400" w:left="720" w:firstLineChars="100" w:firstLine="180"/>
        <w:rPr>
          <w:rFonts w:hint="default"/>
          <w:color w:val="auto"/>
        </w:rPr>
      </w:pPr>
      <w:r w:rsidRPr="0029238B">
        <w:rPr>
          <w:color w:val="auto"/>
        </w:rPr>
        <w:t>積極的疫学調査</w:t>
      </w:r>
      <w:r w:rsidR="00223AC8" w:rsidRPr="0029238B">
        <w:rPr>
          <w:color w:val="auto"/>
        </w:rPr>
        <w:t>は、感染症対策上、感染源の推定や濃厚接触者の把握を行い、濃厚接触者を必要な検査や医療につなげるため、</w:t>
      </w:r>
      <w:r w:rsidR="00223AC8" w:rsidRPr="0029238B">
        <w:rPr>
          <w:rFonts w:hint="default"/>
          <w:color w:val="auto"/>
        </w:rPr>
        <w:t>まずは丁寧な説明等</w:t>
      </w:r>
      <w:r w:rsidR="00223AC8" w:rsidRPr="0029238B">
        <w:rPr>
          <w:color w:val="auto"/>
        </w:rPr>
        <w:t>を行うことにより、対象者の御理解・御協力を得られるようにする実施することを基本とするが、患者等が正当な理由がなく調査拒否、虚偽答弁等する場合は、積極的疫学調査の</w:t>
      </w:r>
      <w:r w:rsidRPr="0029238B">
        <w:rPr>
          <w:color w:val="auto"/>
        </w:rPr>
        <w:t>実効性確保のため、感染症法上に規定されている</w:t>
      </w:r>
      <w:r w:rsidR="00C206F8" w:rsidRPr="0029238B">
        <w:rPr>
          <w:color w:val="auto"/>
        </w:rPr>
        <w:t>命令、罰則等の</w:t>
      </w:r>
      <w:r w:rsidRPr="0029238B">
        <w:rPr>
          <w:color w:val="auto"/>
        </w:rPr>
        <w:t>都道府県知事の権限</w:t>
      </w:r>
      <w:r w:rsidR="0030580B" w:rsidRPr="0029238B">
        <w:rPr>
          <w:color w:val="auto"/>
        </w:rPr>
        <w:t>も最終的な手段として活用を検討するなど</w:t>
      </w:r>
      <w:r w:rsidR="00C206F8" w:rsidRPr="0029238B">
        <w:rPr>
          <w:color w:val="auto"/>
        </w:rPr>
        <w:t>、有効に対処していくものとする。</w:t>
      </w:r>
    </w:p>
    <w:p w:rsidR="008B5634" w:rsidRPr="0029238B" w:rsidRDefault="00FC6200" w:rsidP="00895A69">
      <w:pPr>
        <w:spacing w:line="340" w:lineRule="exact"/>
        <w:ind w:leftChars="400" w:left="720" w:firstLineChars="100" w:firstLine="180"/>
        <w:rPr>
          <w:rFonts w:hint="default"/>
          <w:color w:val="auto"/>
        </w:rPr>
      </w:pPr>
      <w:r w:rsidRPr="0029238B">
        <w:rPr>
          <w:color w:val="auto"/>
        </w:rPr>
        <w:t>なお、適正な感染防護具を使用して診療に従事した医療従事者は、原則として濃厚接触者として取り扱わないこととする。</w:t>
      </w:r>
    </w:p>
    <w:p w:rsidR="00FC6200" w:rsidRPr="0029238B" w:rsidRDefault="00FC6200" w:rsidP="00FC6200">
      <w:pPr>
        <w:spacing w:line="340" w:lineRule="exact"/>
        <w:rPr>
          <w:rFonts w:hint="default"/>
          <w:color w:val="auto"/>
        </w:rPr>
      </w:pPr>
      <w:r w:rsidRPr="0029238B">
        <w:rPr>
          <w:color w:val="auto"/>
        </w:rPr>
        <w:t xml:space="preserve">　　　ウ　クラスター対策</w:t>
      </w:r>
    </w:p>
    <w:p w:rsidR="00FC6200" w:rsidRPr="0029238B" w:rsidRDefault="00FC6200" w:rsidP="00FC6200">
      <w:pPr>
        <w:spacing w:line="340" w:lineRule="exact"/>
        <w:ind w:left="720" w:hangingChars="400" w:hanging="720"/>
        <w:rPr>
          <w:rFonts w:hint="default"/>
          <w:color w:val="auto"/>
        </w:rPr>
      </w:pPr>
      <w:r w:rsidRPr="0029238B">
        <w:rPr>
          <w:color w:val="auto"/>
        </w:rPr>
        <w:t xml:space="preserve">　　　　　新型コロナウイルス感染症の感染は、主としてクラスターの発生を契機として爆発的に拡大するという特徴を持っており、感染拡大の危険性を著しく増大させるクラスターの発生に機動的に対処していくことやクラスターの発生を防止していくことは、新型コロナウイルス感染症のまん延の防止を図っていく上で非常に重要である。</w:t>
      </w:r>
    </w:p>
    <w:p w:rsidR="005D69B5" w:rsidRPr="0029238B" w:rsidRDefault="005D69B5" w:rsidP="00895A69">
      <w:pPr>
        <w:spacing w:line="340" w:lineRule="exact"/>
        <w:ind w:leftChars="400" w:left="720" w:firstLineChars="100" w:firstLine="180"/>
        <w:rPr>
          <w:rFonts w:hint="default"/>
          <w:color w:val="auto"/>
        </w:rPr>
      </w:pPr>
      <w:r w:rsidRPr="0029238B">
        <w:rPr>
          <w:color w:val="auto"/>
        </w:rPr>
        <w:t>クラスター発生時又</w:t>
      </w:r>
      <w:r w:rsidRPr="0029238B">
        <w:rPr>
          <w:rFonts w:asciiTheme="minorEastAsia" w:eastAsiaTheme="minorEastAsia" w:hAnsiTheme="minorEastAsia"/>
          <w:color w:val="auto"/>
        </w:rPr>
        <w:t>はクラスター発生のおそれがある場合は、</w:t>
      </w:r>
      <w:r w:rsidR="00FC0E3C" w:rsidRPr="0029238B">
        <w:rPr>
          <w:rFonts w:asciiTheme="minorEastAsia" w:eastAsiaTheme="minorEastAsia" w:hAnsiTheme="minorEastAsia"/>
          <w:color w:val="auto"/>
        </w:rPr>
        <w:t>クラスター対策条例</w:t>
      </w:r>
      <w:r w:rsidR="00171DD9" w:rsidRPr="0029238B">
        <w:rPr>
          <w:rFonts w:asciiTheme="minorEastAsia" w:eastAsiaTheme="minorEastAsia" w:hAnsiTheme="minorEastAsia"/>
          <w:color w:val="auto"/>
        </w:rPr>
        <w:t>に基づき、施設使用者に自ら店舗・施設等の使用を停止し適切な対策を講じるよう求めるほか、感染拡大防止のため必要と認められるときは、</w:t>
      </w:r>
      <w:r w:rsidR="00043C19" w:rsidRPr="0029238B">
        <w:rPr>
          <w:rFonts w:asciiTheme="minorEastAsia" w:eastAsiaTheme="minorEastAsia" w:hAnsiTheme="minorEastAsia"/>
          <w:color w:val="auto"/>
        </w:rPr>
        <w:t>施設名の公表</w:t>
      </w:r>
      <w:r w:rsidR="00171DD9" w:rsidRPr="0029238B">
        <w:rPr>
          <w:rFonts w:asciiTheme="minorEastAsia" w:eastAsiaTheme="minorEastAsia" w:hAnsiTheme="minorEastAsia"/>
          <w:color w:val="auto"/>
        </w:rPr>
        <w:t>、施設を</w:t>
      </w:r>
      <w:r w:rsidR="00043C19" w:rsidRPr="0029238B">
        <w:rPr>
          <w:rFonts w:asciiTheme="minorEastAsia" w:eastAsiaTheme="minorEastAsia" w:hAnsiTheme="minorEastAsia"/>
          <w:color w:val="auto"/>
        </w:rPr>
        <w:t>閉鎖し感染防止対策を適切に講ずることの勧告を行う</w:t>
      </w:r>
      <w:r w:rsidR="00171DD9" w:rsidRPr="0029238B">
        <w:rPr>
          <w:rFonts w:asciiTheme="minorEastAsia" w:eastAsiaTheme="minorEastAsia" w:hAnsiTheme="minorEastAsia"/>
          <w:color w:val="auto"/>
        </w:rPr>
        <w:t>。また、</w:t>
      </w:r>
      <w:r w:rsidR="00207B0F" w:rsidRPr="0029238B">
        <w:rPr>
          <w:rFonts w:asciiTheme="minorEastAsia" w:eastAsiaTheme="minorEastAsia" w:hAnsiTheme="minorEastAsia"/>
          <w:color w:val="auto"/>
        </w:rPr>
        <w:t>疫学調査（クラスター対策）チームによる疫学調査を速やかに開始し、爆発的な感染拡大を伴う大規模流行を阻止する。その際は、必要に応じて国に対してクラスター班の専門家派遣を依頼するとともに、他都道府県との関連がある場合は他都道府県とも連携して対応する。</w:t>
      </w:r>
    </w:p>
    <w:p w:rsidR="00171DD9" w:rsidRPr="0029238B" w:rsidRDefault="00171DD9" w:rsidP="00171DD9">
      <w:pPr>
        <w:spacing w:line="340" w:lineRule="exact"/>
        <w:rPr>
          <w:rFonts w:hint="default"/>
          <w:color w:val="auto"/>
        </w:rPr>
      </w:pPr>
    </w:p>
    <w:p w:rsidR="00171DD9" w:rsidRPr="0029238B" w:rsidRDefault="00171DD9" w:rsidP="0037695B">
      <w:pPr>
        <w:snapToGrid w:val="0"/>
        <w:ind w:firstLineChars="500" w:firstLine="900"/>
        <w:rPr>
          <w:rFonts w:ascii="ＭＳ ゴシック" w:eastAsia="ＭＳ ゴシック" w:hAnsi="ＭＳ ゴシック" w:cs="Times New Roman" w:hint="default"/>
          <w:color w:val="auto"/>
          <w:szCs w:val="21"/>
        </w:rPr>
      </w:pPr>
      <w:r w:rsidRPr="0029238B">
        <w:rPr>
          <w:rFonts w:ascii="ＭＳ ゴシック" w:eastAsia="ＭＳ ゴシック" w:hAnsi="ＭＳ ゴシック" w:cs="Times New Roman"/>
          <w:color w:val="auto"/>
          <w:szCs w:val="21"/>
        </w:rPr>
        <w:t>【クラスター対策条例の概要】</w:t>
      </w:r>
    </w:p>
    <w:p w:rsidR="004430CC" w:rsidRPr="0029238B" w:rsidRDefault="004430CC" w:rsidP="004430CC">
      <w:pPr>
        <w:snapToGrid w:val="0"/>
        <w:ind w:firstLineChars="600" w:firstLine="1080"/>
        <w:rPr>
          <w:rFonts w:cs="Times New Roman" w:hint="default"/>
          <w:color w:val="auto"/>
          <w:szCs w:val="21"/>
        </w:rPr>
      </w:pPr>
      <w:r w:rsidRPr="0029238B">
        <w:rPr>
          <w:rFonts w:cs="Times New Roman"/>
          <w:color w:val="auto"/>
          <w:szCs w:val="21"/>
        </w:rPr>
        <w:t>制定：令和２年８月２５日</w:t>
      </w:r>
    </w:p>
    <w:p w:rsidR="004430CC" w:rsidRPr="0029238B" w:rsidRDefault="004430CC" w:rsidP="004430CC">
      <w:pPr>
        <w:snapToGrid w:val="0"/>
        <w:ind w:firstLineChars="600" w:firstLine="1080"/>
        <w:rPr>
          <w:rFonts w:cs="Times New Roman" w:hint="default"/>
          <w:color w:val="auto"/>
          <w:szCs w:val="21"/>
        </w:rPr>
      </w:pPr>
      <w:r w:rsidRPr="0029238B">
        <w:rPr>
          <w:rFonts w:cs="Times New Roman"/>
          <w:color w:val="auto"/>
          <w:szCs w:val="21"/>
        </w:rPr>
        <w:t>施行：令和２年９月１日（ただし、第</w:t>
      </w:r>
      <w:r w:rsidRPr="0029238B">
        <w:rPr>
          <w:rFonts w:cs="Times New Roman" w:hint="default"/>
          <w:color w:val="auto"/>
          <w:szCs w:val="21"/>
        </w:rPr>
        <w:t>10条の規定は、</w:t>
      </w:r>
      <w:r w:rsidRPr="0029238B">
        <w:rPr>
          <w:rFonts w:cs="Times New Roman"/>
          <w:color w:val="auto"/>
          <w:szCs w:val="21"/>
        </w:rPr>
        <w:t>８月２７</w:t>
      </w:r>
      <w:r w:rsidRPr="0029238B">
        <w:rPr>
          <w:rFonts w:cs="Times New Roman" w:hint="default"/>
          <w:color w:val="auto"/>
          <w:szCs w:val="21"/>
        </w:rPr>
        <w:t>日から施行</w:t>
      </w:r>
      <w:r w:rsidRPr="0029238B">
        <w:rPr>
          <w:rFonts w:cs="Times New Roman"/>
          <w:color w:val="auto"/>
          <w:szCs w:val="21"/>
        </w:rPr>
        <w:t>）</w:t>
      </w:r>
    </w:p>
    <w:p w:rsidR="004430CC" w:rsidRPr="0029238B" w:rsidRDefault="004430CC" w:rsidP="004430CC">
      <w:pPr>
        <w:snapToGrid w:val="0"/>
        <w:ind w:firstLineChars="600" w:firstLine="1080"/>
        <w:rPr>
          <w:rFonts w:cs="Times New Roman" w:hint="default"/>
          <w:color w:val="auto"/>
          <w:szCs w:val="21"/>
        </w:rPr>
      </w:pPr>
      <w:r w:rsidRPr="0029238B">
        <w:rPr>
          <w:rFonts w:cs="Times New Roman"/>
          <w:color w:val="auto"/>
          <w:szCs w:val="21"/>
        </w:rPr>
        <w:t>※令和３年２月８日に一部改正、２月１３日から施行</w:t>
      </w: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171DD9" w:rsidRPr="0029238B" w:rsidTr="0037695B">
        <w:tc>
          <w:tcPr>
            <w:tcW w:w="5000" w:type="pct"/>
            <w:shd w:val="clear" w:color="auto" w:fill="auto"/>
          </w:tcPr>
          <w:p w:rsidR="00171DD9" w:rsidRPr="0029238B" w:rsidRDefault="00171DD9" w:rsidP="00ED2AC8">
            <w:pPr>
              <w:snapToGrid w:val="0"/>
              <w:rPr>
                <w:rFonts w:cs="Times New Roman" w:hint="default"/>
                <w:color w:val="auto"/>
                <w:szCs w:val="21"/>
              </w:rPr>
            </w:pPr>
            <w:r w:rsidRPr="0029238B">
              <w:rPr>
                <w:rFonts w:cs="Times New Roman"/>
                <w:color w:val="auto"/>
                <w:szCs w:val="21"/>
              </w:rPr>
              <w:t>◆県・市町村・県民・事業者の責務</w:t>
            </w:r>
          </w:p>
          <w:p w:rsidR="00171DD9" w:rsidRPr="0029238B" w:rsidRDefault="00171DD9" w:rsidP="00ED2AC8">
            <w:pPr>
              <w:snapToGrid w:val="0"/>
              <w:ind w:firstLineChars="100" w:firstLine="180"/>
              <w:rPr>
                <w:rFonts w:cs="Times New Roman" w:hint="default"/>
                <w:color w:val="auto"/>
                <w:szCs w:val="21"/>
              </w:rPr>
            </w:pPr>
            <w:r w:rsidRPr="0029238B">
              <w:rPr>
                <w:rFonts w:cs="Times New Roman"/>
                <w:color w:val="auto"/>
                <w:szCs w:val="21"/>
              </w:rPr>
              <w:t>クラスター対策、感染予防対策、地元事業者利用等</w:t>
            </w:r>
          </w:p>
          <w:p w:rsidR="00171DD9" w:rsidRPr="0029238B" w:rsidRDefault="00171DD9" w:rsidP="00ED2AC8">
            <w:pPr>
              <w:snapToGrid w:val="0"/>
              <w:rPr>
                <w:rFonts w:cs="Times New Roman" w:hint="default"/>
                <w:color w:val="auto"/>
                <w:szCs w:val="21"/>
              </w:rPr>
            </w:pPr>
            <w:r w:rsidRPr="0029238B">
              <w:rPr>
                <w:rFonts w:cs="Times New Roman"/>
                <w:color w:val="auto"/>
                <w:szCs w:val="21"/>
              </w:rPr>
              <w:t>◆条例で規定しているクラスター発生という具体的な危険に対応する緊急措置</w:t>
            </w:r>
          </w:p>
          <w:p w:rsidR="00171DD9" w:rsidRPr="0029238B" w:rsidRDefault="00171DD9" w:rsidP="00ED2AC8">
            <w:pPr>
              <w:snapToGrid w:val="0"/>
              <w:ind w:firstLineChars="100" w:firstLine="180"/>
              <w:rPr>
                <w:rFonts w:cs="Times New Roman" w:hint="default"/>
                <w:color w:val="auto"/>
                <w:szCs w:val="21"/>
              </w:rPr>
            </w:pPr>
            <w:r w:rsidRPr="0029238B">
              <w:rPr>
                <w:rFonts w:cs="Times New Roman"/>
                <w:color w:val="auto"/>
                <w:szCs w:val="21"/>
              </w:rPr>
              <w:t>①施設使用者は自ら店舗・施設等の使用を停止し適切な対策を講じる</w:t>
            </w:r>
          </w:p>
          <w:p w:rsidR="00171DD9" w:rsidRPr="0029238B" w:rsidRDefault="00171DD9" w:rsidP="00ED2AC8">
            <w:pPr>
              <w:snapToGrid w:val="0"/>
              <w:ind w:leftChars="200" w:left="360"/>
              <w:rPr>
                <w:rFonts w:cs="Times New Roman" w:hint="default"/>
                <w:color w:val="auto"/>
                <w:szCs w:val="21"/>
              </w:rPr>
            </w:pPr>
            <w:r w:rsidRPr="0029238B">
              <w:rPr>
                <w:rFonts w:cs="Times New Roman"/>
                <w:color w:val="auto"/>
                <w:szCs w:val="21"/>
              </w:rPr>
              <w:t>クラスターが施設使用者以外の故意によるものである場合や、対</w:t>
            </w:r>
            <w:r w:rsidR="0037695B" w:rsidRPr="0029238B">
              <w:rPr>
                <w:rFonts w:cs="Times New Roman"/>
                <w:color w:val="auto"/>
                <w:szCs w:val="21"/>
              </w:rPr>
              <w:t>策を適切に講じていたにもかかわらずクラスターが発生した場合は、</w:t>
            </w:r>
            <w:r w:rsidRPr="0029238B">
              <w:rPr>
                <w:rFonts w:cs="Times New Roman"/>
                <w:color w:val="auto"/>
                <w:szCs w:val="21"/>
              </w:rPr>
              <w:t>協力金</w:t>
            </w:r>
            <w:r w:rsidR="0037695B" w:rsidRPr="0029238B">
              <w:rPr>
                <w:rFonts w:cs="Times New Roman"/>
                <w:color w:val="auto"/>
                <w:szCs w:val="21"/>
              </w:rPr>
              <w:t>を給付</w:t>
            </w:r>
          </w:p>
          <w:p w:rsidR="00171DD9" w:rsidRPr="0029238B" w:rsidRDefault="00171DD9" w:rsidP="00ED2AC8">
            <w:pPr>
              <w:snapToGrid w:val="0"/>
              <w:ind w:firstLineChars="100" w:firstLine="180"/>
              <w:rPr>
                <w:rFonts w:cs="Times New Roman" w:hint="default"/>
                <w:color w:val="auto"/>
                <w:szCs w:val="21"/>
              </w:rPr>
            </w:pPr>
            <w:r w:rsidRPr="0029238B">
              <w:rPr>
                <w:rFonts w:cs="Times New Roman"/>
                <w:color w:val="auto"/>
                <w:szCs w:val="21"/>
              </w:rPr>
              <w:t>②店舗・施設等の名称や当該施設等のクラスター対策の状況を公表</w:t>
            </w:r>
          </w:p>
          <w:p w:rsidR="00171DD9" w:rsidRPr="0029238B" w:rsidRDefault="00171DD9" w:rsidP="00ED2AC8">
            <w:pPr>
              <w:snapToGrid w:val="0"/>
              <w:ind w:firstLineChars="200" w:firstLine="360"/>
              <w:rPr>
                <w:rFonts w:cs="Times New Roman" w:hint="default"/>
                <w:color w:val="auto"/>
                <w:szCs w:val="21"/>
              </w:rPr>
            </w:pPr>
            <w:r w:rsidRPr="0029238B">
              <w:rPr>
                <w:rFonts w:cs="Times New Roman"/>
                <w:color w:val="auto"/>
                <w:szCs w:val="21"/>
              </w:rPr>
              <w:t>PCR検査すべき全利用者に直ちに連絡を行った場合は除外</w:t>
            </w:r>
          </w:p>
          <w:p w:rsidR="00171DD9" w:rsidRPr="0029238B" w:rsidRDefault="00171DD9" w:rsidP="00ED2AC8">
            <w:pPr>
              <w:snapToGrid w:val="0"/>
              <w:ind w:leftChars="100" w:left="360" w:hangingChars="100" w:hanging="180"/>
              <w:rPr>
                <w:rFonts w:cs="Times New Roman" w:hint="default"/>
                <w:color w:val="auto"/>
                <w:szCs w:val="21"/>
              </w:rPr>
            </w:pPr>
            <w:r w:rsidRPr="0029238B">
              <w:rPr>
                <w:rFonts w:cs="Times New Roman"/>
                <w:color w:val="auto"/>
                <w:szCs w:val="21"/>
              </w:rPr>
              <w:t>③施設使用者が自ら使用を停止しない場合や適切な措置をとらない場合は、施設の全部又は一部を閉鎖及び適切な対策を講ずることを勧告</w:t>
            </w:r>
          </w:p>
          <w:p w:rsidR="00171DD9" w:rsidRPr="0029238B" w:rsidRDefault="00171DD9" w:rsidP="00ED2AC8">
            <w:pPr>
              <w:snapToGrid w:val="0"/>
              <w:rPr>
                <w:rFonts w:cs="Times New Roman" w:hint="default"/>
                <w:color w:val="auto"/>
                <w:szCs w:val="21"/>
              </w:rPr>
            </w:pPr>
            <w:r w:rsidRPr="0029238B">
              <w:rPr>
                <w:rFonts w:cs="Times New Roman"/>
                <w:color w:val="auto"/>
                <w:szCs w:val="21"/>
              </w:rPr>
              <w:t>◆患者やその家族、医療従事者等を応援（誹謗中傷の排除）</w:t>
            </w:r>
          </w:p>
          <w:p w:rsidR="00171DD9" w:rsidRPr="0029238B" w:rsidRDefault="00171DD9" w:rsidP="00ED2AC8">
            <w:pPr>
              <w:snapToGrid w:val="0"/>
              <w:ind w:leftChars="100" w:left="360" w:hangingChars="100" w:hanging="180"/>
              <w:rPr>
                <w:rFonts w:cs="Times New Roman" w:hint="default"/>
                <w:color w:val="auto"/>
                <w:szCs w:val="21"/>
              </w:rPr>
            </w:pPr>
            <w:r w:rsidRPr="0029238B">
              <w:rPr>
                <w:rFonts w:cs="Times New Roman"/>
                <w:color w:val="auto"/>
                <w:szCs w:val="21"/>
              </w:rPr>
              <w:t>・県民等は患者や医療従事者等を応援するなど相互に連携、協力し、一丸となってまん延防止を図る</w:t>
            </w:r>
          </w:p>
          <w:p w:rsidR="00171DD9" w:rsidRPr="0029238B" w:rsidRDefault="00171DD9" w:rsidP="00ED2AC8">
            <w:pPr>
              <w:snapToGrid w:val="0"/>
              <w:ind w:firstLineChars="100" w:firstLine="180"/>
              <w:rPr>
                <w:rFonts w:cs="Times New Roman" w:hint="default"/>
                <w:color w:val="auto"/>
                <w:szCs w:val="21"/>
              </w:rPr>
            </w:pPr>
            <w:r w:rsidRPr="0029238B">
              <w:rPr>
                <w:rFonts w:cs="Times New Roman"/>
                <w:color w:val="auto"/>
                <w:szCs w:val="21"/>
              </w:rPr>
              <w:t>・何人も誹謗中傷や患者等のプライバシーの侵害をしてはならないことを明記</w:t>
            </w:r>
          </w:p>
          <w:p w:rsidR="00171DD9" w:rsidRPr="0029238B" w:rsidRDefault="00171DD9" w:rsidP="00ED2AC8">
            <w:pPr>
              <w:snapToGrid w:val="0"/>
              <w:ind w:leftChars="100" w:left="360" w:hangingChars="100" w:hanging="180"/>
              <w:rPr>
                <w:rFonts w:cs="Times New Roman" w:hint="default"/>
                <w:color w:val="auto"/>
                <w:szCs w:val="21"/>
              </w:rPr>
            </w:pPr>
            <w:r w:rsidRPr="0029238B">
              <w:rPr>
                <w:rFonts w:cs="Times New Roman"/>
                <w:color w:val="auto"/>
                <w:szCs w:val="21"/>
              </w:rPr>
              <w:t>・県は、予算の範囲内で、正しい知識の普及啓発及び誹謗中傷等を被った者に対する支援その他の必要な措置を講ずる</w:t>
            </w:r>
          </w:p>
          <w:p w:rsidR="00171DD9" w:rsidRPr="0029238B" w:rsidRDefault="00171DD9" w:rsidP="00ED2AC8">
            <w:pPr>
              <w:snapToGrid w:val="0"/>
              <w:rPr>
                <w:rFonts w:cs="Times New Roman" w:hint="default"/>
                <w:color w:val="auto"/>
                <w:szCs w:val="21"/>
              </w:rPr>
            </w:pPr>
            <w:r w:rsidRPr="0029238B">
              <w:rPr>
                <w:rFonts w:cs="Times New Roman"/>
                <w:color w:val="auto"/>
                <w:szCs w:val="21"/>
              </w:rPr>
              <w:t>◆新型コロナウイルスに対する限定的な措置であり、</w:t>
            </w:r>
            <w:r w:rsidR="0037695B" w:rsidRPr="0029238B">
              <w:rPr>
                <w:rFonts w:cs="Times New Roman"/>
                <w:color w:val="auto"/>
                <w:szCs w:val="21"/>
              </w:rPr>
              <w:t>令和４年１月</w:t>
            </w:r>
            <w:r w:rsidR="0037695B" w:rsidRPr="0029238B">
              <w:rPr>
                <w:rFonts w:cs="Times New Roman" w:hint="default"/>
                <w:color w:val="auto"/>
                <w:szCs w:val="21"/>
              </w:rPr>
              <w:t>31日</w:t>
            </w:r>
            <w:r w:rsidRPr="0029238B">
              <w:rPr>
                <w:rFonts w:cs="Times New Roman"/>
                <w:color w:val="auto"/>
                <w:szCs w:val="21"/>
              </w:rPr>
              <w:t>に失効</w:t>
            </w:r>
          </w:p>
        </w:tc>
      </w:tr>
    </w:tbl>
    <w:p w:rsidR="00171DD9" w:rsidRPr="0029238B" w:rsidRDefault="00171DD9" w:rsidP="00171DD9">
      <w:pPr>
        <w:spacing w:line="340" w:lineRule="exact"/>
        <w:rPr>
          <w:rFonts w:hint="default"/>
          <w:color w:val="auto"/>
        </w:rPr>
      </w:pPr>
    </w:p>
    <w:p w:rsidR="008B5634" w:rsidRPr="0029238B" w:rsidRDefault="00FC6200" w:rsidP="00895A69">
      <w:pPr>
        <w:spacing w:line="340" w:lineRule="exact"/>
        <w:ind w:leftChars="100" w:left="180" w:firstLineChars="200" w:firstLine="360"/>
        <w:rPr>
          <w:rFonts w:hint="default"/>
          <w:color w:val="auto"/>
        </w:rPr>
      </w:pPr>
      <w:r w:rsidRPr="0029238B">
        <w:rPr>
          <w:color w:val="auto"/>
        </w:rPr>
        <w:t>エ</w:t>
      </w:r>
      <w:r w:rsidR="008B5634" w:rsidRPr="0029238B">
        <w:rPr>
          <w:color w:val="auto"/>
        </w:rPr>
        <w:t xml:space="preserve">　社会的な対応</w:t>
      </w:r>
    </w:p>
    <w:p w:rsidR="008B5634" w:rsidRPr="0029238B" w:rsidRDefault="008B5634" w:rsidP="00895A69">
      <w:pPr>
        <w:spacing w:line="340" w:lineRule="exact"/>
        <w:ind w:leftChars="100" w:left="180" w:firstLineChars="200" w:firstLine="360"/>
        <w:rPr>
          <w:rFonts w:hint="default"/>
          <w:color w:val="auto"/>
        </w:rPr>
      </w:pPr>
      <w:r w:rsidRPr="0029238B">
        <w:rPr>
          <w:color w:val="auto"/>
        </w:rPr>
        <w:t>（ア）個人における対策</w:t>
      </w:r>
    </w:p>
    <w:p w:rsidR="008B5634" w:rsidRPr="0029238B" w:rsidRDefault="008B5634" w:rsidP="00895A69">
      <w:pPr>
        <w:spacing w:line="340" w:lineRule="exact"/>
        <w:ind w:leftChars="500" w:left="900" w:firstLineChars="100" w:firstLine="180"/>
        <w:rPr>
          <w:rFonts w:hint="default"/>
          <w:color w:val="auto"/>
        </w:rPr>
      </w:pPr>
      <w:r w:rsidRPr="0029238B">
        <w:rPr>
          <w:color w:val="auto"/>
        </w:rPr>
        <w:t>マスク着用</w:t>
      </w:r>
      <w:r w:rsidR="00E016C8" w:rsidRPr="0029238B">
        <w:rPr>
          <w:color w:val="auto"/>
        </w:rPr>
        <w:t>を含む</w:t>
      </w:r>
      <w:r w:rsidRPr="0029238B">
        <w:rPr>
          <w:color w:val="auto"/>
        </w:rPr>
        <w:t>咳エチケット・手洗い・うがい、人混みを避けること等の基本的な感染対策を実践するよう促す。また、</w:t>
      </w:r>
      <w:r w:rsidR="00E40B71" w:rsidRPr="0029238B">
        <w:rPr>
          <w:color w:val="auto"/>
        </w:rPr>
        <w:t>新型コロナウイルス感染症</w:t>
      </w:r>
      <w:r w:rsidRPr="0029238B">
        <w:rPr>
          <w:color w:val="auto"/>
        </w:rPr>
        <w:t>緊急事態においては、必要に応じ、特措法に基づく不要不急の外出自粛要請を行う。</w:t>
      </w:r>
    </w:p>
    <w:p w:rsidR="008B5634" w:rsidRPr="0029238B" w:rsidRDefault="008B5634" w:rsidP="00895A69">
      <w:pPr>
        <w:spacing w:line="340" w:lineRule="exact"/>
        <w:ind w:leftChars="100" w:left="180" w:firstLineChars="200" w:firstLine="360"/>
        <w:rPr>
          <w:rFonts w:hint="default"/>
          <w:color w:val="auto"/>
        </w:rPr>
      </w:pPr>
      <w:r w:rsidRPr="0029238B">
        <w:rPr>
          <w:color w:val="auto"/>
        </w:rPr>
        <w:t>（イ）学校</w:t>
      </w:r>
      <w:r w:rsidR="00444463" w:rsidRPr="0029238B">
        <w:rPr>
          <w:color w:val="auto"/>
        </w:rPr>
        <w:t>・社会福祉施設</w:t>
      </w:r>
      <w:r w:rsidRPr="0029238B">
        <w:rPr>
          <w:color w:val="auto"/>
        </w:rPr>
        <w:t>等に係る対応</w:t>
      </w:r>
    </w:p>
    <w:p w:rsidR="008B5634" w:rsidRPr="0029238B" w:rsidRDefault="008B5634" w:rsidP="00895A69">
      <w:pPr>
        <w:spacing w:line="340" w:lineRule="exact"/>
        <w:ind w:leftChars="500" w:left="900" w:firstLineChars="100" w:firstLine="180"/>
        <w:rPr>
          <w:rFonts w:hint="default"/>
          <w:color w:val="auto"/>
        </w:rPr>
      </w:pPr>
      <w:r w:rsidRPr="0029238B">
        <w:rPr>
          <w:color w:val="auto"/>
        </w:rPr>
        <w:t>学校や</w:t>
      </w:r>
      <w:r w:rsidR="00444463" w:rsidRPr="0029238B">
        <w:rPr>
          <w:color w:val="auto"/>
        </w:rPr>
        <w:t>社会</w:t>
      </w:r>
      <w:r w:rsidRPr="0029238B">
        <w:rPr>
          <w:color w:val="auto"/>
        </w:rPr>
        <w:t>福祉施設においては、感染が広がりやすいことから、施設内における</w:t>
      </w:r>
      <w:r w:rsidR="00444463" w:rsidRPr="0029238B">
        <w:rPr>
          <w:color w:val="auto"/>
        </w:rPr>
        <w:t>マスク着用</w:t>
      </w:r>
      <w:r w:rsidR="00E016C8" w:rsidRPr="0029238B">
        <w:rPr>
          <w:color w:val="auto"/>
        </w:rPr>
        <w:t>を含む</w:t>
      </w:r>
      <w:r w:rsidR="00444463" w:rsidRPr="0029238B">
        <w:rPr>
          <w:color w:val="auto"/>
        </w:rPr>
        <w:t>咳エチケット・手洗い・うがいなどの</w:t>
      </w:r>
      <w:r w:rsidRPr="0029238B">
        <w:rPr>
          <w:color w:val="auto"/>
        </w:rPr>
        <w:t>感染防止措置を徹底するとともに、状況によっては臨時休業等の要請を実施することとする。</w:t>
      </w:r>
    </w:p>
    <w:p w:rsidR="008B5634" w:rsidRPr="0029238B" w:rsidRDefault="008B5634" w:rsidP="00895A69">
      <w:pPr>
        <w:spacing w:line="340" w:lineRule="exact"/>
        <w:ind w:leftChars="500" w:left="900" w:firstLineChars="100" w:firstLine="180"/>
        <w:rPr>
          <w:rFonts w:hint="default"/>
          <w:color w:val="auto"/>
        </w:rPr>
      </w:pPr>
      <w:r w:rsidRPr="0029238B">
        <w:rPr>
          <w:color w:val="auto"/>
        </w:rPr>
        <w:t>このうち臨時休業（学級閉鎖等を含む）は、社会的な影響も大きいことから、発生した</w:t>
      </w:r>
      <w:r w:rsidR="00A7581A" w:rsidRPr="0029238B">
        <w:rPr>
          <w:color w:val="auto"/>
        </w:rPr>
        <w:t>新型コロナウイルス感染症</w:t>
      </w:r>
      <w:r w:rsidRPr="0029238B">
        <w:rPr>
          <w:color w:val="auto"/>
        </w:rPr>
        <w:t>の病原性や感染力、学校等の通学・通所圏等を勘案したものとする。</w:t>
      </w:r>
    </w:p>
    <w:p w:rsidR="008B5634" w:rsidRPr="0029238B" w:rsidRDefault="008B5634" w:rsidP="00895A69">
      <w:pPr>
        <w:spacing w:line="340" w:lineRule="exact"/>
        <w:ind w:leftChars="500" w:left="900" w:firstLineChars="100" w:firstLine="180"/>
        <w:rPr>
          <w:rFonts w:hint="default"/>
          <w:color w:val="auto"/>
        </w:rPr>
      </w:pPr>
      <w:r w:rsidRPr="0029238B">
        <w:rPr>
          <w:color w:val="auto"/>
        </w:rPr>
        <w:t>また、</w:t>
      </w:r>
      <w:r w:rsidR="00E40B71" w:rsidRPr="0029238B">
        <w:rPr>
          <w:color w:val="auto"/>
        </w:rPr>
        <w:t>新型コロナウイルス感染症</w:t>
      </w:r>
      <w:r w:rsidRPr="0029238B">
        <w:rPr>
          <w:color w:val="auto"/>
        </w:rPr>
        <w:t>緊急事態においては、必要に応じ、特措法に基づく施設の使用制限の要請等を行う。</w:t>
      </w:r>
    </w:p>
    <w:p w:rsidR="008B5634" w:rsidRPr="0029238B" w:rsidRDefault="00FC6200" w:rsidP="00895A69">
      <w:pPr>
        <w:spacing w:line="340" w:lineRule="exact"/>
        <w:ind w:leftChars="100" w:left="180" w:firstLineChars="200" w:firstLine="360"/>
        <w:rPr>
          <w:rFonts w:hint="default"/>
          <w:color w:val="auto"/>
        </w:rPr>
      </w:pPr>
      <w:r w:rsidRPr="0029238B">
        <w:rPr>
          <w:color w:val="auto"/>
        </w:rPr>
        <w:t>オ</w:t>
      </w:r>
      <w:r w:rsidR="008B5634" w:rsidRPr="0029238B">
        <w:rPr>
          <w:color w:val="auto"/>
        </w:rPr>
        <w:t xml:space="preserve">　その他の社会的対応</w:t>
      </w:r>
    </w:p>
    <w:p w:rsidR="00263A1A" w:rsidRPr="0029238B" w:rsidRDefault="008B5634" w:rsidP="00895A69">
      <w:pPr>
        <w:spacing w:line="340" w:lineRule="exact"/>
        <w:ind w:leftChars="400" w:left="720" w:firstLineChars="100" w:firstLine="180"/>
        <w:rPr>
          <w:rFonts w:hint="default"/>
          <w:color w:val="auto"/>
        </w:rPr>
      </w:pPr>
      <w:r w:rsidRPr="0029238B">
        <w:rPr>
          <w:color w:val="auto"/>
        </w:rPr>
        <w:t>県内で患者が発生した場合、県民、事業者にも、外出や集会などの個人的・地域的な活動や、場合によっては多くの顧客や従業員を参集させる事業活動（集客施設の営業、集客イベントの開催等）</w:t>
      </w:r>
      <w:r w:rsidR="00D45308" w:rsidRPr="0029238B">
        <w:rPr>
          <w:color w:val="auto"/>
        </w:rPr>
        <w:t>の自粛を</w:t>
      </w:r>
      <w:r w:rsidR="00601360" w:rsidRPr="0029238B">
        <w:rPr>
          <w:color w:val="auto"/>
        </w:rPr>
        <w:t>必要に応じて検討する</w:t>
      </w:r>
      <w:r w:rsidR="00D45308" w:rsidRPr="0029238B">
        <w:rPr>
          <w:color w:val="auto"/>
        </w:rPr>
        <w:t>。また、事業者には症状の認められた従業員の健康管理・受診の勧奨を</w:t>
      </w:r>
      <w:r w:rsidR="00601360" w:rsidRPr="0029238B">
        <w:rPr>
          <w:color w:val="auto"/>
        </w:rPr>
        <w:t>必要に応じて</w:t>
      </w:r>
      <w:r w:rsidR="00D45308" w:rsidRPr="0029238B">
        <w:rPr>
          <w:color w:val="auto"/>
        </w:rPr>
        <w:t>要請する。併せて、従業員の治療及び家族の看護のため</w:t>
      </w:r>
      <w:r w:rsidR="00611E48" w:rsidRPr="0029238B">
        <w:rPr>
          <w:color w:val="auto"/>
        </w:rPr>
        <w:t>の</w:t>
      </w:r>
      <w:r w:rsidR="00D45308" w:rsidRPr="0029238B">
        <w:rPr>
          <w:color w:val="auto"/>
        </w:rPr>
        <w:t>休暇取得についても、配慮を要請する</w:t>
      </w:r>
      <w:r w:rsidRPr="0029238B">
        <w:rPr>
          <w:color w:val="auto"/>
        </w:rPr>
        <w:t>。それにより、社会的な接触の機会を減らし、地域や職場における感染機会を減少させる。</w:t>
      </w:r>
    </w:p>
    <w:p w:rsidR="00263A1A" w:rsidRPr="0029238B" w:rsidRDefault="008B5634" w:rsidP="00895A69">
      <w:pPr>
        <w:spacing w:line="340" w:lineRule="exact"/>
        <w:ind w:leftChars="400" w:left="720" w:firstLineChars="100" w:firstLine="180"/>
        <w:rPr>
          <w:rFonts w:hint="default"/>
          <w:color w:val="auto"/>
        </w:rPr>
      </w:pPr>
      <w:r w:rsidRPr="0029238B">
        <w:rPr>
          <w:color w:val="auto"/>
        </w:rPr>
        <w:t>ただ</w:t>
      </w:r>
      <w:r w:rsidR="005B1C28" w:rsidRPr="0029238B">
        <w:rPr>
          <w:color w:val="auto"/>
        </w:rPr>
        <w:t>し</w:t>
      </w:r>
      <w:r w:rsidRPr="0029238B">
        <w:rPr>
          <w:color w:val="auto"/>
        </w:rPr>
        <w:t>、特に事業活動については、規模や態様も様々で社会・経済への影響の程度も異なるので、その自粛を求めるに当たっては、病原性等の観点のみならず、社会・経済活動等への影響への配慮も必要となり、自粛が困難な場合には運営方法の工夫等により対処するものとする。</w:t>
      </w:r>
    </w:p>
    <w:p w:rsidR="008B5634" w:rsidRPr="0029238B" w:rsidRDefault="008B5634" w:rsidP="00895A69">
      <w:pPr>
        <w:spacing w:line="340" w:lineRule="exact"/>
        <w:ind w:leftChars="400" w:left="720" w:firstLineChars="100" w:firstLine="180"/>
        <w:rPr>
          <w:rFonts w:hint="default"/>
          <w:color w:val="auto"/>
        </w:rPr>
      </w:pPr>
      <w:r w:rsidRPr="0029238B">
        <w:rPr>
          <w:color w:val="auto"/>
        </w:rPr>
        <w:t>また、</w:t>
      </w:r>
      <w:r w:rsidR="00E40B71" w:rsidRPr="0029238B">
        <w:rPr>
          <w:color w:val="auto"/>
        </w:rPr>
        <w:t>新型コロナウイルス感染症</w:t>
      </w:r>
      <w:r w:rsidRPr="0029238B">
        <w:rPr>
          <w:color w:val="auto"/>
        </w:rPr>
        <w:t>緊急事態においては、必要に応じ、特措法に基づく施設の使用制限の要請等を行う。</w:t>
      </w:r>
    </w:p>
    <w:p w:rsidR="00C553E6" w:rsidRPr="0029238B" w:rsidRDefault="00C553E6" w:rsidP="00C553E6">
      <w:pPr>
        <w:rPr>
          <w:rFonts w:hint="default"/>
          <w:color w:val="auto"/>
        </w:rPr>
      </w:pPr>
    </w:p>
    <w:p w:rsidR="00C553E6" w:rsidRPr="0029238B" w:rsidRDefault="00C553E6" w:rsidP="00C553E6">
      <w:pPr>
        <w:pStyle w:val="4"/>
        <w:ind w:left="180"/>
        <w:rPr>
          <w:rFonts w:hint="default"/>
          <w:color w:val="auto"/>
        </w:rPr>
      </w:pPr>
      <w:r w:rsidRPr="0029238B">
        <w:rPr>
          <w:color w:val="auto"/>
        </w:rPr>
        <w:t>（３）予防接種</w:t>
      </w:r>
    </w:p>
    <w:p w:rsidR="00C553E6" w:rsidRPr="0029238B" w:rsidRDefault="00C553E6" w:rsidP="00C553E6">
      <w:pPr>
        <w:spacing w:line="340" w:lineRule="exact"/>
        <w:ind w:leftChars="300" w:left="540" w:firstLineChars="100" w:firstLine="180"/>
        <w:rPr>
          <w:rFonts w:ascii="ＭＳ ゴシック" w:eastAsia="ＭＳ ゴシック" w:hAnsi="ＭＳ ゴシック" w:hint="default"/>
          <w:color w:val="auto"/>
        </w:rPr>
      </w:pPr>
      <w:r w:rsidRPr="0029238B">
        <w:rPr>
          <w:color w:val="auto"/>
        </w:rPr>
        <w:t>ワクチンの接種により、個人の発症や重症化を防ぐことで、受診患者数を減少させ、入院患者数や重症者数を抑え、医療体制が対応可能な範囲内に収めるよう努めることは、新型コロナウイルス感染症による健康被害や社会・経済活動への影響を最小限にとどめることにつながる。</w:t>
      </w:r>
    </w:p>
    <w:p w:rsidR="00C553E6" w:rsidRPr="0029238B" w:rsidRDefault="00C553E6" w:rsidP="00C553E6">
      <w:pPr>
        <w:spacing w:line="340" w:lineRule="exact"/>
        <w:ind w:leftChars="300" w:left="540" w:firstLineChars="100" w:firstLine="180"/>
        <w:rPr>
          <w:rFonts w:hint="default"/>
          <w:color w:val="auto"/>
        </w:rPr>
      </w:pPr>
      <w:r w:rsidRPr="0029238B">
        <w:rPr>
          <w:color w:val="auto"/>
        </w:rPr>
        <w:t>新型コロナウイルスのワクチンについては、当該感染症発生当初には存在しなかったが、その後、世界的に開発が進み、国も全国民に提供できる数量の確保に動くなど、日本国内でも接種が開始できる体制が整いつつある。</w:t>
      </w:r>
    </w:p>
    <w:p w:rsidR="00C553E6" w:rsidRPr="0029238B" w:rsidRDefault="00C553E6" w:rsidP="00C553E6">
      <w:pPr>
        <w:ind w:leftChars="300" w:left="540" w:firstLineChars="100" w:firstLine="180"/>
        <w:rPr>
          <w:rFonts w:hint="default"/>
          <w:color w:val="auto"/>
        </w:rPr>
      </w:pPr>
      <w:r w:rsidRPr="0029238B">
        <w:rPr>
          <w:color w:val="auto"/>
        </w:rPr>
        <w:t>ワクチンの接種は、当面、確保できるワクチンの量に限りがあり、その供給も順次国から行われる見通しであることから、まずは、実施主体である市町村に県が協力していく体制を構築し、</w:t>
      </w:r>
      <w:r w:rsidR="008436A4" w:rsidRPr="0029238B">
        <w:rPr>
          <w:color w:val="auto"/>
        </w:rPr>
        <w:t>原則、</w:t>
      </w:r>
      <w:r w:rsidRPr="0029238B">
        <w:rPr>
          <w:color w:val="auto"/>
        </w:rPr>
        <w:t>国が示す接種順位と接種の時期に従って、順次接種していくものとする。</w:t>
      </w:r>
    </w:p>
    <w:p w:rsidR="00C553E6" w:rsidRPr="0029238B" w:rsidRDefault="00C553E6" w:rsidP="00C553E6">
      <w:pPr>
        <w:rPr>
          <w:rFonts w:hint="default"/>
          <w:color w:val="auto"/>
        </w:rPr>
      </w:pPr>
    </w:p>
    <w:p w:rsidR="00C553E6" w:rsidRPr="00C139BE" w:rsidRDefault="00600AA2" w:rsidP="00C553E6">
      <w:pPr>
        <w:ind w:firstLineChars="100" w:firstLine="180"/>
        <w:rPr>
          <w:rFonts w:asciiTheme="minorEastAsia" w:eastAsiaTheme="minorEastAsia" w:hAnsiTheme="minorEastAsia" w:hint="default"/>
          <w:color w:val="auto"/>
        </w:rPr>
      </w:pPr>
      <w:r w:rsidRPr="00C139BE">
        <w:rPr>
          <w:rFonts w:asciiTheme="minorEastAsia" w:eastAsiaTheme="minorEastAsia" w:hAnsiTheme="minorEastAsia"/>
          <w:color w:val="auto"/>
        </w:rPr>
        <w:t xml:space="preserve">　　ア　</w:t>
      </w:r>
      <w:r w:rsidR="00C553E6" w:rsidRPr="00C139BE">
        <w:rPr>
          <w:rFonts w:asciiTheme="minorEastAsia" w:eastAsiaTheme="minorEastAsia" w:hAnsiTheme="minorEastAsia"/>
          <w:color w:val="auto"/>
        </w:rPr>
        <w:t>基本体制・主な役割</w:t>
      </w:r>
    </w:p>
    <w:p w:rsidR="00C553E6" w:rsidRPr="0029238B" w:rsidRDefault="00600AA2" w:rsidP="00600AA2">
      <w:pPr>
        <w:ind w:firstLineChars="300" w:firstLine="540"/>
        <w:rPr>
          <w:rFonts w:hint="default"/>
          <w:color w:val="auto"/>
        </w:rPr>
      </w:pPr>
      <w:r w:rsidRPr="0029238B">
        <w:rPr>
          <w:color w:val="auto"/>
        </w:rPr>
        <w:t>（ア）</w:t>
      </w:r>
      <w:r w:rsidR="00C553E6" w:rsidRPr="0029238B">
        <w:rPr>
          <w:color w:val="auto"/>
        </w:rPr>
        <w:t>実施主体：市町村</w:t>
      </w:r>
    </w:p>
    <w:p w:rsidR="00C553E6" w:rsidRPr="0029238B" w:rsidRDefault="00C553E6" w:rsidP="00C553E6">
      <w:pPr>
        <w:ind w:firstLineChars="500" w:firstLine="900"/>
        <w:rPr>
          <w:rFonts w:hint="default"/>
          <w:color w:val="auto"/>
        </w:rPr>
      </w:pPr>
      <w:r w:rsidRPr="0029238B">
        <w:rPr>
          <w:color w:val="auto"/>
        </w:rPr>
        <w:t>・住民への接種体制の構築及び調整</w:t>
      </w:r>
    </w:p>
    <w:p w:rsidR="00C553E6" w:rsidRPr="0029238B" w:rsidRDefault="00C553E6" w:rsidP="00C553E6">
      <w:pPr>
        <w:ind w:firstLineChars="500" w:firstLine="900"/>
        <w:rPr>
          <w:rFonts w:hint="default"/>
          <w:color w:val="auto"/>
        </w:rPr>
      </w:pPr>
      <w:r w:rsidRPr="0029238B">
        <w:rPr>
          <w:color w:val="auto"/>
        </w:rPr>
        <w:t>・住民への接種勧奨・通知（接種勧奨は努力義務）</w:t>
      </w:r>
    </w:p>
    <w:p w:rsidR="00C553E6" w:rsidRPr="0029238B" w:rsidRDefault="00C553E6" w:rsidP="00C553E6">
      <w:pPr>
        <w:ind w:firstLineChars="500" w:firstLine="900"/>
        <w:rPr>
          <w:rFonts w:hint="default"/>
          <w:color w:val="auto"/>
        </w:rPr>
      </w:pPr>
      <w:r w:rsidRPr="0029238B">
        <w:rPr>
          <w:color w:val="auto"/>
        </w:rPr>
        <w:t>・実施医療機関との委託契約（集合契約）　等</w:t>
      </w:r>
    </w:p>
    <w:p w:rsidR="00C553E6" w:rsidRPr="0029238B" w:rsidRDefault="00600AA2" w:rsidP="00600AA2">
      <w:pPr>
        <w:ind w:firstLineChars="300" w:firstLine="540"/>
        <w:rPr>
          <w:rFonts w:hint="default"/>
          <w:color w:val="auto"/>
        </w:rPr>
      </w:pPr>
      <w:r w:rsidRPr="0029238B">
        <w:rPr>
          <w:color w:val="auto"/>
        </w:rPr>
        <w:t>（イ）</w:t>
      </w:r>
      <w:r w:rsidR="00C553E6" w:rsidRPr="0029238B">
        <w:rPr>
          <w:color w:val="auto"/>
        </w:rPr>
        <w:t>協力：都道府県</w:t>
      </w:r>
    </w:p>
    <w:p w:rsidR="00C553E6" w:rsidRPr="0029238B" w:rsidRDefault="00C553E6" w:rsidP="00C553E6">
      <w:pPr>
        <w:ind w:firstLineChars="500" w:firstLine="900"/>
        <w:rPr>
          <w:rFonts w:hint="default"/>
          <w:color w:val="auto"/>
        </w:rPr>
      </w:pPr>
      <w:r w:rsidRPr="0029238B">
        <w:rPr>
          <w:color w:val="auto"/>
        </w:rPr>
        <w:t>・優先接種となる医療従事者等の接種体制の構築及び調整</w:t>
      </w:r>
    </w:p>
    <w:p w:rsidR="00DD03AA" w:rsidRPr="0029238B" w:rsidRDefault="00C553E6" w:rsidP="00C553E6">
      <w:pPr>
        <w:ind w:firstLineChars="500" w:firstLine="900"/>
        <w:rPr>
          <w:rFonts w:hint="default"/>
          <w:color w:val="auto"/>
        </w:rPr>
      </w:pPr>
      <w:r w:rsidRPr="0029238B">
        <w:rPr>
          <w:color w:val="auto"/>
        </w:rPr>
        <w:t>・地域の卸業者との調整</w:t>
      </w:r>
    </w:p>
    <w:p w:rsidR="00C553E6" w:rsidRPr="0029238B" w:rsidRDefault="00C553E6" w:rsidP="00C553E6">
      <w:pPr>
        <w:ind w:firstLineChars="500" w:firstLine="900"/>
        <w:rPr>
          <w:rFonts w:hint="default"/>
          <w:color w:val="auto"/>
        </w:rPr>
      </w:pPr>
      <w:r w:rsidRPr="0029238B">
        <w:rPr>
          <w:color w:val="auto"/>
        </w:rPr>
        <w:t>・ワクチン</w:t>
      </w:r>
      <w:r w:rsidR="00DD03AA" w:rsidRPr="0029238B">
        <w:rPr>
          <w:color w:val="auto"/>
        </w:rPr>
        <w:t>（県がプールしたものも含む）</w:t>
      </w:r>
      <w:r w:rsidRPr="0029238B">
        <w:rPr>
          <w:color w:val="auto"/>
        </w:rPr>
        <w:t>の配分調整</w:t>
      </w:r>
    </w:p>
    <w:p w:rsidR="00DD03AA" w:rsidRPr="0029238B" w:rsidRDefault="00DD03AA" w:rsidP="00C553E6">
      <w:pPr>
        <w:ind w:firstLineChars="500" w:firstLine="900"/>
        <w:rPr>
          <w:rFonts w:hint="default"/>
          <w:color w:val="auto"/>
        </w:rPr>
      </w:pPr>
      <w:r w:rsidRPr="0029238B">
        <w:rPr>
          <w:color w:val="auto"/>
        </w:rPr>
        <w:t>・県域、市町村域を超えた接種体制の調整</w:t>
      </w:r>
      <w:r w:rsidR="00921108" w:rsidRPr="0029238B">
        <w:rPr>
          <w:color w:val="auto"/>
        </w:rPr>
        <w:t xml:space="preserve">　等</w:t>
      </w:r>
    </w:p>
    <w:p w:rsidR="00C553E6" w:rsidRPr="0029238B" w:rsidRDefault="00600AA2" w:rsidP="00600AA2">
      <w:pPr>
        <w:ind w:firstLineChars="300" w:firstLine="540"/>
        <w:rPr>
          <w:rFonts w:hint="default"/>
          <w:color w:val="auto"/>
        </w:rPr>
      </w:pPr>
      <w:r w:rsidRPr="0029238B">
        <w:rPr>
          <w:color w:val="auto"/>
        </w:rPr>
        <w:t>（ウ）</w:t>
      </w:r>
      <w:r w:rsidR="00C553E6" w:rsidRPr="0029238B">
        <w:rPr>
          <w:color w:val="auto"/>
        </w:rPr>
        <w:t>主導・指示：国</w:t>
      </w:r>
    </w:p>
    <w:p w:rsidR="00C553E6" w:rsidRPr="0029238B" w:rsidRDefault="00C553E6" w:rsidP="00C553E6">
      <w:pPr>
        <w:ind w:firstLineChars="500" w:firstLine="900"/>
        <w:rPr>
          <w:rFonts w:hint="default"/>
          <w:color w:val="auto"/>
        </w:rPr>
      </w:pPr>
      <w:r w:rsidRPr="0029238B">
        <w:rPr>
          <w:color w:val="auto"/>
        </w:rPr>
        <w:t>・ワクチンの確保、流通</w:t>
      </w:r>
    </w:p>
    <w:p w:rsidR="00C553E6" w:rsidRPr="0029238B" w:rsidRDefault="00C553E6" w:rsidP="00C553E6">
      <w:pPr>
        <w:ind w:firstLineChars="500" w:firstLine="900"/>
        <w:rPr>
          <w:rFonts w:hint="default"/>
          <w:color w:val="auto"/>
        </w:rPr>
      </w:pPr>
      <w:r w:rsidRPr="0029238B">
        <w:rPr>
          <w:color w:val="auto"/>
        </w:rPr>
        <w:t>・接種順位の決定　等</w:t>
      </w:r>
    </w:p>
    <w:p w:rsidR="00C553E6" w:rsidRPr="0029238B" w:rsidRDefault="00C553E6" w:rsidP="00C553E6">
      <w:pPr>
        <w:rPr>
          <w:rFonts w:hint="default"/>
          <w:color w:val="auto"/>
        </w:rPr>
      </w:pPr>
    </w:p>
    <w:p w:rsidR="002171B2" w:rsidRPr="0029238B" w:rsidRDefault="002171B2" w:rsidP="00C553E6">
      <w:pPr>
        <w:rPr>
          <w:rFonts w:hint="default"/>
          <w:color w:val="auto"/>
        </w:rPr>
      </w:pPr>
    </w:p>
    <w:p w:rsidR="002171B2" w:rsidRPr="0029238B" w:rsidRDefault="002171B2" w:rsidP="00C553E6">
      <w:pPr>
        <w:rPr>
          <w:rFonts w:hint="default"/>
          <w:color w:val="auto"/>
        </w:rPr>
      </w:pPr>
    </w:p>
    <w:p w:rsidR="002171B2" w:rsidRPr="0029238B" w:rsidRDefault="002171B2" w:rsidP="00C553E6">
      <w:pPr>
        <w:rPr>
          <w:rFonts w:hint="default"/>
          <w:color w:val="auto"/>
        </w:rPr>
      </w:pPr>
    </w:p>
    <w:p w:rsidR="00C553E6" w:rsidRPr="00C139BE" w:rsidRDefault="00C553E6" w:rsidP="00C553E6">
      <w:pPr>
        <w:rPr>
          <w:rFonts w:asciiTheme="minorEastAsia" w:eastAsiaTheme="minorEastAsia" w:hAnsiTheme="minorEastAsia" w:hint="default"/>
          <w:color w:val="auto"/>
        </w:rPr>
      </w:pPr>
      <w:r w:rsidRPr="00C139BE">
        <w:rPr>
          <w:rFonts w:asciiTheme="minorEastAsia" w:eastAsiaTheme="minorEastAsia" w:hAnsiTheme="minorEastAsia"/>
          <w:color w:val="auto"/>
        </w:rPr>
        <w:t xml:space="preserve">　　</w:t>
      </w:r>
      <w:r w:rsidR="00600AA2" w:rsidRPr="00C139BE">
        <w:rPr>
          <w:rFonts w:asciiTheme="minorEastAsia" w:eastAsiaTheme="minorEastAsia" w:hAnsiTheme="minorEastAsia"/>
          <w:color w:val="auto"/>
        </w:rPr>
        <w:t xml:space="preserve">　イ　</w:t>
      </w:r>
      <w:r w:rsidRPr="00C139BE">
        <w:rPr>
          <w:rFonts w:asciiTheme="minorEastAsia" w:eastAsiaTheme="minorEastAsia" w:hAnsiTheme="minorEastAsia"/>
          <w:color w:val="auto"/>
        </w:rPr>
        <w:t>想定される接種順位</w:t>
      </w:r>
    </w:p>
    <w:tbl>
      <w:tblPr>
        <w:tblStyle w:val="ac"/>
        <w:tblW w:w="0" w:type="auto"/>
        <w:tblInd w:w="704" w:type="dxa"/>
        <w:tblLook w:val="04A0" w:firstRow="1" w:lastRow="0" w:firstColumn="1" w:lastColumn="0" w:noHBand="0" w:noVBand="1"/>
      </w:tblPr>
      <w:tblGrid>
        <w:gridCol w:w="425"/>
        <w:gridCol w:w="2127"/>
        <w:gridCol w:w="5238"/>
      </w:tblGrid>
      <w:tr w:rsidR="0029238B" w:rsidRPr="0029238B" w:rsidTr="00C553E6">
        <w:tc>
          <w:tcPr>
            <w:tcW w:w="425" w:type="dxa"/>
          </w:tcPr>
          <w:p w:rsidR="00C553E6" w:rsidRPr="0029238B" w:rsidRDefault="00C553E6" w:rsidP="0073103B">
            <w:pPr>
              <w:jc w:val="center"/>
              <w:rPr>
                <w:rFonts w:hint="default"/>
                <w:color w:val="auto"/>
              </w:rPr>
            </w:pPr>
            <w:r w:rsidRPr="0029238B">
              <w:rPr>
                <w:color w:val="auto"/>
              </w:rPr>
              <w:t>１</w:t>
            </w:r>
          </w:p>
        </w:tc>
        <w:tc>
          <w:tcPr>
            <w:tcW w:w="2127" w:type="dxa"/>
          </w:tcPr>
          <w:p w:rsidR="00C553E6" w:rsidRPr="0029238B" w:rsidRDefault="00C553E6" w:rsidP="0073103B">
            <w:pPr>
              <w:rPr>
                <w:rFonts w:hint="default"/>
                <w:color w:val="auto"/>
              </w:rPr>
            </w:pPr>
            <w:r w:rsidRPr="0029238B">
              <w:rPr>
                <w:color w:val="auto"/>
              </w:rPr>
              <w:t>医療従事者等</w:t>
            </w:r>
          </w:p>
        </w:tc>
        <w:tc>
          <w:tcPr>
            <w:tcW w:w="5238" w:type="dxa"/>
          </w:tcPr>
          <w:p w:rsidR="00C553E6" w:rsidRPr="0029238B" w:rsidRDefault="00C553E6" w:rsidP="0073103B">
            <w:pPr>
              <w:rPr>
                <w:rFonts w:hint="default"/>
                <w:color w:val="auto"/>
              </w:rPr>
            </w:pPr>
            <w:r w:rsidRPr="0029238B">
              <w:rPr>
                <w:color w:val="auto"/>
              </w:rPr>
              <w:t>新型コロナウイルス感染症患者（新型コロナウイルス感染症疑い患者を含む。）に直接医療を提供する施設の医療従事者等（新型コロナウイルス感染症患者の搬送に携わる救急隊員等及び患者と接する業務を行う保健所職員等を含む。）</w:t>
            </w:r>
          </w:p>
        </w:tc>
      </w:tr>
      <w:tr w:rsidR="0029238B" w:rsidRPr="0029238B" w:rsidTr="00C553E6">
        <w:tc>
          <w:tcPr>
            <w:tcW w:w="425" w:type="dxa"/>
          </w:tcPr>
          <w:p w:rsidR="00C553E6" w:rsidRPr="0029238B" w:rsidRDefault="00C553E6" w:rsidP="0073103B">
            <w:pPr>
              <w:jc w:val="center"/>
              <w:rPr>
                <w:rFonts w:hint="default"/>
                <w:color w:val="auto"/>
              </w:rPr>
            </w:pPr>
            <w:r w:rsidRPr="0029238B">
              <w:rPr>
                <w:color w:val="auto"/>
              </w:rPr>
              <w:t>２</w:t>
            </w:r>
          </w:p>
        </w:tc>
        <w:tc>
          <w:tcPr>
            <w:tcW w:w="2127" w:type="dxa"/>
          </w:tcPr>
          <w:p w:rsidR="00C553E6" w:rsidRPr="0029238B" w:rsidRDefault="00C553E6" w:rsidP="0073103B">
            <w:pPr>
              <w:rPr>
                <w:rFonts w:hint="default"/>
                <w:color w:val="auto"/>
              </w:rPr>
            </w:pPr>
            <w:r w:rsidRPr="0029238B">
              <w:rPr>
                <w:rFonts w:hint="default"/>
                <w:color w:val="auto"/>
              </w:rPr>
              <w:t>高齢者</w:t>
            </w:r>
          </w:p>
        </w:tc>
        <w:tc>
          <w:tcPr>
            <w:tcW w:w="5238" w:type="dxa"/>
          </w:tcPr>
          <w:p w:rsidR="00C553E6" w:rsidRPr="0029238B" w:rsidRDefault="00C553E6" w:rsidP="0073103B">
            <w:pPr>
              <w:rPr>
                <w:rFonts w:hint="default"/>
                <w:color w:val="auto"/>
              </w:rPr>
            </w:pPr>
            <w:r w:rsidRPr="0029238B">
              <w:rPr>
                <w:rFonts w:hint="default"/>
                <w:color w:val="auto"/>
              </w:rPr>
              <w:t>65歳以上</w:t>
            </w:r>
            <w:r w:rsidRPr="0029238B">
              <w:rPr>
                <w:color w:val="auto"/>
              </w:rPr>
              <w:t>高齢者</w:t>
            </w:r>
          </w:p>
        </w:tc>
      </w:tr>
      <w:tr w:rsidR="0029238B" w:rsidRPr="0029238B" w:rsidTr="00C553E6">
        <w:tc>
          <w:tcPr>
            <w:tcW w:w="425" w:type="dxa"/>
          </w:tcPr>
          <w:p w:rsidR="00C553E6" w:rsidRPr="0029238B" w:rsidRDefault="00C553E6" w:rsidP="0073103B">
            <w:pPr>
              <w:jc w:val="center"/>
              <w:rPr>
                <w:rFonts w:hint="default"/>
                <w:color w:val="auto"/>
              </w:rPr>
            </w:pPr>
            <w:r w:rsidRPr="0029238B">
              <w:rPr>
                <w:color w:val="auto"/>
              </w:rPr>
              <w:t>３</w:t>
            </w:r>
          </w:p>
        </w:tc>
        <w:tc>
          <w:tcPr>
            <w:tcW w:w="2127" w:type="dxa"/>
          </w:tcPr>
          <w:p w:rsidR="00C553E6" w:rsidRPr="0029238B" w:rsidRDefault="00C553E6" w:rsidP="0073103B">
            <w:pPr>
              <w:rPr>
                <w:rFonts w:hint="default"/>
                <w:color w:val="auto"/>
              </w:rPr>
            </w:pPr>
            <w:r w:rsidRPr="0029238B">
              <w:rPr>
                <w:color w:val="auto"/>
              </w:rPr>
              <w:t>基礎疾患を有する者</w:t>
            </w:r>
          </w:p>
        </w:tc>
        <w:tc>
          <w:tcPr>
            <w:tcW w:w="5238" w:type="dxa"/>
          </w:tcPr>
          <w:p w:rsidR="00C553E6" w:rsidRPr="0029238B" w:rsidRDefault="00C553E6" w:rsidP="0073103B">
            <w:pPr>
              <w:rPr>
                <w:rFonts w:hint="default"/>
                <w:color w:val="auto"/>
              </w:rPr>
            </w:pPr>
            <w:r w:rsidRPr="0029238B">
              <w:rPr>
                <w:rFonts w:hint="default"/>
                <w:color w:val="auto"/>
              </w:rPr>
              <w:t>65 歳に達しない者であって、</w:t>
            </w:r>
            <w:r w:rsidRPr="0029238B">
              <w:rPr>
                <w:color w:val="auto"/>
              </w:rPr>
              <w:t>一定</w:t>
            </w:r>
            <w:r w:rsidRPr="0029238B">
              <w:rPr>
                <w:rFonts w:hint="default"/>
                <w:color w:val="auto"/>
              </w:rPr>
              <w:t>の病気や状態の方で、通院・入院している者</w:t>
            </w:r>
            <w:r w:rsidRPr="0029238B">
              <w:rPr>
                <w:color w:val="auto"/>
              </w:rPr>
              <w:t>や基準（</w:t>
            </w:r>
            <w:r w:rsidRPr="0029238B">
              <w:rPr>
                <w:rFonts w:hint="default"/>
                <w:color w:val="auto"/>
              </w:rPr>
              <w:t>BMI30 以上）を満たす肥満の</w:t>
            </w:r>
            <w:r w:rsidRPr="0029238B">
              <w:rPr>
                <w:color w:val="auto"/>
              </w:rPr>
              <w:t>者</w:t>
            </w:r>
          </w:p>
        </w:tc>
      </w:tr>
      <w:tr w:rsidR="0029238B" w:rsidRPr="0029238B" w:rsidTr="00C553E6">
        <w:tc>
          <w:tcPr>
            <w:tcW w:w="425" w:type="dxa"/>
          </w:tcPr>
          <w:p w:rsidR="00C553E6" w:rsidRPr="0029238B" w:rsidRDefault="00C553E6" w:rsidP="0073103B">
            <w:pPr>
              <w:jc w:val="center"/>
              <w:rPr>
                <w:rFonts w:hint="default"/>
                <w:color w:val="auto"/>
              </w:rPr>
            </w:pPr>
            <w:r w:rsidRPr="0029238B">
              <w:rPr>
                <w:color w:val="auto"/>
              </w:rPr>
              <w:t>４</w:t>
            </w:r>
          </w:p>
        </w:tc>
        <w:tc>
          <w:tcPr>
            <w:tcW w:w="2127" w:type="dxa"/>
          </w:tcPr>
          <w:p w:rsidR="00C553E6" w:rsidRPr="0029238B" w:rsidRDefault="00C553E6" w:rsidP="0073103B">
            <w:pPr>
              <w:rPr>
                <w:rFonts w:hint="default"/>
                <w:color w:val="auto"/>
              </w:rPr>
            </w:pPr>
            <w:r w:rsidRPr="0029238B">
              <w:rPr>
                <w:color w:val="auto"/>
              </w:rPr>
              <w:t>高齢者施設等の従事者</w:t>
            </w:r>
          </w:p>
        </w:tc>
        <w:tc>
          <w:tcPr>
            <w:tcW w:w="5238" w:type="dxa"/>
          </w:tcPr>
          <w:p w:rsidR="00C553E6" w:rsidRPr="0029238B" w:rsidRDefault="00C553E6" w:rsidP="0073103B">
            <w:pPr>
              <w:rPr>
                <w:rFonts w:hint="default"/>
                <w:color w:val="auto"/>
              </w:rPr>
            </w:pPr>
            <w:r w:rsidRPr="0029238B">
              <w:rPr>
                <w:color w:val="auto"/>
              </w:rPr>
              <w:t>高齢者等が入所・居住する社会福祉施設等（介護保険施設、居住系介護サービス、高齢者が入所・居住する障害者施設・救護施設等。）において、利用者に直接接する職員</w:t>
            </w:r>
          </w:p>
        </w:tc>
      </w:tr>
      <w:tr w:rsidR="0029238B" w:rsidRPr="0029238B" w:rsidTr="00C553E6">
        <w:tc>
          <w:tcPr>
            <w:tcW w:w="425" w:type="dxa"/>
          </w:tcPr>
          <w:p w:rsidR="00C553E6" w:rsidRPr="0029238B" w:rsidRDefault="00C553E6" w:rsidP="0073103B">
            <w:pPr>
              <w:jc w:val="center"/>
              <w:rPr>
                <w:rFonts w:hint="default"/>
                <w:color w:val="auto"/>
              </w:rPr>
            </w:pPr>
            <w:r w:rsidRPr="0029238B">
              <w:rPr>
                <w:color w:val="auto"/>
              </w:rPr>
              <w:t>５</w:t>
            </w:r>
          </w:p>
        </w:tc>
        <w:tc>
          <w:tcPr>
            <w:tcW w:w="2127" w:type="dxa"/>
          </w:tcPr>
          <w:p w:rsidR="00C553E6" w:rsidRPr="0029238B" w:rsidRDefault="00C553E6" w:rsidP="0073103B">
            <w:pPr>
              <w:rPr>
                <w:rFonts w:hint="default"/>
                <w:color w:val="auto"/>
              </w:rPr>
            </w:pPr>
            <w:r w:rsidRPr="0029238B">
              <w:rPr>
                <w:rFonts w:hint="default"/>
                <w:color w:val="auto"/>
              </w:rPr>
              <w:t>60～64歳の者</w:t>
            </w:r>
          </w:p>
        </w:tc>
        <w:tc>
          <w:tcPr>
            <w:tcW w:w="5238" w:type="dxa"/>
          </w:tcPr>
          <w:p w:rsidR="00C553E6" w:rsidRPr="0029238B" w:rsidRDefault="00C553E6" w:rsidP="0073103B">
            <w:pPr>
              <w:rPr>
                <w:rFonts w:hint="default"/>
                <w:color w:val="auto"/>
              </w:rPr>
            </w:pPr>
            <w:r w:rsidRPr="0029238B">
              <w:rPr>
                <w:color w:val="auto"/>
              </w:rPr>
              <w:t>ワクチンの供給量によっては、基礎疾患を有する者と同じ時期に接種を行う</w:t>
            </w:r>
          </w:p>
        </w:tc>
      </w:tr>
      <w:tr w:rsidR="00C553E6" w:rsidRPr="0029238B" w:rsidTr="00C553E6">
        <w:tc>
          <w:tcPr>
            <w:tcW w:w="425" w:type="dxa"/>
          </w:tcPr>
          <w:p w:rsidR="00C553E6" w:rsidRPr="0029238B" w:rsidRDefault="00C553E6" w:rsidP="0073103B">
            <w:pPr>
              <w:jc w:val="center"/>
              <w:rPr>
                <w:rFonts w:hint="default"/>
                <w:color w:val="auto"/>
              </w:rPr>
            </w:pPr>
            <w:r w:rsidRPr="0029238B">
              <w:rPr>
                <w:color w:val="auto"/>
              </w:rPr>
              <w:t>６</w:t>
            </w:r>
          </w:p>
        </w:tc>
        <w:tc>
          <w:tcPr>
            <w:tcW w:w="2127" w:type="dxa"/>
          </w:tcPr>
          <w:p w:rsidR="00C553E6" w:rsidRPr="0029238B" w:rsidRDefault="00C553E6" w:rsidP="0073103B">
            <w:pPr>
              <w:rPr>
                <w:rFonts w:hint="default"/>
                <w:color w:val="auto"/>
              </w:rPr>
            </w:pPr>
            <w:r w:rsidRPr="0029238B">
              <w:rPr>
                <w:color w:val="auto"/>
              </w:rPr>
              <w:t>上記以外の者</w:t>
            </w:r>
          </w:p>
        </w:tc>
        <w:tc>
          <w:tcPr>
            <w:tcW w:w="5238" w:type="dxa"/>
          </w:tcPr>
          <w:p w:rsidR="00C553E6" w:rsidRPr="0029238B" w:rsidRDefault="00C553E6" w:rsidP="0073103B">
            <w:pPr>
              <w:rPr>
                <w:rFonts w:hint="default"/>
                <w:color w:val="auto"/>
              </w:rPr>
            </w:pPr>
            <w:r w:rsidRPr="0029238B">
              <w:rPr>
                <w:color w:val="auto"/>
              </w:rPr>
              <w:t>ワクチンの供給量等を踏まえ、順次接種</w:t>
            </w:r>
          </w:p>
        </w:tc>
      </w:tr>
    </w:tbl>
    <w:p w:rsidR="0057147F" w:rsidRPr="0029238B" w:rsidRDefault="0057147F" w:rsidP="0057147F">
      <w:pPr>
        <w:rPr>
          <w:rFonts w:hint="default"/>
          <w:color w:val="auto"/>
        </w:rPr>
      </w:pPr>
    </w:p>
    <w:p w:rsidR="00E659A6" w:rsidRPr="0029238B" w:rsidRDefault="00E659A6" w:rsidP="001B2331">
      <w:pPr>
        <w:pStyle w:val="3"/>
        <w:ind w:left="180" w:right="180"/>
        <w:rPr>
          <w:rFonts w:hint="default"/>
          <w:color w:val="auto"/>
        </w:rPr>
      </w:pPr>
      <w:bookmarkStart w:id="23" w:name="_Toc11681051"/>
      <w:r w:rsidRPr="0029238B">
        <w:rPr>
          <w:color w:val="auto"/>
        </w:rPr>
        <w:t>５</w:t>
      </w:r>
      <w:r w:rsidRPr="0029238B">
        <w:rPr>
          <w:color w:val="auto"/>
        </w:rPr>
        <w:t>.</w:t>
      </w:r>
      <w:r w:rsidRPr="0029238B">
        <w:rPr>
          <w:color w:val="auto"/>
        </w:rPr>
        <w:t xml:space="preserve">　医療</w:t>
      </w:r>
      <w:bookmarkEnd w:id="23"/>
    </w:p>
    <w:p w:rsidR="00E659A6" w:rsidRPr="0029238B" w:rsidRDefault="00E40B71" w:rsidP="001B2331">
      <w:pPr>
        <w:ind w:leftChars="200" w:left="360" w:firstLineChars="100" w:firstLine="180"/>
        <w:rPr>
          <w:rFonts w:hint="default"/>
          <w:color w:val="auto"/>
        </w:rPr>
      </w:pPr>
      <w:r w:rsidRPr="0029238B">
        <w:rPr>
          <w:color w:val="auto"/>
        </w:rPr>
        <w:t>新型コロナウイルス感染症</w:t>
      </w:r>
      <w:r w:rsidR="00E659A6" w:rsidRPr="0029238B">
        <w:rPr>
          <w:color w:val="auto"/>
        </w:rPr>
        <w:t>が発生した場合、医療の提供は、健康被害を最小限にとどめるという目的を達成する上で、不可欠な要素である。また、健康被害を最小限にとどめることは、社会・経済活動への影響を最小限にとどめることにもつながる。</w:t>
      </w:r>
    </w:p>
    <w:p w:rsidR="0057147F" w:rsidRPr="0029238B" w:rsidRDefault="00E659A6" w:rsidP="001B2331">
      <w:pPr>
        <w:ind w:leftChars="200" w:left="360"/>
        <w:rPr>
          <w:rFonts w:hint="default"/>
          <w:color w:val="auto"/>
        </w:rPr>
      </w:pPr>
      <w:r w:rsidRPr="0029238B">
        <w:rPr>
          <w:color w:val="auto"/>
        </w:rPr>
        <w:t xml:space="preserve">　</w:t>
      </w:r>
      <w:r w:rsidR="00E40B71" w:rsidRPr="0029238B">
        <w:rPr>
          <w:color w:val="auto"/>
        </w:rPr>
        <w:t>新型コロナウイルス感染症</w:t>
      </w:r>
      <w:r w:rsidRPr="0029238B">
        <w:rPr>
          <w:color w:val="auto"/>
        </w:rPr>
        <w:t>が大規模にまん延した場合には、患者数の大幅な増大が予測されるが、地域の医療資源（医療従事者、病床数等）には制約があることから、効率的・効果的に医療を提供できる体制を事前に計画しておくことが重要である。特に、地域医療体制の整備に当たっては、</w:t>
      </w:r>
      <w:r w:rsidR="00E40B71" w:rsidRPr="0029238B">
        <w:rPr>
          <w:color w:val="auto"/>
        </w:rPr>
        <w:t>新型コロナウイルス感染症</w:t>
      </w:r>
      <w:r w:rsidRPr="0029238B">
        <w:rPr>
          <w:color w:val="auto"/>
        </w:rPr>
        <w:t>発生時に医療提供を行うこととなる医療機関である指定（地方）公共機関や特定接種の登録事業者となる医療機関を含め、医療提供を行う医療機関や医療従事者への具体的支援についての十分な検討や情報収集が必要である。</w:t>
      </w:r>
    </w:p>
    <w:p w:rsidR="00BB3E08" w:rsidRPr="0029238B" w:rsidRDefault="00BB3E08" w:rsidP="0057147F">
      <w:pPr>
        <w:rPr>
          <w:rFonts w:hint="default"/>
          <w:color w:val="auto"/>
        </w:rPr>
      </w:pPr>
    </w:p>
    <w:p w:rsidR="00E659A6" w:rsidRPr="0029238B" w:rsidRDefault="00E659A6" w:rsidP="001B2331">
      <w:pPr>
        <w:pStyle w:val="4"/>
        <w:ind w:left="180"/>
        <w:rPr>
          <w:rFonts w:hint="default"/>
          <w:color w:val="auto"/>
        </w:rPr>
      </w:pPr>
      <w:r w:rsidRPr="0029238B">
        <w:rPr>
          <w:color w:val="auto"/>
        </w:rPr>
        <w:t>（１）発生段階ごとの医療提供の考え方・流れ等</w:t>
      </w:r>
    </w:p>
    <w:p w:rsidR="002D7EF4" w:rsidRPr="0029238B" w:rsidRDefault="002D7EF4" w:rsidP="002F7B57">
      <w:pPr>
        <w:ind w:leftChars="300" w:left="540" w:firstLineChars="100" w:firstLine="180"/>
        <w:rPr>
          <w:rFonts w:asciiTheme="minorEastAsia" w:eastAsiaTheme="minorEastAsia" w:hAnsiTheme="minorEastAsia" w:hint="default"/>
          <w:color w:val="auto"/>
        </w:rPr>
      </w:pPr>
      <w:r w:rsidRPr="0029238B">
        <w:rPr>
          <w:rFonts w:asciiTheme="minorEastAsia" w:eastAsiaTheme="minorEastAsia" w:hAnsiTheme="minorEastAsia"/>
          <w:color w:val="auto"/>
        </w:rPr>
        <w:t>新型コロナウイルス感染症の患者は、入院治療に加えて、</w:t>
      </w:r>
      <w:r w:rsidR="00C02902" w:rsidRPr="0029238B">
        <w:rPr>
          <w:rFonts w:asciiTheme="minorEastAsia" w:eastAsiaTheme="minorEastAsia" w:hAnsiTheme="minorEastAsia"/>
          <w:color w:val="auto"/>
        </w:rPr>
        <w:t>患者の</w:t>
      </w:r>
      <w:r w:rsidR="004A710E" w:rsidRPr="0029238B">
        <w:rPr>
          <w:rFonts w:asciiTheme="minorEastAsia" w:eastAsiaTheme="minorEastAsia" w:hAnsiTheme="minorEastAsia"/>
          <w:color w:val="auto"/>
        </w:rPr>
        <w:t>症状</w:t>
      </w:r>
      <w:r w:rsidR="00C02902" w:rsidRPr="0029238B">
        <w:rPr>
          <w:rFonts w:asciiTheme="minorEastAsia" w:eastAsiaTheme="minorEastAsia" w:hAnsiTheme="minorEastAsia"/>
          <w:color w:val="auto"/>
        </w:rPr>
        <w:t>などを踏まえて、</w:t>
      </w:r>
      <w:r w:rsidRPr="0029238B">
        <w:rPr>
          <w:rFonts w:asciiTheme="minorEastAsia" w:eastAsiaTheme="minorEastAsia" w:hAnsiTheme="minorEastAsia"/>
          <w:color w:val="auto"/>
        </w:rPr>
        <w:t>自宅や宿泊施設による</w:t>
      </w:r>
      <w:r w:rsidR="00C02902" w:rsidRPr="0029238B">
        <w:rPr>
          <w:rFonts w:asciiTheme="minorEastAsia" w:eastAsiaTheme="minorEastAsia" w:hAnsiTheme="minorEastAsia"/>
          <w:color w:val="auto"/>
        </w:rPr>
        <w:t>療養</w:t>
      </w:r>
      <w:r w:rsidR="00C03489" w:rsidRPr="0029238B">
        <w:rPr>
          <w:rFonts w:asciiTheme="minorEastAsia" w:eastAsiaTheme="minorEastAsia" w:hAnsiTheme="minorEastAsia"/>
          <w:color w:val="auto"/>
        </w:rPr>
        <w:t>（高齢者、</w:t>
      </w:r>
      <w:r w:rsidR="008B3A3C" w:rsidRPr="0029238B">
        <w:rPr>
          <w:rFonts w:asciiTheme="minorEastAsia" w:eastAsiaTheme="minorEastAsia" w:hAnsiTheme="minorEastAsia"/>
          <w:color w:val="auto"/>
        </w:rPr>
        <w:t>基礎疾患がある</w:t>
      </w:r>
      <w:r w:rsidR="00C03489" w:rsidRPr="0029238B">
        <w:rPr>
          <w:rFonts w:asciiTheme="minorEastAsia" w:eastAsiaTheme="minorEastAsia" w:hAnsiTheme="minorEastAsia"/>
          <w:color w:val="auto"/>
        </w:rPr>
        <w:t>者、免疫抑制状態である者、妊婦は除く。）</w:t>
      </w:r>
      <w:r w:rsidR="00C02902" w:rsidRPr="0029238B">
        <w:rPr>
          <w:rFonts w:asciiTheme="minorEastAsia" w:eastAsiaTheme="minorEastAsia" w:hAnsiTheme="minorEastAsia"/>
          <w:color w:val="auto"/>
        </w:rPr>
        <w:t>も行う。</w:t>
      </w:r>
    </w:p>
    <w:p w:rsidR="00D11185" w:rsidRPr="0029238B" w:rsidRDefault="00D11185" w:rsidP="002F7B57">
      <w:pPr>
        <w:ind w:leftChars="300" w:left="540" w:firstLineChars="100" w:firstLine="180"/>
        <w:rPr>
          <w:rFonts w:asciiTheme="minorEastAsia" w:eastAsiaTheme="minorEastAsia" w:hAnsiTheme="minorEastAsia" w:hint="default"/>
          <w:color w:val="auto"/>
        </w:rPr>
      </w:pPr>
    </w:p>
    <w:p w:rsidR="0057147F" w:rsidRPr="0029238B" w:rsidRDefault="00E659A6" w:rsidP="0057147F">
      <w:pPr>
        <w:ind w:firstLineChars="300" w:firstLine="540"/>
        <w:rPr>
          <w:rFonts w:asciiTheme="majorEastAsia" w:eastAsiaTheme="majorEastAsia" w:hAnsiTheme="majorEastAsia" w:hint="default"/>
          <w:color w:val="auto"/>
        </w:rPr>
      </w:pPr>
      <w:r w:rsidRPr="0029238B">
        <w:rPr>
          <w:rFonts w:asciiTheme="majorEastAsia" w:eastAsiaTheme="majorEastAsia" w:hAnsiTheme="majorEastAsia"/>
          <w:color w:val="auto"/>
        </w:rPr>
        <w:t>【</w:t>
      </w:r>
      <w:r w:rsidR="00CD6F67" w:rsidRPr="0029238B">
        <w:rPr>
          <w:rFonts w:asciiTheme="majorEastAsia" w:eastAsiaTheme="majorEastAsia" w:hAnsiTheme="majorEastAsia"/>
          <w:color w:val="auto"/>
        </w:rPr>
        <w:t>県内感染未確認期</w:t>
      </w:r>
      <w:r w:rsidRPr="0029238B">
        <w:rPr>
          <w:rFonts w:asciiTheme="majorEastAsia" w:eastAsiaTheme="majorEastAsia" w:hAnsiTheme="majorEastAsia"/>
          <w:color w:val="auto"/>
        </w:rPr>
        <w:t>】</w:t>
      </w:r>
    </w:p>
    <w:p w:rsidR="009E3C70" w:rsidRPr="0029238B" w:rsidRDefault="009E3C70" w:rsidP="001B2331">
      <w:pPr>
        <w:ind w:leftChars="400" w:left="720" w:firstLineChars="100" w:firstLine="180"/>
        <w:rPr>
          <w:rFonts w:hint="default"/>
          <w:color w:val="auto"/>
        </w:rPr>
      </w:pPr>
      <w:r w:rsidRPr="0029238B">
        <w:rPr>
          <w:color w:val="auto"/>
        </w:rPr>
        <w:t>発熱等の症状がある者は、</w:t>
      </w:r>
      <w:r w:rsidRPr="0029238B">
        <w:rPr>
          <w:rFonts w:hint="default"/>
          <w:color w:val="auto"/>
        </w:rPr>
        <w:t xml:space="preserve"> まずは事前にかかりつけ医に</w:t>
      </w:r>
      <w:r w:rsidRPr="0029238B">
        <w:rPr>
          <w:color w:val="auto"/>
        </w:rPr>
        <w:t>相談、かかりつけ医がいないなど相談先に迷う場合は、「受診相談センター」に</w:t>
      </w:r>
      <w:r w:rsidR="002E5419" w:rsidRPr="0029238B">
        <w:rPr>
          <w:color w:val="auto"/>
        </w:rPr>
        <w:t>電話等で</w:t>
      </w:r>
      <w:r w:rsidRPr="0029238B">
        <w:rPr>
          <w:color w:val="auto"/>
        </w:rPr>
        <w:t>相談した上で、発熱等の症状のある者の診療を行う「診療・検査医療機関」を受診することとする。</w:t>
      </w:r>
    </w:p>
    <w:p w:rsidR="0057147F" w:rsidRPr="0029238B" w:rsidRDefault="009E3C70" w:rsidP="001B2331">
      <w:pPr>
        <w:ind w:leftChars="400" w:left="720" w:firstLineChars="100" w:firstLine="180"/>
        <w:rPr>
          <w:rFonts w:hint="default"/>
          <w:dstrike/>
          <w:color w:val="auto"/>
        </w:rPr>
      </w:pPr>
      <w:r w:rsidRPr="0029238B">
        <w:rPr>
          <w:color w:val="auto"/>
        </w:rPr>
        <w:t>陽性者との接触歴や接触した可能性があるなど、</w:t>
      </w:r>
      <w:r w:rsidR="00415587" w:rsidRPr="0029238B">
        <w:rPr>
          <w:color w:val="auto"/>
        </w:rPr>
        <w:t>新型コロナウイルス感染症の疑いがある者は</w:t>
      </w:r>
      <w:r w:rsidR="00E659A6" w:rsidRPr="0029238B">
        <w:rPr>
          <w:color w:val="auto"/>
        </w:rPr>
        <w:t>、</w:t>
      </w:r>
      <w:r w:rsidR="00F40A39" w:rsidRPr="0029238B">
        <w:rPr>
          <w:color w:val="auto"/>
        </w:rPr>
        <w:t>倉吉・米子保健所</w:t>
      </w:r>
      <w:r w:rsidR="00E659A6" w:rsidRPr="0029238B">
        <w:rPr>
          <w:color w:val="auto"/>
        </w:rPr>
        <w:t>、鳥取市保健所（以下「</w:t>
      </w:r>
      <w:r w:rsidR="00F40A39" w:rsidRPr="0029238B">
        <w:rPr>
          <w:color w:val="auto"/>
        </w:rPr>
        <w:t>各保健所</w:t>
      </w:r>
      <w:r w:rsidR="00E659A6" w:rsidRPr="0029238B">
        <w:rPr>
          <w:color w:val="auto"/>
        </w:rPr>
        <w:t>」という。）に設置する「</w:t>
      </w:r>
      <w:r w:rsidRPr="0029238B">
        <w:rPr>
          <w:color w:val="auto"/>
        </w:rPr>
        <w:t>接触者等</w:t>
      </w:r>
      <w:r w:rsidR="00FB760A" w:rsidRPr="0029238B">
        <w:rPr>
          <w:color w:val="auto"/>
        </w:rPr>
        <w:t>相談センター</w:t>
      </w:r>
      <w:r w:rsidR="00D96A19" w:rsidRPr="0029238B">
        <w:rPr>
          <w:color w:val="auto"/>
        </w:rPr>
        <w:t>」に電話</w:t>
      </w:r>
      <w:r w:rsidR="002E5419" w:rsidRPr="0029238B">
        <w:rPr>
          <w:color w:val="auto"/>
        </w:rPr>
        <w:t>等</w:t>
      </w:r>
      <w:r w:rsidR="00D96A19" w:rsidRPr="0029238B">
        <w:rPr>
          <w:color w:val="auto"/>
        </w:rPr>
        <w:t>で相談し</w:t>
      </w:r>
      <w:r w:rsidR="002E5419" w:rsidRPr="0029238B">
        <w:rPr>
          <w:color w:val="auto"/>
        </w:rPr>
        <w:t>、</w:t>
      </w:r>
      <w:r w:rsidR="00F40A39" w:rsidRPr="0029238B">
        <w:rPr>
          <w:color w:val="auto"/>
        </w:rPr>
        <w:t>各保健所</w:t>
      </w:r>
      <w:r w:rsidR="002E5419" w:rsidRPr="0029238B">
        <w:rPr>
          <w:color w:val="auto"/>
        </w:rPr>
        <w:t>は、</w:t>
      </w:r>
      <w:r w:rsidR="00F40A39" w:rsidRPr="0029238B">
        <w:rPr>
          <w:color w:val="auto"/>
        </w:rPr>
        <w:t>検査が</w:t>
      </w:r>
      <w:r w:rsidR="004D335B" w:rsidRPr="0029238B">
        <w:rPr>
          <w:color w:val="auto"/>
        </w:rPr>
        <w:t>必要と認められる者に対して、</w:t>
      </w:r>
      <w:r w:rsidR="00F40A39" w:rsidRPr="0029238B">
        <w:rPr>
          <w:color w:val="auto"/>
        </w:rPr>
        <w:t>各保健所が開設する</w:t>
      </w:r>
      <w:r w:rsidR="002E5419" w:rsidRPr="0029238B">
        <w:rPr>
          <w:color w:val="auto"/>
        </w:rPr>
        <w:t>検査センター等</w:t>
      </w:r>
      <w:r w:rsidR="00F40A39" w:rsidRPr="0029238B">
        <w:rPr>
          <w:color w:val="auto"/>
        </w:rPr>
        <w:t>で</w:t>
      </w:r>
      <w:r w:rsidR="002D3121" w:rsidRPr="0029238B">
        <w:rPr>
          <w:color w:val="auto"/>
        </w:rPr>
        <w:t>ＰＣＲ</w:t>
      </w:r>
      <w:r w:rsidR="002E5419" w:rsidRPr="0029238B">
        <w:rPr>
          <w:color w:val="auto"/>
        </w:rPr>
        <w:t>検査</w:t>
      </w:r>
      <w:r w:rsidR="002D3121" w:rsidRPr="0029238B">
        <w:rPr>
          <w:color w:val="auto"/>
        </w:rPr>
        <w:t>等</w:t>
      </w:r>
      <w:r w:rsidR="00F40A39" w:rsidRPr="0029238B">
        <w:rPr>
          <w:color w:val="auto"/>
        </w:rPr>
        <w:t>を実施する</w:t>
      </w:r>
      <w:r w:rsidR="002E5419" w:rsidRPr="0029238B">
        <w:rPr>
          <w:color w:val="auto"/>
        </w:rPr>
        <w:t>。</w:t>
      </w:r>
    </w:p>
    <w:p w:rsidR="0057147F" w:rsidRPr="0029238B" w:rsidRDefault="00E659A6" w:rsidP="001B2331">
      <w:pPr>
        <w:ind w:leftChars="400" w:left="720" w:firstLineChars="100" w:firstLine="180"/>
        <w:rPr>
          <w:rFonts w:hint="default"/>
          <w:color w:val="auto"/>
        </w:rPr>
      </w:pPr>
      <w:r w:rsidRPr="0029238B">
        <w:rPr>
          <w:color w:val="auto"/>
        </w:rPr>
        <w:t>なお、</w:t>
      </w:r>
      <w:r w:rsidR="002E5419" w:rsidRPr="0029238B">
        <w:rPr>
          <w:color w:val="auto"/>
        </w:rPr>
        <w:t>接触者等</w:t>
      </w:r>
      <w:r w:rsidR="00FB760A" w:rsidRPr="0029238B">
        <w:rPr>
          <w:color w:val="auto"/>
        </w:rPr>
        <w:t>相談センター</w:t>
      </w:r>
      <w:r w:rsidRPr="0029238B">
        <w:rPr>
          <w:color w:val="auto"/>
        </w:rPr>
        <w:t>は、</w:t>
      </w:r>
      <w:r w:rsidR="00E40B71" w:rsidRPr="0029238B">
        <w:rPr>
          <w:color w:val="auto"/>
        </w:rPr>
        <w:t>新型コロナウイルス感染症</w:t>
      </w:r>
      <w:r w:rsidRPr="0029238B">
        <w:rPr>
          <w:color w:val="auto"/>
        </w:rPr>
        <w:t>に対する県民からの様々な問い合わせに対応する相談窓口機能を有するものとする。</w:t>
      </w:r>
    </w:p>
    <w:p w:rsidR="00E659A6" w:rsidRPr="0029238B" w:rsidRDefault="00E659A6" w:rsidP="001B2331">
      <w:pPr>
        <w:ind w:leftChars="400" w:left="720" w:firstLineChars="100" w:firstLine="180"/>
        <w:rPr>
          <w:rFonts w:hint="default"/>
          <w:color w:val="auto"/>
        </w:rPr>
      </w:pPr>
      <w:r w:rsidRPr="0029238B">
        <w:rPr>
          <w:color w:val="auto"/>
        </w:rPr>
        <w:t>また、外国人相談対応のため、</w:t>
      </w:r>
      <w:r w:rsidR="00F40A39" w:rsidRPr="0029238B">
        <w:rPr>
          <w:color w:val="auto"/>
        </w:rPr>
        <w:t>接触者等</w:t>
      </w:r>
      <w:r w:rsidR="00FB760A" w:rsidRPr="0029238B">
        <w:rPr>
          <w:color w:val="auto"/>
        </w:rPr>
        <w:t>相談センター</w:t>
      </w:r>
      <w:r w:rsidRPr="0029238B">
        <w:rPr>
          <w:color w:val="auto"/>
        </w:rPr>
        <w:t>は、外国人専用電話回線の設置、通訳サービスの利用及び外国人相談窓口等との連携等を行う。</w:t>
      </w:r>
    </w:p>
    <w:p w:rsidR="00E659A6" w:rsidRPr="0029238B" w:rsidRDefault="00E659A6" w:rsidP="002171B2">
      <w:pPr>
        <w:ind w:left="1080" w:hangingChars="600" w:hanging="1080"/>
        <w:rPr>
          <w:rFonts w:hint="default"/>
          <w:dstrike/>
          <w:color w:val="auto"/>
        </w:rPr>
      </w:pPr>
      <w:r w:rsidRPr="0029238B">
        <w:rPr>
          <w:color w:val="auto"/>
        </w:rPr>
        <w:t xml:space="preserve">　　</w:t>
      </w:r>
    </w:p>
    <w:p w:rsidR="0057147F" w:rsidRPr="0029238B" w:rsidRDefault="00E659A6" w:rsidP="0057147F">
      <w:pPr>
        <w:ind w:left="542"/>
        <w:rPr>
          <w:rFonts w:asciiTheme="majorEastAsia" w:eastAsiaTheme="majorEastAsia" w:hAnsiTheme="majorEastAsia" w:hint="default"/>
          <w:color w:val="auto"/>
        </w:rPr>
      </w:pPr>
      <w:r w:rsidRPr="0029238B">
        <w:rPr>
          <w:rFonts w:asciiTheme="majorEastAsia" w:eastAsiaTheme="majorEastAsia" w:hAnsiTheme="majorEastAsia"/>
          <w:color w:val="auto"/>
        </w:rPr>
        <w:t>【県内</w:t>
      </w:r>
      <w:r w:rsidR="00B166FC" w:rsidRPr="0029238B">
        <w:rPr>
          <w:rFonts w:asciiTheme="majorEastAsia" w:eastAsiaTheme="majorEastAsia" w:hAnsiTheme="majorEastAsia"/>
          <w:color w:val="auto"/>
        </w:rPr>
        <w:t>感染</w:t>
      </w:r>
      <w:r w:rsidR="00C16DD2" w:rsidRPr="0029238B">
        <w:rPr>
          <w:rFonts w:asciiTheme="majorEastAsia" w:eastAsiaTheme="majorEastAsia" w:hAnsiTheme="majorEastAsia"/>
          <w:color w:val="auto"/>
        </w:rPr>
        <w:t>確認</w:t>
      </w:r>
      <w:r w:rsidRPr="0029238B">
        <w:rPr>
          <w:rFonts w:asciiTheme="majorEastAsia" w:eastAsiaTheme="majorEastAsia" w:hAnsiTheme="majorEastAsia"/>
          <w:color w:val="auto"/>
        </w:rPr>
        <w:t>期】</w:t>
      </w:r>
    </w:p>
    <w:p w:rsidR="00E659A6" w:rsidRPr="0029238B" w:rsidRDefault="00E659A6" w:rsidP="001B2331">
      <w:pPr>
        <w:ind w:leftChars="401" w:left="722" w:firstLineChars="100" w:firstLine="180"/>
        <w:rPr>
          <w:rFonts w:hint="default"/>
          <w:color w:val="auto"/>
        </w:rPr>
      </w:pPr>
      <w:r w:rsidRPr="0029238B">
        <w:rPr>
          <w:color w:val="auto"/>
        </w:rPr>
        <w:t>外来対応する医療機関を拡大するとともに、</w:t>
      </w:r>
      <w:r w:rsidR="00E40B71" w:rsidRPr="0029238B">
        <w:rPr>
          <w:color w:val="auto"/>
        </w:rPr>
        <w:t>新型コロナウイルス感染症</w:t>
      </w:r>
      <w:r w:rsidRPr="0029238B">
        <w:rPr>
          <w:color w:val="auto"/>
        </w:rPr>
        <w:t>の患者には原則、新たに接触者を増やさない環境下（入院）で適切な治療を行うとともに、感染経路を絶って感染源を減らすため、感染症指定医療機関の感染症病床や</w:t>
      </w:r>
      <w:r w:rsidR="00894B98" w:rsidRPr="0029238B">
        <w:rPr>
          <w:color w:val="auto"/>
        </w:rPr>
        <w:t>入院協力医療機関の病床</w:t>
      </w:r>
      <w:r w:rsidRPr="0029238B">
        <w:rPr>
          <w:color w:val="auto"/>
        </w:rPr>
        <w:t>に入院（感染症法による入院措置）してもらう。</w:t>
      </w:r>
    </w:p>
    <w:p w:rsidR="0057147F" w:rsidRPr="0029238B" w:rsidRDefault="00E659A6" w:rsidP="0057147F">
      <w:pPr>
        <w:ind w:firstLineChars="300" w:firstLine="540"/>
        <w:rPr>
          <w:rFonts w:asciiTheme="majorEastAsia" w:eastAsiaTheme="majorEastAsia" w:hAnsiTheme="majorEastAsia" w:hint="default"/>
          <w:color w:val="auto"/>
        </w:rPr>
      </w:pPr>
      <w:r w:rsidRPr="0029238B">
        <w:rPr>
          <w:rFonts w:asciiTheme="majorEastAsia" w:eastAsiaTheme="majorEastAsia" w:hAnsiTheme="majorEastAsia"/>
          <w:color w:val="auto"/>
        </w:rPr>
        <w:t>【県内</w:t>
      </w:r>
      <w:r w:rsidR="00B166FC" w:rsidRPr="0029238B">
        <w:rPr>
          <w:rFonts w:asciiTheme="majorEastAsia" w:eastAsiaTheme="majorEastAsia" w:hAnsiTheme="majorEastAsia"/>
          <w:color w:val="auto"/>
        </w:rPr>
        <w:t>感染拡大警戒</w:t>
      </w:r>
      <w:r w:rsidRPr="0029238B">
        <w:rPr>
          <w:rFonts w:asciiTheme="majorEastAsia" w:eastAsiaTheme="majorEastAsia" w:hAnsiTheme="majorEastAsia"/>
          <w:color w:val="auto"/>
        </w:rPr>
        <w:t>期】</w:t>
      </w:r>
    </w:p>
    <w:p w:rsidR="0057147F" w:rsidRPr="0029238B" w:rsidRDefault="00E659A6" w:rsidP="002F7B57">
      <w:pPr>
        <w:ind w:leftChars="401" w:left="722" w:firstLineChars="100" w:firstLine="180"/>
        <w:rPr>
          <w:rFonts w:hint="default"/>
          <w:color w:val="auto"/>
        </w:rPr>
      </w:pPr>
      <w:r w:rsidRPr="0029238B">
        <w:rPr>
          <w:color w:val="auto"/>
        </w:rPr>
        <w:t>県内</w:t>
      </w:r>
      <w:r w:rsidR="001C108B" w:rsidRPr="0029238B">
        <w:rPr>
          <w:color w:val="auto"/>
        </w:rPr>
        <w:t>感染確認</w:t>
      </w:r>
      <w:r w:rsidRPr="0029238B">
        <w:rPr>
          <w:color w:val="auto"/>
        </w:rPr>
        <w:t>期では患者が大幅に増大すると予想されることから、</w:t>
      </w:r>
      <w:r w:rsidR="00F22057" w:rsidRPr="0029238B">
        <w:rPr>
          <w:color w:val="auto"/>
        </w:rPr>
        <w:t>県に設置している入院医療トリアージセンターにおいて、</w:t>
      </w:r>
      <w:r w:rsidRPr="0029238B">
        <w:rPr>
          <w:color w:val="auto"/>
        </w:rPr>
        <w:t>重症者</w:t>
      </w:r>
      <w:r w:rsidR="00894B98" w:rsidRPr="0029238B">
        <w:rPr>
          <w:color w:val="auto"/>
        </w:rPr>
        <w:t>や重症化するおそれが高い者</w:t>
      </w:r>
      <w:r w:rsidRPr="0029238B">
        <w:rPr>
          <w:color w:val="auto"/>
        </w:rPr>
        <w:t>は入院、軽症者</w:t>
      </w:r>
      <w:r w:rsidR="00894B98" w:rsidRPr="0029238B">
        <w:rPr>
          <w:color w:val="auto"/>
        </w:rPr>
        <w:t>や無症状病原体保有者</w:t>
      </w:r>
      <w:r w:rsidRPr="0029238B">
        <w:rPr>
          <w:color w:val="auto"/>
        </w:rPr>
        <w:t>は</w:t>
      </w:r>
      <w:r w:rsidR="00043C19" w:rsidRPr="0029238B">
        <w:rPr>
          <w:color w:val="auto"/>
        </w:rPr>
        <w:t>、入院の後、症状の進行等の恐れがない場合には</w:t>
      </w:r>
      <w:r w:rsidR="004D335B" w:rsidRPr="0029238B">
        <w:rPr>
          <w:color w:val="auto"/>
        </w:rPr>
        <w:t>宿泊施設</w:t>
      </w:r>
      <w:r w:rsidR="00894B98" w:rsidRPr="0029238B">
        <w:rPr>
          <w:color w:val="auto"/>
        </w:rPr>
        <w:t>等での</w:t>
      </w:r>
      <w:r w:rsidRPr="0029238B">
        <w:rPr>
          <w:color w:val="auto"/>
        </w:rPr>
        <w:t>療養に振り分ける。</w:t>
      </w:r>
    </w:p>
    <w:p w:rsidR="00E659A6" w:rsidRPr="0029238B" w:rsidRDefault="00E659A6" w:rsidP="00F22057">
      <w:pPr>
        <w:ind w:leftChars="400" w:left="720" w:firstLineChars="100" w:firstLine="180"/>
        <w:rPr>
          <w:rFonts w:hint="default"/>
          <w:color w:val="auto"/>
        </w:rPr>
      </w:pPr>
      <w:r w:rsidRPr="0029238B">
        <w:rPr>
          <w:color w:val="auto"/>
        </w:rPr>
        <w:t>また、</w:t>
      </w:r>
      <w:r w:rsidR="004E1AEB" w:rsidRPr="0029238B">
        <w:rPr>
          <w:color w:val="auto"/>
        </w:rPr>
        <w:t>必要に応じ、</w:t>
      </w:r>
      <w:r w:rsidRPr="0029238B">
        <w:rPr>
          <w:color w:val="auto"/>
        </w:rPr>
        <w:t>臨時</w:t>
      </w:r>
      <w:r w:rsidR="004E1AEB" w:rsidRPr="0029238B">
        <w:rPr>
          <w:color w:val="auto"/>
        </w:rPr>
        <w:t>の医療</w:t>
      </w:r>
      <w:r w:rsidRPr="0029238B">
        <w:rPr>
          <w:color w:val="auto"/>
        </w:rPr>
        <w:t>施設</w:t>
      </w:r>
      <w:r w:rsidR="004E1AEB" w:rsidRPr="0029238B">
        <w:rPr>
          <w:color w:val="auto"/>
        </w:rPr>
        <w:t>を設け</w:t>
      </w:r>
      <w:r w:rsidR="00F22057" w:rsidRPr="0029238B">
        <w:rPr>
          <w:color w:val="auto"/>
        </w:rPr>
        <w:t>、</w:t>
      </w:r>
      <w:r w:rsidRPr="0029238B">
        <w:rPr>
          <w:color w:val="auto"/>
        </w:rPr>
        <w:t>患者を入所させることも検討する。</w:t>
      </w:r>
    </w:p>
    <w:p w:rsidR="006144B5" w:rsidRPr="00F22057" w:rsidRDefault="006144B5" w:rsidP="006144B5">
      <w:pPr>
        <w:jc w:val="right"/>
        <w:rPr>
          <w:rFonts w:hint="default"/>
          <w:color w:val="FF0000"/>
        </w:rPr>
      </w:pPr>
      <w:r>
        <w:rPr>
          <w:noProof/>
        </w:rPr>
        <w:drawing>
          <wp:inline distT="0" distB="0" distL="0" distR="0" wp14:anchorId="19EE4564" wp14:editId="050F010E">
            <wp:extent cx="5217675" cy="3924300"/>
            <wp:effectExtent l="19050" t="19050" r="21590" b="190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6576" cy="3930994"/>
                    </a:xfrm>
                    <a:prstGeom prst="rect">
                      <a:avLst/>
                    </a:prstGeom>
                    <a:ln>
                      <a:solidFill>
                        <a:schemeClr val="tx1"/>
                      </a:solidFill>
                    </a:ln>
                  </pic:spPr>
                </pic:pic>
              </a:graphicData>
            </a:graphic>
          </wp:inline>
        </w:drawing>
      </w:r>
    </w:p>
    <w:p w:rsidR="00817F59" w:rsidRPr="00BA67AF" w:rsidRDefault="00817F59" w:rsidP="004D335B">
      <w:pPr>
        <w:rPr>
          <w:rFonts w:ascii="ＭＳ ゴシック" w:eastAsia="ＭＳ ゴシック" w:hAnsi="ＭＳ ゴシック" w:hint="default"/>
          <w:color w:val="000000" w:themeColor="text1"/>
        </w:rPr>
      </w:pPr>
    </w:p>
    <w:p w:rsidR="0057147F" w:rsidRPr="00BA67AF" w:rsidRDefault="00C75D3A" w:rsidP="001B2331">
      <w:pPr>
        <w:pStyle w:val="4"/>
        <w:ind w:left="180"/>
        <w:rPr>
          <w:rFonts w:hint="default"/>
          <w:color w:val="000000" w:themeColor="text1"/>
        </w:rPr>
      </w:pPr>
      <w:r w:rsidRPr="00BA67AF">
        <w:rPr>
          <w:color w:val="000000" w:themeColor="text1"/>
        </w:rPr>
        <w:t>（２）発生前における医療体制整備</w:t>
      </w:r>
    </w:p>
    <w:p w:rsidR="0057147F" w:rsidRPr="0029238B" w:rsidRDefault="00C75D3A" w:rsidP="001B2331">
      <w:pPr>
        <w:ind w:leftChars="300" w:left="540" w:firstLineChars="100" w:firstLine="180"/>
        <w:rPr>
          <w:rFonts w:ascii="ＭＳ ゴシック" w:eastAsia="ＭＳ ゴシック" w:hAnsi="ＭＳ ゴシック" w:hint="default"/>
          <w:color w:val="auto"/>
        </w:rPr>
      </w:pPr>
      <w:r w:rsidRPr="00BA67AF">
        <w:rPr>
          <w:color w:val="000000" w:themeColor="text1"/>
        </w:rPr>
        <w:t>県等は、</w:t>
      </w:r>
      <w:r w:rsidR="00CD497D" w:rsidRPr="00BA67AF">
        <w:rPr>
          <w:color w:val="000000" w:themeColor="text1"/>
        </w:rPr>
        <w:t>大学、県医師</w:t>
      </w:r>
      <w:r w:rsidR="00CD497D" w:rsidRPr="0029238B">
        <w:rPr>
          <w:color w:val="auto"/>
        </w:rPr>
        <w:t>会、地区医師会、感染症指定医療機関、保健所</w:t>
      </w:r>
      <w:r w:rsidR="0081623C" w:rsidRPr="0029238B">
        <w:rPr>
          <w:color w:val="auto"/>
        </w:rPr>
        <w:t>等</w:t>
      </w:r>
      <w:r w:rsidR="00CD497D" w:rsidRPr="0029238B">
        <w:rPr>
          <w:color w:val="auto"/>
        </w:rPr>
        <w:t>で構成される新型コロナウイルス感染症対策医療提供体制検討プロジェクト</w:t>
      </w:r>
      <w:r w:rsidR="002A4EA4" w:rsidRPr="0029238B">
        <w:rPr>
          <w:color w:val="auto"/>
        </w:rPr>
        <w:t>会議</w:t>
      </w:r>
      <w:r w:rsidR="00F40A39" w:rsidRPr="0029238B">
        <w:rPr>
          <w:color w:val="auto"/>
        </w:rPr>
        <w:t>や新型コロナウイルス医療関係者協議会</w:t>
      </w:r>
      <w:r w:rsidR="002A4EA4" w:rsidRPr="0029238B">
        <w:rPr>
          <w:color w:val="auto"/>
        </w:rPr>
        <w:t>を設置するとともに、</w:t>
      </w:r>
      <w:r w:rsidRPr="0029238B">
        <w:rPr>
          <w:color w:val="auto"/>
        </w:rPr>
        <w:t>二次医療圏の圏域を単位とし、保健所を中心として、地区医師会、地区薬剤師会、地域の中核的医療機関（独立行政法人国立病院機構の病院、大学附属病院、公立病院等）を含む医療機関、薬局、市町村、消防等の関係者からなる対策会議を設置するなど、地域の関係者と密接に連携を図りながら地域の実情に応じた医療体制の整備を推進する。</w:t>
      </w:r>
    </w:p>
    <w:p w:rsidR="00C75D3A" w:rsidRPr="0029238B" w:rsidRDefault="00C75D3A" w:rsidP="001B2331">
      <w:pPr>
        <w:ind w:leftChars="300" w:left="540" w:firstLineChars="100" w:firstLine="180"/>
        <w:rPr>
          <w:rFonts w:ascii="ＭＳ ゴシック" w:eastAsia="ＭＳ ゴシック" w:hAnsi="ＭＳ ゴシック" w:hint="default"/>
          <w:color w:val="auto"/>
        </w:rPr>
      </w:pPr>
      <w:r w:rsidRPr="0029238B">
        <w:rPr>
          <w:color w:val="auto"/>
        </w:rPr>
        <w:t>具体的な対応として、「</w:t>
      </w:r>
      <w:r w:rsidR="00F40A39" w:rsidRPr="0029238B">
        <w:rPr>
          <w:color w:val="auto"/>
        </w:rPr>
        <w:t>診療・検査医療機関</w:t>
      </w:r>
      <w:r w:rsidRPr="0029238B">
        <w:rPr>
          <w:color w:val="auto"/>
        </w:rPr>
        <w:t>」の設置や、入院措置及び県内流行期における重症患者の受入れを担当する医療機関について、あらかじめ県知事指定を行う</w:t>
      </w:r>
      <w:r w:rsidR="004E1AEB" w:rsidRPr="0029238B">
        <w:rPr>
          <w:color w:val="auto"/>
        </w:rPr>
        <w:t>とともに、</w:t>
      </w:r>
      <w:r w:rsidR="00CF55BF" w:rsidRPr="0029238B">
        <w:rPr>
          <w:color w:val="auto"/>
        </w:rPr>
        <w:t>必要に応じ、宿泊療養施設</w:t>
      </w:r>
      <w:r w:rsidR="007B2CA0" w:rsidRPr="0029238B">
        <w:rPr>
          <w:color w:val="auto"/>
        </w:rPr>
        <w:t>の</w:t>
      </w:r>
      <w:r w:rsidR="00CF55BF" w:rsidRPr="0029238B">
        <w:rPr>
          <w:color w:val="auto"/>
        </w:rPr>
        <w:t>確保</w:t>
      </w:r>
      <w:r w:rsidR="007B2CA0" w:rsidRPr="0029238B">
        <w:rPr>
          <w:color w:val="auto"/>
        </w:rPr>
        <w:t>に向けて検討を開始</w:t>
      </w:r>
      <w:r w:rsidR="004E1AEB" w:rsidRPr="0029238B">
        <w:rPr>
          <w:color w:val="auto"/>
        </w:rPr>
        <w:t>する。</w:t>
      </w:r>
      <w:r w:rsidRPr="0029238B">
        <w:rPr>
          <w:color w:val="auto"/>
        </w:rPr>
        <w:t>また、各保健所において、圏域毎の入院患者の受入可能な病床数等を事前に把握するなど、医療提供体制整備に努める。</w:t>
      </w:r>
    </w:p>
    <w:p w:rsidR="0057147F" w:rsidRPr="0029238B" w:rsidRDefault="0057147F" w:rsidP="0057147F">
      <w:pPr>
        <w:rPr>
          <w:rFonts w:ascii="ＭＳ ゴシック" w:eastAsia="ＭＳ ゴシック" w:hAnsi="ＭＳ ゴシック" w:hint="default"/>
          <w:color w:val="auto"/>
        </w:rPr>
      </w:pPr>
    </w:p>
    <w:p w:rsidR="0057147F" w:rsidRPr="0029238B" w:rsidRDefault="00C75D3A" w:rsidP="001B2331">
      <w:pPr>
        <w:pStyle w:val="4"/>
        <w:ind w:left="180"/>
        <w:rPr>
          <w:rFonts w:hint="default"/>
          <w:color w:val="auto"/>
        </w:rPr>
      </w:pPr>
      <w:r w:rsidRPr="0029238B">
        <w:rPr>
          <w:color w:val="auto"/>
        </w:rPr>
        <w:t>（３）一般の医療機関を含めた院内感染対策</w:t>
      </w:r>
    </w:p>
    <w:p w:rsidR="0057147F" w:rsidRPr="0029238B" w:rsidRDefault="002D3121" w:rsidP="001B2331">
      <w:pPr>
        <w:ind w:leftChars="300" w:left="540" w:firstLineChars="100" w:firstLine="180"/>
        <w:rPr>
          <w:rFonts w:ascii="ＭＳ ゴシック" w:eastAsia="ＭＳ ゴシック" w:hAnsi="ＭＳ ゴシック" w:hint="default"/>
          <w:color w:val="auto"/>
        </w:rPr>
      </w:pPr>
      <w:r w:rsidRPr="0029238B">
        <w:rPr>
          <w:color w:val="auto"/>
        </w:rPr>
        <w:t>医療機関を受診する者の中には、新型コロナウイルス感染症に感染している者が含まれる可能性もあるため、</w:t>
      </w:r>
      <w:r w:rsidR="00C75D3A" w:rsidRPr="0029238B">
        <w:rPr>
          <w:color w:val="auto"/>
        </w:rPr>
        <w:t>医療機関内においては、</w:t>
      </w:r>
      <w:r w:rsidR="00E40B71" w:rsidRPr="0029238B">
        <w:rPr>
          <w:color w:val="auto"/>
        </w:rPr>
        <w:t>新型コロナウイルス感染症</w:t>
      </w:r>
      <w:r w:rsidR="00C75D3A" w:rsidRPr="0029238B">
        <w:rPr>
          <w:color w:val="auto"/>
        </w:rPr>
        <w:t>に感染している可能性がある者とそれ以外の疾患の患者との接触を避ける工夫等を行い院内での感染防止に努める。また、医療従事者は、マスク・ガウン等の個人防護具の使用や健康管理を行う。</w:t>
      </w:r>
    </w:p>
    <w:p w:rsidR="0057147F" w:rsidRPr="0029238B" w:rsidRDefault="0057147F" w:rsidP="0057147F">
      <w:pPr>
        <w:rPr>
          <w:rFonts w:ascii="ＭＳ ゴシック" w:eastAsia="ＭＳ ゴシック" w:hAnsi="ＭＳ ゴシック" w:hint="default"/>
          <w:color w:val="auto"/>
        </w:rPr>
      </w:pPr>
    </w:p>
    <w:p w:rsidR="0057147F" w:rsidRPr="0029238B" w:rsidRDefault="00C75D3A" w:rsidP="001B2331">
      <w:pPr>
        <w:pStyle w:val="4"/>
        <w:ind w:left="180"/>
        <w:rPr>
          <w:rFonts w:hint="default"/>
          <w:color w:val="auto"/>
        </w:rPr>
      </w:pPr>
      <w:r w:rsidRPr="0029238B">
        <w:rPr>
          <w:color w:val="auto"/>
        </w:rPr>
        <w:t>（４）医療関係者に対する要請・指示、補償</w:t>
      </w:r>
    </w:p>
    <w:p w:rsidR="0057147F" w:rsidRPr="0029238B" w:rsidRDefault="00C75D3A" w:rsidP="001B2331">
      <w:pPr>
        <w:ind w:leftChars="300" w:left="540" w:firstLineChars="100" w:firstLine="180"/>
        <w:rPr>
          <w:rFonts w:ascii="ＭＳ ゴシック" w:eastAsia="ＭＳ ゴシック" w:hAnsi="ＭＳ ゴシック" w:hint="default"/>
          <w:color w:val="auto"/>
        </w:rPr>
      </w:pPr>
      <w:r w:rsidRPr="0029238B">
        <w:rPr>
          <w:color w:val="auto"/>
        </w:rPr>
        <w:t>県は、</w:t>
      </w:r>
      <w:r w:rsidR="00E40B71" w:rsidRPr="0029238B">
        <w:rPr>
          <w:color w:val="auto"/>
        </w:rPr>
        <w:t>新型コロナウイルス感染症</w:t>
      </w:r>
      <w:r w:rsidRPr="0029238B">
        <w:rPr>
          <w:color w:val="auto"/>
        </w:rPr>
        <w:t>の患者等に対する医療の提供を行うため必要があると認めるときは、医師、看護師の他、</w:t>
      </w:r>
      <w:r w:rsidR="00E40B71" w:rsidRPr="0029238B">
        <w:rPr>
          <w:color w:val="auto"/>
        </w:rPr>
        <w:t>新型</w:t>
      </w:r>
      <w:r w:rsidR="00355794" w:rsidRPr="0029238B">
        <w:rPr>
          <w:color w:val="auto"/>
        </w:rPr>
        <w:t>インフルエンザ等</w:t>
      </w:r>
      <w:r w:rsidRPr="0029238B">
        <w:rPr>
          <w:color w:val="auto"/>
        </w:rPr>
        <w:t>対策特別措置法施行令（以下「施行令」という。）第５条で定める医療関係者に対し、特措法による医療を行うよう要請等をする。</w:t>
      </w:r>
    </w:p>
    <w:p w:rsidR="00C75D3A" w:rsidRPr="0029238B" w:rsidRDefault="00C75D3A" w:rsidP="001B2331">
      <w:pPr>
        <w:ind w:leftChars="300" w:left="540" w:firstLineChars="100" w:firstLine="180"/>
        <w:rPr>
          <w:rFonts w:ascii="ＭＳ ゴシック" w:eastAsia="ＭＳ ゴシック" w:hAnsi="ＭＳ ゴシック" w:hint="default"/>
          <w:color w:val="auto"/>
        </w:rPr>
      </w:pPr>
      <w:r w:rsidRPr="0029238B">
        <w:rPr>
          <w:color w:val="auto"/>
        </w:rPr>
        <w:t>なお、県は、要請等に応じて患者等に対する医療を行う医療関係者に対して、施行令第19条で定める基準に従い、その実費を弁償する。また、医療の提供の要請等に応じた医療関係者が、損害を被った場合には、施行令第21条で定めるところにより、その者又はその者の遺族若しくは被扶養者に対して補償をする。</w:t>
      </w:r>
    </w:p>
    <w:p w:rsidR="0057147F" w:rsidRPr="0029238B" w:rsidRDefault="0057147F" w:rsidP="0057147F">
      <w:pPr>
        <w:rPr>
          <w:rFonts w:ascii="ＭＳ ゴシック" w:eastAsia="ＭＳ ゴシック" w:hAnsi="ＭＳ ゴシック" w:hint="default"/>
          <w:color w:val="auto"/>
        </w:rPr>
      </w:pPr>
    </w:p>
    <w:p w:rsidR="00333F1D" w:rsidRPr="0029238B" w:rsidRDefault="00333F1D" w:rsidP="00333F1D">
      <w:pPr>
        <w:pStyle w:val="4"/>
        <w:ind w:left="180"/>
        <w:rPr>
          <w:rFonts w:hint="default"/>
          <w:color w:val="auto"/>
        </w:rPr>
      </w:pPr>
      <w:r w:rsidRPr="0029238B">
        <w:rPr>
          <w:color w:val="auto"/>
        </w:rPr>
        <w:t>（５）医療資機材、医療従事者の広域調整</w:t>
      </w:r>
    </w:p>
    <w:p w:rsidR="00333F1D" w:rsidRPr="0029238B" w:rsidRDefault="00333F1D" w:rsidP="00333F1D">
      <w:pPr>
        <w:ind w:leftChars="300" w:left="540" w:firstLineChars="100" w:firstLine="180"/>
        <w:rPr>
          <w:rFonts w:hint="default"/>
          <w:color w:val="auto"/>
        </w:rPr>
      </w:pPr>
      <w:r w:rsidRPr="0029238B">
        <w:rPr>
          <w:color w:val="auto"/>
        </w:rPr>
        <w:t>県内のみで対応できない場合に備え、体外式膜型人工肺（ＥＣＭＯ）や人工呼吸器のような機器類及びそれらを扱うことができる医療従事者の確保、患者の搬送、消耗品</w:t>
      </w:r>
      <w:r w:rsidR="00667932" w:rsidRPr="0029238B">
        <w:rPr>
          <w:color w:val="auto"/>
        </w:rPr>
        <w:t>類の調達、ＰＣＲ検査</w:t>
      </w:r>
      <w:r w:rsidR="00236639" w:rsidRPr="0029238B">
        <w:rPr>
          <w:color w:val="auto"/>
        </w:rPr>
        <w:t>等</w:t>
      </w:r>
      <w:r w:rsidR="00667932" w:rsidRPr="0029238B">
        <w:rPr>
          <w:color w:val="auto"/>
        </w:rPr>
        <w:t>が県域を越えて実施できるよう</w:t>
      </w:r>
      <w:r w:rsidRPr="0029238B">
        <w:rPr>
          <w:color w:val="auto"/>
        </w:rPr>
        <w:t>調整する。</w:t>
      </w:r>
    </w:p>
    <w:p w:rsidR="00333F1D" w:rsidRPr="0029238B" w:rsidRDefault="00333F1D" w:rsidP="00333F1D">
      <w:pPr>
        <w:rPr>
          <w:rFonts w:ascii="ＭＳ ゴシック" w:eastAsia="ＭＳ ゴシック" w:hAnsi="ＭＳ ゴシック" w:hint="default"/>
          <w:color w:val="auto"/>
        </w:rPr>
      </w:pPr>
    </w:p>
    <w:p w:rsidR="00333F1D" w:rsidRPr="0029238B" w:rsidRDefault="00333F1D" w:rsidP="00333F1D">
      <w:pPr>
        <w:pStyle w:val="4"/>
        <w:ind w:left="180"/>
        <w:rPr>
          <w:rFonts w:hint="default"/>
          <w:color w:val="auto"/>
        </w:rPr>
      </w:pPr>
      <w:r w:rsidRPr="0029238B">
        <w:rPr>
          <w:color w:val="auto"/>
        </w:rPr>
        <w:t>（</w:t>
      </w:r>
      <w:r w:rsidR="00D35026" w:rsidRPr="0029238B">
        <w:rPr>
          <w:color w:val="auto"/>
        </w:rPr>
        <w:t>６</w:t>
      </w:r>
      <w:r w:rsidRPr="0029238B">
        <w:rPr>
          <w:color w:val="auto"/>
        </w:rPr>
        <w:t>）入院病床の確保</w:t>
      </w:r>
    </w:p>
    <w:p w:rsidR="002610F8" w:rsidRPr="0029238B" w:rsidRDefault="00333F1D" w:rsidP="002610F8">
      <w:pPr>
        <w:ind w:leftChars="300" w:left="540" w:firstLineChars="100" w:firstLine="180"/>
        <w:rPr>
          <w:rFonts w:hint="default"/>
          <w:color w:val="auto"/>
        </w:rPr>
      </w:pPr>
      <w:r w:rsidRPr="0029238B">
        <w:rPr>
          <w:color w:val="auto"/>
        </w:rPr>
        <w:t>クラスター</w:t>
      </w:r>
      <w:r w:rsidR="00CA0274" w:rsidRPr="0029238B">
        <w:rPr>
          <w:color w:val="auto"/>
        </w:rPr>
        <w:t>（集団）</w:t>
      </w:r>
      <w:r w:rsidRPr="0029238B">
        <w:rPr>
          <w:color w:val="auto"/>
        </w:rPr>
        <w:t>発生に備えて、感染症指定医療機関</w:t>
      </w:r>
      <w:r w:rsidR="00D96A19" w:rsidRPr="0029238B">
        <w:rPr>
          <w:color w:val="auto"/>
        </w:rPr>
        <w:t>、入院協力医療機関</w:t>
      </w:r>
      <w:r w:rsidRPr="0029238B">
        <w:rPr>
          <w:color w:val="auto"/>
        </w:rPr>
        <w:t>における入院病床を</w:t>
      </w:r>
      <w:r w:rsidR="00D35026" w:rsidRPr="0029238B">
        <w:rPr>
          <w:color w:val="auto"/>
        </w:rPr>
        <w:t>増加させ、重症患者の受入れ</w:t>
      </w:r>
      <w:r w:rsidR="002610F8" w:rsidRPr="0029238B">
        <w:rPr>
          <w:color w:val="auto"/>
        </w:rPr>
        <w:t>体制</w:t>
      </w:r>
      <w:r w:rsidR="00D35026" w:rsidRPr="0029238B">
        <w:rPr>
          <w:color w:val="auto"/>
        </w:rPr>
        <w:t>を整備する。</w:t>
      </w:r>
      <w:r w:rsidR="00CF55BF" w:rsidRPr="0029238B">
        <w:rPr>
          <w:color w:val="auto"/>
        </w:rPr>
        <w:t>また、必要に応じ、臨時の医療施設を設け、患者を入所させることも検討する。</w:t>
      </w:r>
    </w:p>
    <w:p w:rsidR="002610F8" w:rsidRPr="0029238B" w:rsidRDefault="002610F8" w:rsidP="002610F8">
      <w:pPr>
        <w:ind w:leftChars="300" w:left="540" w:firstLineChars="100" w:firstLine="180"/>
        <w:rPr>
          <w:rFonts w:hint="default"/>
          <w:color w:val="auto"/>
        </w:rPr>
      </w:pPr>
      <w:r w:rsidRPr="0029238B">
        <w:rPr>
          <w:color w:val="auto"/>
        </w:rPr>
        <w:t>なお、整備に当たっては、患者の状態や医療機関の体制に応じた役割分担が重要であることから、各保健所を中心として、</w:t>
      </w:r>
      <w:r w:rsidR="002843E5" w:rsidRPr="0029238B">
        <w:rPr>
          <w:color w:val="auto"/>
        </w:rPr>
        <w:t>重症者や重症化するおそれが高い者を優先的に受け入れる病床</w:t>
      </w:r>
      <w:r w:rsidRPr="0029238B">
        <w:rPr>
          <w:color w:val="auto"/>
        </w:rPr>
        <w:t>と無症状病原体保有者や軽症患者を</w:t>
      </w:r>
      <w:r w:rsidR="002843E5" w:rsidRPr="0029238B">
        <w:rPr>
          <w:color w:val="auto"/>
        </w:rPr>
        <w:t>受け入れる病床</w:t>
      </w:r>
      <w:r w:rsidRPr="0029238B">
        <w:rPr>
          <w:color w:val="auto"/>
        </w:rPr>
        <w:t>を事前に調整する。</w:t>
      </w:r>
    </w:p>
    <w:p w:rsidR="00CF55BF" w:rsidRPr="0029238B" w:rsidRDefault="00CF55BF" w:rsidP="00CF55BF">
      <w:pPr>
        <w:rPr>
          <w:rFonts w:ascii="ＭＳ ゴシック" w:eastAsia="ＭＳ ゴシック" w:hAnsi="ＭＳ ゴシック" w:hint="default"/>
          <w:color w:val="auto"/>
        </w:rPr>
      </w:pPr>
    </w:p>
    <w:p w:rsidR="00CF55BF" w:rsidRPr="0029238B" w:rsidRDefault="00CF55BF" w:rsidP="00CF55BF">
      <w:pPr>
        <w:pStyle w:val="4"/>
        <w:ind w:left="180"/>
        <w:rPr>
          <w:rFonts w:hint="default"/>
          <w:color w:val="auto"/>
        </w:rPr>
      </w:pPr>
      <w:r w:rsidRPr="0029238B">
        <w:rPr>
          <w:color w:val="auto"/>
        </w:rPr>
        <w:t>（７）宿泊療養施設の確保</w:t>
      </w:r>
    </w:p>
    <w:p w:rsidR="00D34BF4" w:rsidRPr="0029238B" w:rsidRDefault="00BB5A35" w:rsidP="002610F8">
      <w:pPr>
        <w:ind w:leftChars="300" w:left="540" w:firstLineChars="100" w:firstLine="180"/>
        <w:rPr>
          <w:rFonts w:hint="default"/>
          <w:color w:val="auto"/>
        </w:rPr>
      </w:pPr>
      <w:r w:rsidRPr="0029238B">
        <w:rPr>
          <w:color w:val="auto"/>
        </w:rPr>
        <w:t>新型コロナウイルス感染症は、初期は無症状や軽症であっても、急激に症状が悪化する事例や肺炎症状を呈する事例もあることから、入院治療を原則とするが、医療機関の病床が逼迫し、</w:t>
      </w:r>
      <w:r w:rsidR="004A710E" w:rsidRPr="0029238B">
        <w:rPr>
          <w:color w:val="auto"/>
        </w:rPr>
        <w:t>入院医療が必要のない</w:t>
      </w:r>
      <w:r w:rsidR="00D34BF4" w:rsidRPr="0029238B">
        <w:rPr>
          <w:color w:val="auto"/>
        </w:rPr>
        <w:t>軽症患者や無症状病原体保有者が宿泊施設等での安静・療養を行う場合に備えて、宿泊施設や公共の住宅施設を活用するなどして軽症者等が滞在できる施設を確保しておく。</w:t>
      </w:r>
    </w:p>
    <w:p w:rsidR="00333F1D" w:rsidRPr="0029238B" w:rsidRDefault="00333F1D" w:rsidP="00333F1D">
      <w:pPr>
        <w:rPr>
          <w:rFonts w:ascii="ＭＳ ゴシック" w:eastAsia="ＭＳ ゴシック" w:hAnsi="ＭＳ ゴシック" w:hint="default"/>
          <w:color w:val="auto"/>
        </w:rPr>
      </w:pPr>
    </w:p>
    <w:p w:rsidR="0057147F" w:rsidRPr="0029238B" w:rsidRDefault="00645F35" w:rsidP="001B2331">
      <w:pPr>
        <w:pStyle w:val="4"/>
        <w:ind w:left="180"/>
        <w:rPr>
          <w:rFonts w:hint="default"/>
          <w:color w:val="auto"/>
        </w:rPr>
      </w:pPr>
      <w:r w:rsidRPr="0029238B">
        <w:rPr>
          <w:color w:val="auto"/>
        </w:rPr>
        <w:t>（</w:t>
      </w:r>
      <w:r w:rsidR="00CF55BF" w:rsidRPr="0029238B">
        <w:rPr>
          <w:color w:val="auto"/>
        </w:rPr>
        <w:t>８</w:t>
      </w:r>
      <w:r w:rsidRPr="0029238B">
        <w:rPr>
          <w:color w:val="auto"/>
        </w:rPr>
        <w:t>）患者等の搬送</w:t>
      </w:r>
    </w:p>
    <w:p w:rsidR="00645F35" w:rsidRPr="0029238B" w:rsidRDefault="00E40B71" w:rsidP="001B2331">
      <w:pPr>
        <w:ind w:leftChars="300" w:left="540" w:firstLineChars="100" w:firstLine="180"/>
        <w:rPr>
          <w:rFonts w:hint="default"/>
          <w:color w:val="auto"/>
        </w:rPr>
      </w:pPr>
      <w:r w:rsidRPr="0029238B">
        <w:rPr>
          <w:color w:val="auto"/>
        </w:rPr>
        <w:t>新型コロナウイルス感染症</w:t>
      </w:r>
      <w:r w:rsidR="00645F35" w:rsidRPr="0029238B">
        <w:rPr>
          <w:color w:val="auto"/>
        </w:rPr>
        <w:t>の患者やその疑いのある者は、感染拡大を防止するため、移動のため公共交通機関を利用するのは避けなければならない。医療機関を受診する際も、原則として自家用車等によることとするが、それが困難な場合、県内</w:t>
      </w:r>
      <w:r w:rsidR="00E41368" w:rsidRPr="0029238B">
        <w:rPr>
          <w:color w:val="auto"/>
        </w:rPr>
        <w:t>感染確認</w:t>
      </w:r>
      <w:r w:rsidR="00645F35" w:rsidRPr="0029238B">
        <w:rPr>
          <w:color w:val="auto"/>
        </w:rPr>
        <w:t>期の個別対応が可能な初期段階においては、県等が専用車両により搬送する。</w:t>
      </w:r>
    </w:p>
    <w:p w:rsidR="0057147F" w:rsidRPr="0029238B" w:rsidRDefault="0057147F" w:rsidP="00675C4E">
      <w:pPr>
        <w:snapToGrid w:val="0"/>
        <w:rPr>
          <w:rFonts w:ascii="ＭＳ ゴシック" w:eastAsia="ＭＳ ゴシック" w:hAnsi="ＭＳ ゴシック" w:hint="default"/>
          <w:color w:val="auto"/>
        </w:rPr>
      </w:pPr>
    </w:p>
    <w:p w:rsidR="0057147F" w:rsidRPr="0029238B" w:rsidRDefault="00645F35" w:rsidP="001B2331">
      <w:pPr>
        <w:pStyle w:val="4"/>
        <w:ind w:left="180"/>
        <w:rPr>
          <w:rFonts w:hint="default"/>
          <w:color w:val="auto"/>
        </w:rPr>
      </w:pPr>
      <w:r w:rsidRPr="0029238B">
        <w:rPr>
          <w:color w:val="auto"/>
        </w:rPr>
        <w:t>（</w:t>
      </w:r>
      <w:r w:rsidR="00CF55BF" w:rsidRPr="0029238B">
        <w:rPr>
          <w:color w:val="auto"/>
        </w:rPr>
        <w:t>９</w:t>
      </w:r>
      <w:r w:rsidRPr="0029238B">
        <w:rPr>
          <w:color w:val="auto"/>
        </w:rPr>
        <w:t>）医療機関での外国人対応</w:t>
      </w:r>
    </w:p>
    <w:p w:rsidR="0057147F" w:rsidRPr="0029238B" w:rsidRDefault="00CF55BF" w:rsidP="007B57B5">
      <w:pPr>
        <w:ind w:leftChars="300" w:left="540" w:firstLineChars="100" w:firstLine="180"/>
        <w:rPr>
          <w:rFonts w:hint="default"/>
          <w:color w:val="auto"/>
        </w:rPr>
      </w:pPr>
      <w:r w:rsidRPr="0029238B">
        <w:rPr>
          <w:color w:val="auto"/>
        </w:rPr>
        <w:t>診療・検査</w:t>
      </w:r>
      <w:r w:rsidR="00645F35" w:rsidRPr="0029238B">
        <w:rPr>
          <w:color w:val="auto"/>
        </w:rPr>
        <w:t>医療機関は、外国人の受診に備えて、院内表記の多言語化、翻訳ツールの活用等の対策を行う。</w:t>
      </w:r>
    </w:p>
    <w:p w:rsidR="00F44317" w:rsidRPr="0029238B" w:rsidRDefault="00F44317" w:rsidP="007B57B5">
      <w:pPr>
        <w:rPr>
          <w:rFonts w:hint="default"/>
          <w:color w:val="auto"/>
        </w:rPr>
      </w:pPr>
    </w:p>
    <w:p w:rsidR="00645F35" w:rsidRPr="0029238B" w:rsidRDefault="00C553E6" w:rsidP="001B2331">
      <w:pPr>
        <w:pStyle w:val="3"/>
        <w:ind w:left="180" w:right="180"/>
        <w:rPr>
          <w:rFonts w:hint="default"/>
          <w:color w:val="auto"/>
        </w:rPr>
      </w:pPr>
      <w:bookmarkStart w:id="24" w:name="_Toc11681052"/>
      <w:r w:rsidRPr="0029238B">
        <w:rPr>
          <w:color w:val="auto"/>
        </w:rPr>
        <w:t>６</w:t>
      </w:r>
      <w:r w:rsidR="00645F35" w:rsidRPr="0029238B">
        <w:rPr>
          <w:color w:val="auto"/>
        </w:rPr>
        <w:t>.</w:t>
      </w:r>
      <w:r w:rsidR="00645F35" w:rsidRPr="0029238B">
        <w:rPr>
          <w:color w:val="auto"/>
        </w:rPr>
        <w:t xml:space="preserve">　県民生活及び県民経済の安定の確保</w:t>
      </w:r>
      <w:bookmarkEnd w:id="24"/>
    </w:p>
    <w:p w:rsidR="0057147F" w:rsidRPr="0029238B" w:rsidRDefault="00355794" w:rsidP="001B2331">
      <w:pPr>
        <w:ind w:leftChars="200" w:left="360" w:firstLineChars="100" w:firstLine="180"/>
        <w:rPr>
          <w:rFonts w:hint="default"/>
          <w:color w:val="auto"/>
        </w:rPr>
      </w:pPr>
      <w:r w:rsidRPr="0029238B">
        <w:rPr>
          <w:color w:val="auto"/>
        </w:rPr>
        <w:t>新型コロナウイルス感染症</w:t>
      </w:r>
      <w:r w:rsidR="00645F35" w:rsidRPr="0029238B">
        <w:rPr>
          <w:color w:val="auto"/>
        </w:rPr>
        <w:t>は、本人のり患や家族のり患等により、県民生活及び県民経済の大幅な縮小と停滞を招くおそれがある。</w:t>
      </w:r>
    </w:p>
    <w:p w:rsidR="0057147F" w:rsidRPr="0029238B" w:rsidRDefault="00645F35" w:rsidP="001B2331">
      <w:pPr>
        <w:ind w:leftChars="200" w:left="360" w:firstLineChars="100" w:firstLine="180"/>
        <w:rPr>
          <w:rFonts w:hint="default"/>
          <w:color w:val="auto"/>
        </w:rPr>
      </w:pPr>
      <w:r w:rsidRPr="0029238B">
        <w:rPr>
          <w:color w:val="auto"/>
        </w:rPr>
        <w:t>このため、</w:t>
      </w:r>
      <w:r w:rsidR="00E40B71" w:rsidRPr="0029238B">
        <w:rPr>
          <w:color w:val="auto"/>
        </w:rPr>
        <w:t>新型コロナウイルス感染症</w:t>
      </w:r>
      <w:r w:rsidRPr="0029238B">
        <w:rPr>
          <w:color w:val="auto"/>
        </w:rPr>
        <w:t>発生時に、県民生活及び県民経済への影響を最小限とできるよう、県、市町村、医療機関、指定地方公共機関及び登録事業者は特措法に基づき事前に十分準備を行い、一般の事業者においても事前の準備を行うことが重要である。</w:t>
      </w:r>
    </w:p>
    <w:p w:rsidR="00BB3E08" w:rsidRPr="0029238B" w:rsidRDefault="00BB3E08" w:rsidP="00675C4E">
      <w:pPr>
        <w:snapToGrid w:val="0"/>
        <w:rPr>
          <w:rFonts w:hint="default"/>
          <w:color w:val="auto"/>
        </w:rPr>
      </w:pPr>
    </w:p>
    <w:p w:rsidR="0057147F" w:rsidRPr="0029238B" w:rsidRDefault="00645F35" w:rsidP="001B2331">
      <w:pPr>
        <w:ind w:leftChars="100" w:left="180"/>
        <w:rPr>
          <w:rFonts w:hint="default"/>
          <w:color w:val="auto"/>
        </w:rPr>
      </w:pPr>
      <w:r w:rsidRPr="0029238B">
        <w:rPr>
          <w:rFonts w:ascii="ＭＳ ゴシック" w:eastAsia="ＭＳ ゴシック" w:hAnsi="ＭＳ ゴシック"/>
          <w:color w:val="auto"/>
        </w:rPr>
        <w:t>（１）事業者の対応</w:t>
      </w:r>
    </w:p>
    <w:p w:rsidR="00645F35" w:rsidRPr="0029238B" w:rsidRDefault="00645F35" w:rsidP="001B2331">
      <w:pPr>
        <w:ind w:leftChars="300" w:left="540" w:firstLineChars="100" w:firstLine="180"/>
        <w:rPr>
          <w:rFonts w:hint="default"/>
          <w:color w:val="auto"/>
        </w:rPr>
      </w:pPr>
      <w:r w:rsidRPr="0029238B">
        <w:rPr>
          <w:color w:val="auto"/>
        </w:rPr>
        <w:t>各事業者は、従業員に対して基本的な感染予防策の励行その他の職場における感染防止措置を周知徹底し、従業員の感染とそれによる事業への影響をできる限り防止するものとする。</w:t>
      </w:r>
    </w:p>
    <w:p w:rsidR="0057147F" w:rsidRPr="0029238B" w:rsidRDefault="0057147F" w:rsidP="00675C4E">
      <w:pPr>
        <w:snapToGrid w:val="0"/>
        <w:ind w:leftChars="200" w:left="360" w:firstLineChars="100" w:firstLine="180"/>
        <w:rPr>
          <w:rFonts w:hint="default"/>
          <w:color w:val="auto"/>
        </w:rPr>
      </w:pPr>
    </w:p>
    <w:p w:rsidR="00BB3E08" w:rsidRPr="0029238B" w:rsidRDefault="002A4EA4" w:rsidP="001B2331">
      <w:pPr>
        <w:ind w:leftChars="100" w:left="180" w:firstLineChars="200" w:firstLine="360"/>
        <w:rPr>
          <w:rFonts w:hint="default"/>
          <w:color w:val="auto"/>
        </w:rPr>
      </w:pPr>
      <w:r w:rsidRPr="0029238B">
        <w:rPr>
          <w:color w:val="auto"/>
        </w:rPr>
        <w:t>ア</w:t>
      </w:r>
      <w:r w:rsidR="00645F35" w:rsidRPr="0029238B">
        <w:rPr>
          <w:color w:val="auto"/>
        </w:rPr>
        <w:t xml:space="preserve">　職場での感染防止措置</w:t>
      </w:r>
    </w:p>
    <w:p w:rsidR="00BB3E08" w:rsidRPr="0029238B" w:rsidRDefault="00645F35" w:rsidP="001B2331">
      <w:pPr>
        <w:ind w:leftChars="400" w:left="720" w:firstLineChars="100" w:firstLine="180"/>
        <w:rPr>
          <w:rFonts w:hint="default"/>
          <w:color w:val="auto"/>
        </w:rPr>
      </w:pPr>
      <w:r w:rsidRPr="0029238B">
        <w:rPr>
          <w:color w:val="auto"/>
        </w:rPr>
        <w:t>飛沫感染、接触感染を考慮し、対人距離の保持や手洗、うがい、マスク着用</w:t>
      </w:r>
      <w:r w:rsidR="00E016C8" w:rsidRPr="0029238B">
        <w:rPr>
          <w:color w:val="auto"/>
        </w:rPr>
        <w:t>を含む</w:t>
      </w:r>
      <w:r w:rsidRPr="0029238B">
        <w:rPr>
          <w:color w:val="auto"/>
        </w:rPr>
        <w:t>咳エチケット、手すり等の清拭、部屋のこまめな換気等の基本的な感染予防策を励行する。</w:t>
      </w:r>
    </w:p>
    <w:p w:rsidR="00BB3E08" w:rsidRPr="0029238B" w:rsidRDefault="002A4EA4" w:rsidP="001B2331">
      <w:pPr>
        <w:ind w:leftChars="100" w:left="180" w:firstLineChars="200" w:firstLine="360"/>
        <w:rPr>
          <w:rFonts w:hint="default"/>
          <w:color w:val="auto"/>
        </w:rPr>
      </w:pPr>
      <w:r w:rsidRPr="0029238B">
        <w:rPr>
          <w:color w:val="auto"/>
        </w:rPr>
        <w:t>イ</w:t>
      </w:r>
      <w:r w:rsidR="00645F35" w:rsidRPr="0029238B">
        <w:rPr>
          <w:color w:val="auto"/>
        </w:rPr>
        <w:t xml:space="preserve">　指定地方公共機関・登録事業者の対応</w:t>
      </w:r>
    </w:p>
    <w:p w:rsidR="00645F35" w:rsidRPr="0029238B" w:rsidRDefault="00645F35" w:rsidP="001B2331">
      <w:pPr>
        <w:ind w:leftChars="400" w:left="720" w:firstLineChars="100" w:firstLine="180"/>
        <w:rPr>
          <w:rFonts w:hint="default"/>
          <w:color w:val="auto"/>
        </w:rPr>
      </w:pPr>
      <w:r w:rsidRPr="0029238B">
        <w:rPr>
          <w:color w:val="auto"/>
        </w:rPr>
        <w:t>特措法において、指定地方公共機関は、</w:t>
      </w:r>
      <w:r w:rsidR="00E40B71" w:rsidRPr="0029238B">
        <w:rPr>
          <w:color w:val="auto"/>
        </w:rPr>
        <w:t>新型コロナウイルス感染症</w:t>
      </w:r>
      <w:r w:rsidRPr="0029238B">
        <w:rPr>
          <w:color w:val="auto"/>
        </w:rPr>
        <w:t>対策を実施する責務を有し、登録事業者については、医療提供並びに国民生活及び国民経済の安定に寄与する業務を継続的に実施するよう努めることとされており、十分な準備が必要となる。</w:t>
      </w:r>
    </w:p>
    <w:p w:rsidR="00BB3E08" w:rsidRPr="0029238B" w:rsidRDefault="00645F35" w:rsidP="001B2331">
      <w:pPr>
        <w:pStyle w:val="4"/>
        <w:ind w:left="180"/>
        <w:rPr>
          <w:rFonts w:hint="default"/>
          <w:color w:val="auto"/>
        </w:rPr>
      </w:pPr>
      <w:r w:rsidRPr="0029238B">
        <w:rPr>
          <w:color w:val="auto"/>
        </w:rPr>
        <w:t>（２）県等における業務の維持</w:t>
      </w:r>
    </w:p>
    <w:p w:rsidR="00BB3E08" w:rsidRPr="0029238B" w:rsidRDefault="00645F35" w:rsidP="001B2331">
      <w:pPr>
        <w:ind w:leftChars="300" w:left="540" w:firstLineChars="100" w:firstLine="180"/>
        <w:rPr>
          <w:rFonts w:ascii="ＭＳ ゴシック" w:eastAsia="ＭＳ ゴシック" w:hAnsi="ＭＳ ゴシック" w:hint="default"/>
          <w:color w:val="auto"/>
        </w:rPr>
      </w:pPr>
      <w:r w:rsidRPr="0029238B">
        <w:rPr>
          <w:color w:val="auto"/>
        </w:rPr>
        <w:t>県民や事業者に社会・経済活動を継続してもらうためにも、基本的な行政サービスは提供し続ける必要があり、職員の</w:t>
      </w:r>
      <w:r w:rsidR="006B3EA4" w:rsidRPr="0029238B">
        <w:rPr>
          <w:color w:val="auto"/>
        </w:rPr>
        <w:t>り患</w:t>
      </w:r>
      <w:r w:rsidRPr="0029238B">
        <w:rPr>
          <w:color w:val="auto"/>
        </w:rPr>
        <w:t>等により出勤可能な職員が減少していく中にあっても、県等としては、新型</w:t>
      </w:r>
      <w:r w:rsidR="002A4EA4" w:rsidRPr="0029238B">
        <w:rPr>
          <w:color w:val="auto"/>
        </w:rPr>
        <w:t>コロナウイルス感染症</w:t>
      </w:r>
      <w:r w:rsidRPr="0029238B">
        <w:rPr>
          <w:color w:val="auto"/>
        </w:rPr>
        <w:t>対策部門及び継続しないと社会・経済に深刻な影響が出るような部門の業務を維持する必要がある。</w:t>
      </w:r>
    </w:p>
    <w:p w:rsidR="00645F35" w:rsidRPr="0029238B" w:rsidRDefault="00645F35" w:rsidP="001B2331">
      <w:pPr>
        <w:ind w:leftChars="300" w:left="540" w:firstLineChars="100" w:firstLine="180"/>
        <w:rPr>
          <w:rFonts w:ascii="ＭＳ ゴシック" w:eastAsia="ＭＳ ゴシック" w:hAnsi="ＭＳ ゴシック" w:hint="default"/>
          <w:color w:val="auto"/>
        </w:rPr>
      </w:pPr>
      <w:r w:rsidRPr="0029238B">
        <w:rPr>
          <w:color w:val="auto"/>
        </w:rPr>
        <w:t>そのため、県等は事業継続計画を策定し、それに基づき、そうした部門以外の部門から一時的に職員を動員するとともに、県</w:t>
      </w:r>
      <w:r w:rsidR="00611E48" w:rsidRPr="0029238B">
        <w:rPr>
          <w:color w:val="auto"/>
        </w:rPr>
        <w:t>等</w:t>
      </w:r>
      <w:r w:rsidRPr="0029238B">
        <w:rPr>
          <w:color w:val="auto"/>
        </w:rPr>
        <w:t>の庁舎内における感染防止措置や職員の健康管理を徹底し、感染する職員を少しでも減らして必要な人員を確保することとする。</w:t>
      </w:r>
    </w:p>
    <w:p w:rsidR="00BB3E08" w:rsidRPr="0029238B" w:rsidRDefault="00645F35" w:rsidP="001B2331">
      <w:pPr>
        <w:pStyle w:val="4"/>
        <w:ind w:left="180"/>
        <w:rPr>
          <w:rFonts w:hint="default"/>
          <w:color w:val="auto"/>
        </w:rPr>
      </w:pPr>
      <w:r w:rsidRPr="0029238B">
        <w:rPr>
          <w:color w:val="auto"/>
        </w:rPr>
        <w:t>（３）物資及び資材の備蓄等</w:t>
      </w:r>
    </w:p>
    <w:p w:rsidR="00645F35" w:rsidRPr="0029238B" w:rsidRDefault="00645F35" w:rsidP="001B2331">
      <w:pPr>
        <w:ind w:leftChars="300" w:left="540" w:firstLineChars="100" w:firstLine="180"/>
        <w:rPr>
          <w:rFonts w:ascii="ＭＳ ゴシック" w:eastAsia="ＭＳ ゴシック" w:hAnsi="ＭＳ ゴシック" w:hint="default"/>
          <w:color w:val="auto"/>
        </w:rPr>
      </w:pPr>
      <w:r w:rsidRPr="0029238B">
        <w:rPr>
          <w:color w:val="auto"/>
        </w:rPr>
        <w:t>県、市町村及び指定地方公共機関は、</w:t>
      </w:r>
      <w:r w:rsidR="00E40B71" w:rsidRPr="0029238B">
        <w:rPr>
          <w:color w:val="auto"/>
        </w:rPr>
        <w:t>新型コロナウイルス感染症</w:t>
      </w:r>
      <w:r w:rsidRPr="0029238B">
        <w:rPr>
          <w:color w:val="auto"/>
        </w:rPr>
        <w:t>対策の実施に必要な医薬品その他の物資及び資材を備蓄等し、または施設及び設備の整備等を行う。</w:t>
      </w:r>
    </w:p>
    <w:p w:rsidR="00BB3E08" w:rsidRPr="0029238B" w:rsidRDefault="00645F35" w:rsidP="001B2331">
      <w:pPr>
        <w:pStyle w:val="4"/>
        <w:ind w:left="180"/>
        <w:rPr>
          <w:rFonts w:hint="default"/>
          <w:color w:val="auto"/>
        </w:rPr>
      </w:pPr>
      <w:r w:rsidRPr="0029238B">
        <w:rPr>
          <w:color w:val="auto"/>
        </w:rPr>
        <w:t>（４）生活必需品の確保</w:t>
      </w:r>
    </w:p>
    <w:p w:rsidR="00BB3E08" w:rsidRPr="0029238B" w:rsidRDefault="00E40B71" w:rsidP="001B2331">
      <w:pPr>
        <w:ind w:leftChars="300" w:left="540" w:firstLineChars="100" w:firstLine="180"/>
        <w:rPr>
          <w:rFonts w:ascii="ＭＳ ゴシック" w:eastAsia="ＭＳ ゴシック" w:hAnsi="ＭＳ ゴシック" w:hint="default"/>
          <w:color w:val="auto"/>
        </w:rPr>
      </w:pPr>
      <w:r w:rsidRPr="0029238B">
        <w:rPr>
          <w:color w:val="auto"/>
        </w:rPr>
        <w:t>新型コロナウイルス感染症</w:t>
      </w:r>
      <w:r w:rsidR="00645F35" w:rsidRPr="0029238B">
        <w:rPr>
          <w:color w:val="auto"/>
        </w:rPr>
        <w:t>がまん延して事業者の生産活動や流通業務に支障が出るようになると、様々な物資が県民の手に入りにくくなる。特に健康や生活の維持に直結する食料や医薬品、日用品の不足は、社会に深刻な影響をもたらす。</w:t>
      </w:r>
    </w:p>
    <w:p w:rsidR="00645F35" w:rsidRPr="0029238B" w:rsidRDefault="00645F35" w:rsidP="001B2331">
      <w:pPr>
        <w:ind w:leftChars="300" w:left="540" w:firstLineChars="100" w:firstLine="180"/>
        <w:rPr>
          <w:rFonts w:ascii="ＭＳ ゴシック" w:eastAsia="ＭＳ ゴシック" w:hAnsi="ＭＳ ゴシック" w:hint="default"/>
          <w:color w:val="auto"/>
        </w:rPr>
      </w:pPr>
      <w:r w:rsidRPr="0029238B">
        <w:rPr>
          <w:color w:val="auto"/>
        </w:rPr>
        <w:t>県は、そうした事態を防止するため、生活必需品の物価動向や流通状況を監視する。また、関係事業者は、品薄になった物資の在庫放出等により供給量を増加させる。農業・水産業関係団体等は、早期・前倒し出荷や県内向けの優先出荷等により、県民の食料を確保する。</w:t>
      </w:r>
    </w:p>
    <w:p w:rsidR="00645F35" w:rsidRPr="0029238B" w:rsidRDefault="00361859" w:rsidP="00567968">
      <w:pPr>
        <w:ind w:leftChars="300" w:left="540" w:firstLineChars="100" w:firstLine="180"/>
        <w:rPr>
          <w:rFonts w:hint="default"/>
          <w:color w:val="auto"/>
        </w:rPr>
      </w:pPr>
      <w:r w:rsidRPr="0029238B">
        <w:rPr>
          <w:color w:val="auto"/>
        </w:rPr>
        <w:t xml:space="preserve">また、生活必需品の流通状況等の誤った情報が出た場合は、正確な情報を発信し、注意を促す。　</w:t>
      </w:r>
    </w:p>
    <w:p w:rsidR="00BB3E08" w:rsidRPr="0029238B" w:rsidRDefault="00645F35" w:rsidP="001B2331">
      <w:pPr>
        <w:pStyle w:val="4"/>
        <w:ind w:left="180"/>
        <w:rPr>
          <w:rFonts w:hint="default"/>
          <w:color w:val="auto"/>
        </w:rPr>
      </w:pPr>
      <w:r w:rsidRPr="0029238B">
        <w:rPr>
          <w:color w:val="auto"/>
        </w:rPr>
        <w:t>（５）その他</w:t>
      </w:r>
    </w:p>
    <w:p w:rsidR="00BB3E08" w:rsidRPr="0029238B" w:rsidRDefault="00645F35" w:rsidP="001B2331">
      <w:pPr>
        <w:ind w:leftChars="300" w:left="540" w:firstLineChars="100" w:firstLine="180"/>
        <w:rPr>
          <w:rFonts w:ascii="ＭＳ ゴシック" w:eastAsia="ＭＳ ゴシック" w:hAnsi="ＭＳ ゴシック" w:hint="default"/>
          <w:color w:val="auto"/>
        </w:rPr>
      </w:pPr>
      <w:r w:rsidRPr="0029238B">
        <w:rPr>
          <w:color w:val="auto"/>
        </w:rPr>
        <w:t>市町村は、</w:t>
      </w:r>
      <w:r w:rsidR="002A4EA4" w:rsidRPr="0029238B">
        <w:rPr>
          <w:color w:val="auto"/>
        </w:rPr>
        <w:t>新型コロナウイルス感染症</w:t>
      </w:r>
      <w:r w:rsidRPr="0029238B">
        <w:rPr>
          <w:color w:val="auto"/>
        </w:rPr>
        <w:t>の影響で日常的に必要な医療・福祉サービスが受けられなくなった高齢者、障がい者等に対する生活支援（見回り、介護、訪問看護、訪問診療、食事提供等）や、</w:t>
      </w:r>
      <w:r w:rsidR="006B3EA4" w:rsidRPr="0029238B">
        <w:rPr>
          <w:color w:val="auto"/>
        </w:rPr>
        <w:t>り患</w:t>
      </w:r>
      <w:r w:rsidRPr="0029238B">
        <w:rPr>
          <w:color w:val="auto"/>
        </w:rPr>
        <w:t>等で買い物にも行けず食料等が手に入らなくなった世帯への支援を行う。</w:t>
      </w:r>
    </w:p>
    <w:p w:rsidR="00BB3E08" w:rsidRPr="0029238B" w:rsidRDefault="00645F35" w:rsidP="001B2331">
      <w:pPr>
        <w:ind w:leftChars="300" w:left="540" w:firstLineChars="100" w:firstLine="180"/>
        <w:rPr>
          <w:rFonts w:ascii="ＭＳ ゴシック" w:eastAsia="ＭＳ ゴシック" w:hAnsi="ＭＳ ゴシック" w:hint="default"/>
          <w:color w:val="auto"/>
        </w:rPr>
      </w:pPr>
      <w:r w:rsidRPr="0029238B">
        <w:rPr>
          <w:color w:val="auto"/>
        </w:rPr>
        <w:t>医療機関から大量に発生する感染性産業廃棄物については、その処理業者が他の廃棄物に優先して処理する。多くの死亡者が発生するような場合でも、市町村等は、火葬場の広域受け入れ等により円滑な対応を確保する。</w:t>
      </w:r>
    </w:p>
    <w:p w:rsidR="007E2E12" w:rsidRPr="0029238B" w:rsidRDefault="007E2E12">
      <w:pPr>
        <w:widowControl/>
        <w:overflowPunct/>
        <w:jc w:val="left"/>
        <w:textAlignment w:val="auto"/>
        <w:rPr>
          <w:rFonts w:ascii="ＭＳ ゴシック" w:eastAsia="ＭＳ ゴシック" w:hAnsi="ＭＳ ゴシック" w:hint="default"/>
          <w:color w:val="auto"/>
        </w:rPr>
      </w:pPr>
      <w:r w:rsidRPr="0029238B">
        <w:rPr>
          <w:rFonts w:ascii="ＭＳ ゴシック" w:eastAsia="ＭＳ ゴシック" w:hAnsi="ＭＳ ゴシック" w:hint="default"/>
          <w:color w:val="auto"/>
        </w:rPr>
        <w:br w:type="page"/>
      </w:r>
    </w:p>
    <w:p w:rsidR="0087214D" w:rsidRPr="0029238B" w:rsidRDefault="007B6B15" w:rsidP="005476F3">
      <w:pPr>
        <w:pStyle w:val="2"/>
        <w:ind w:left="180"/>
        <w:rPr>
          <w:rFonts w:hint="default"/>
          <w:color w:val="auto"/>
        </w:rPr>
      </w:pPr>
      <w:bookmarkStart w:id="25" w:name="_Toc11681053"/>
      <w:r w:rsidRPr="0029238B">
        <w:rPr>
          <w:color w:val="auto"/>
        </w:rPr>
        <w:t>Ⅱ</w:t>
      </w:r>
      <w:r w:rsidRPr="0029238B">
        <w:rPr>
          <w:color w:val="auto"/>
        </w:rPr>
        <w:t>-</w:t>
      </w:r>
      <w:r w:rsidR="00225618" w:rsidRPr="0029238B">
        <w:rPr>
          <w:color w:val="auto"/>
        </w:rPr>
        <w:t>６</w:t>
      </w:r>
      <w:r w:rsidRPr="0029238B">
        <w:rPr>
          <w:color w:val="auto"/>
        </w:rPr>
        <w:t>．発生段階</w:t>
      </w:r>
      <w:bookmarkEnd w:id="25"/>
    </w:p>
    <w:p w:rsidR="0087214D" w:rsidRPr="0029238B" w:rsidRDefault="007B6B15" w:rsidP="001B2331">
      <w:pPr>
        <w:ind w:leftChars="200" w:left="360" w:firstLineChars="100" w:firstLine="180"/>
        <w:rPr>
          <w:rFonts w:ascii="ＭＳ ゴシック" w:eastAsia="ＭＳ ゴシック" w:hAnsi="ＭＳ ゴシック" w:hint="default"/>
          <w:color w:val="auto"/>
        </w:rPr>
      </w:pPr>
      <w:r w:rsidRPr="0029238B">
        <w:rPr>
          <w:color w:val="auto"/>
        </w:rPr>
        <w:t>地域の発生状況は様々であり、県行動計画では、「県内</w:t>
      </w:r>
      <w:r w:rsidR="0081623C" w:rsidRPr="0029238B">
        <w:rPr>
          <w:color w:val="auto"/>
        </w:rPr>
        <w:t>感染未確認</w:t>
      </w:r>
      <w:r w:rsidRPr="0029238B">
        <w:rPr>
          <w:color w:val="auto"/>
        </w:rPr>
        <w:t>期」「県内</w:t>
      </w:r>
      <w:r w:rsidR="00412B6E" w:rsidRPr="0029238B">
        <w:rPr>
          <w:color w:val="auto"/>
        </w:rPr>
        <w:t>感染確認</w:t>
      </w:r>
      <w:r w:rsidRPr="0029238B">
        <w:rPr>
          <w:color w:val="auto"/>
        </w:rPr>
        <w:t>期」「県内</w:t>
      </w:r>
      <w:r w:rsidR="00002F52" w:rsidRPr="0029238B">
        <w:rPr>
          <w:color w:val="auto"/>
        </w:rPr>
        <w:t>感染拡大</w:t>
      </w:r>
      <w:r w:rsidR="00412B6E" w:rsidRPr="0029238B">
        <w:rPr>
          <w:color w:val="auto"/>
        </w:rPr>
        <w:t>警戒</w:t>
      </w:r>
      <w:r w:rsidRPr="0029238B">
        <w:rPr>
          <w:color w:val="auto"/>
        </w:rPr>
        <w:t>期」の段階に分類し、それぞれの段階に応じた対策等を定める。なお、実際の運用では、移行の時期を県で判断することとなる。</w:t>
      </w:r>
    </w:p>
    <w:p w:rsidR="007B6B15" w:rsidRPr="0029238B" w:rsidRDefault="007B6B15" w:rsidP="001B2331">
      <w:pPr>
        <w:ind w:leftChars="200" w:left="360" w:firstLineChars="100" w:firstLine="180"/>
        <w:rPr>
          <w:rFonts w:ascii="ＭＳ ゴシック" w:eastAsia="ＭＳ ゴシック" w:hAnsi="ＭＳ ゴシック" w:hint="default"/>
          <w:color w:val="auto"/>
        </w:rPr>
      </w:pPr>
      <w:r w:rsidRPr="0029238B">
        <w:rPr>
          <w:color w:val="auto"/>
        </w:rPr>
        <w:t>なお、段階の期間は極めて短期間となる可能性があり、また、必ずしも、段階どおりに進行するとは限らないこと、さらには、緊急事態宣言がされた場合には、対策の内容も変化するということに留意が必要である。</w:t>
      </w:r>
    </w:p>
    <w:tbl>
      <w:tblPr>
        <w:tblW w:w="8322" w:type="dxa"/>
        <w:tblInd w:w="232" w:type="dxa"/>
        <w:tblLayout w:type="fixed"/>
        <w:tblCellMar>
          <w:left w:w="0" w:type="dxa"/>
          <w:right w:w="0" w:type="dxa"/>
        </w:tblCellMar>
        <w:tblLook w:val="0000" w:firstRow="0" w:lastRow="0" w:firstColumn="0" w:lastColumn="0" w:noHBand="0" w:noVBand="0"/>
      </w:tblPr>
      <w:tblGrid>
        <w:gridCol w:w="2085"/>
        <w:gridCol w:w="2977"/>
        <w:gridCol w:w="3260"/>
      </w:tblGrid>
      <w:tr w:rsidR="0029238B" w:rsidRPr="0029238B" w:rsidTr="00A14881">
        <w:tc>
          <w:tcPr>
            <w:tcW w:w="20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B6B15" w:rsidRPr="0029238B" w:rsidRDefault="007B6B15" w:rsidP="00A14881">
            <w:pPr>
              <w:jc w:val="cente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発生段階</w:t>
            </w:r>
          </w:p>
        </w:tc>
        <w:tc>
          <w:tcPr>
            <w:tcW w:w="62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cente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状</w:t>
            </w:r>
            <w:r w:rsidR="00A14881" w:rsidRPr="0029238B">
              <w:rPr>
                <w:rFonts w:asciiTheme="minorEastAsia" w:eastAsiaTheme="minorEastAsia" w:hAnsiTheme="minorEastAsia"/>
                <w:color w:val="auto"/>
                <w:szCs w:val="18"/>
              </w:rPr>
              <w:t xml:space="preserve">　　　　　　　　　　</w:t>
            </w:r>
            <w:r w:rsidRPr="0029238B">
              <w:rPr>
                <w:rFonts w:asciiTheme="minorEastAsia" w:eastAsiaTheme="minorEastAsia" w:hAnsiTheme="minorEastAsia"/>
                <w:color w:val="auto"/>
                <w:szCs w:val="18"/>
              </w:rPr>
              <w:t>態</w:t>
            </w:r>
          </w:p>
        </w:tc>
      </w:tr>
      <w:tr w:rsidR="0029238B" w:rsidRPr="0029238B" w:rsidTr="00A14881">
        <w:tc>
          <w:tcPr>
            <w:tcW w:w="2085" w:type="dxa"/>
            <w:vMerge/>
            <w:tcBorders>
              <w:top w:val="nil"/>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left"/>
              <w:rPr>
                <w:rFonts w:asciiTheme="minorEastAsia" w:eastAsiaTheme="minorEastAsia" w:hAnsiTheme="minorEastAsia" w:hint="default"/>
                <w:color w:val="auto"/>
                <w:szCs w:val="18"/>
              </w:rPr>
            </w:pP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cente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cente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w:t>
            </w:r>
          </w:p>
        </w:tc>
      </w:tr>
      <w:tr w:rsidR="0029238B" w:rsidRPr="0029238B" w:rsidTr="00A14881">
        <w:tc>
          <w:tcPr>
            <w:tcW w:w="2085" w:type="dxa"/>
            <w:vMerge w:val="restart"/>
            <w:tcBorders>
              <w:top w:val="single" w:sz="4" w:space="0" w:color="000000"/>
              <w:left w:val="single" w:sz="4" w:space="0" w:color="000000"/>
              <w:bottom w:val="nil"/>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国内発生早期</w:t>
            </w:r>
          </w:p>
          <w:p w:rsidR="007B6B15" w:rsidRPr="0029238B" w:rsidRDefault="007B6B15">
            <w:pPr>
              <w:ind w:left="193" w:hangingChars="107" w:hanging="193"/>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w:t>
            </w:r>
            <w:r w:rsidR="00412B6E" w:rsidRPr="0029238B">
              <w:rPr>
                <w:rFonts w:asciiTheme="minorEastAsia" w:eastAsiaTheme="minorEastAsia" w:hAnsiTheme="minorEastAsia"/>
                <w:color w:val="auto"/>
                <w:szCs w:val="18"/>
              </w:rPr>
              <w:t>感染未確認</w:t>
            </w:r>
            <w:r w:rsidRPr="0029238B">
              <w:rPr>
                <w:rFonts w:asciiTheme="minorEastAsia" w:eastAsiaTheme="minorEastAsia" w:hAnsiTheme="minorEastAsia"/>
                <w:color w:val="auto"/>
                <w:szCs w:val="18"/>
              </w:rPr>
              <w:t>期・県内</w:t>
            </w:r>
            <w:r w:rsidR="00412B6E" w:rsidRPr="0029238B">
              <w:rPr>
                <w:rFonts w:asciiTheme="minorEastAsia" w:eastAsiaTheme="minorEastAsia" w:hAnsiTheme="minorEastAsia"/>
                <w:color w:val="auto"/>
                <w:szCs w:val="18"/>
              </w:rPr>
              <w:t>感染確認</w:t>
            </w:r>
            <w:r w:rsidRPr="0029238B">
              <w:rPr>
                <w:rFonts w:asciiTheme="minorEastAsia" w:eastAsiaTheme="minorEastAsia" w:hAnsiTheme="minorEastAsia"/>
                <w:color w:val="auto"/>
                <w:szCs w:val="18"/>
              </w:rPr>
              <w:t>期）</w:t>
            </w:r>
          </w:p>
        </w:t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rsidR="007B6B15" w:rsidRPr="0029238B" w:rsidRDefault="007B6B15">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国内のいずれかの都道府県で</w:t>
            </w:r>
            <w:r w:rsidR="00412B6E" w:rsidRPr="0029238B">
              <w:rPr>
                <w:rFonts w:asciiTheme="minorEastAsia" w:eastAsiaTheme="minorEastAsia" w:hAnsiTheme="minorEastAsia"/>
                <w:color w:val="auto"/>
                <w:szCs w:val="18"/>
              </w:rPr>
              <w:t>感染者</w:t>
            </w:r>
            <w:r w:rsidRPr="0029238B">
              <w:rPr>
                <w:rFonts w:asciiTheme="minorEastAsia" w:eastAsiaTheme="minorEastAsia" w:hAnsiTheme="minorEastAsia"/>
                <w:color w:val="auto"/>
                <w:szCs w:val="18"/>
              </w:rPr>
              <w:t>が発生しているが、全ての</w:t>
            </w:r>
            <w:r w:rsidR="00412B6E" w:rsidRPr="0029238B">
              <w:rPr>
                <w:rFonts w:asciiTheme="minorEastAsia" w:eastAsiaTheme="minorEastAsia" w:hAnsiTheme="minorEastAsia"/>
                <w:color w:val="auto"/>
                <w:szCs w:val="18"/>
              </w:rPr>
              <w:t>感染者</w:t>
            </w:r>
            <w:r w:rsidRPr="0029238B">
              <w:rPr>
                <w:rFonts w:asciiTheme="minorEastAsia" w:eastAsiaTheme="minorEastAsia" w:hAnsiTheme="minorEastAsia"/>
                <w:color w:val="auto"/>
                <w:szCs w:val="18"/>
              </w:rPr>
              <w:t>の</w:t>
            </w:r>
            <w:r w:rsidR="00354280" w:rsidRPr="0029238B">
              <w:rPr>
                <w:rFonts w:asciiTheme="minorEastAsia" w:eastAsiaTheme="minorEastAsia" w:hAnsiTheme="minorEastAsia"/>
                <w:color w:val="auto"/>
                <w:szCs w:val="18"/>
              </w:rPr>
              <w:t>接触</w:t>
            </w:r>
            <w:r w:rsidRPr="0029238B">
              <w:rPr>
                <w:rFonts w:asciiTheme="minorEastAsia" w:eastAsiaTheme="minorEastAsia" w:hAnsiTheme="minorEastAsia"/>
                <w:color w:val="auto"/>
                <w:szCs w:val="18"/>
              </w:rPr>
              <w:t>歴を疫学調査で追える状態</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w:t>
            </w:r>
            <w:r w:rsidR="00412B6E" w:rsidRPr="0029238B">
              <w:rPr>
                <w:rFonts w:asciiTheme="minorEastAsia" w:eastAsiaTheme="minorEastAsia" w:hAnsiTheme="minorEastAsia"/>
                <w:color w:val="auto"/>
                <w:szCs w:val="18"/>
              </w:rPr>
              <w:t>感染未確認</w:t>
            </w:r>
            <w:r w:rsidRPr="0029238B">
              <w:rPr>
                <w:rFonts w:asciiTheme="minorEastAsia" w:eastAsiaTheme="minorEastAsia" w:hAnsiTheme="minorEastAsia"/>
                <w:color w:val="auto"/>
                <w:szCs w:val="18"/>
              </w:rPr>
              <w:t>期）</w:t>
            </w:r>
          </w:p>
          <w:p w:rsidR="007B6B15" w:rsidRPr="0029238B" w:rsidRDefault="00412B6E">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w:t>
            </w:r>
            <w:r w:rsidR="007B6B15" w:rsidRPr="0029238B">
              <w:rPr>
                <w:rFonts w:asciiTheme="minorEastAsia" w:eastAsiaTheme="minorEastAsia" w:hAnsiTheme="minorEastAsia"/>
                <w:color w:val="auto"/>
                <w:szCs w:val="18"/>
              </w:rPr>
              <w:t>で</w:t>
            </w:r>
            <w:r w:rsidRPr="0029238B">
              <w:rPr>
                <w:rFonts w:asciiTheme="minorEastAsia" w:eastAsiaTheme="minorEastAsia" w:hAnsiTheme="minorEastAsia"/>
                <w:color w:val="auto"/>
                <w:szCs w:val="18"/>
              </w:rPr>
              <w:t>感染者</w:t>
            </w:r>
            <w:r w:rsidR="00C146C3" w:rsidRPr="0029238B">
              <w:rPr>
                <w:rFonts w:asciiTheme="minorEastAsia" w:eastAsiaTheme="minorEastAsia" w:hAnsiTheme="minorEastAsia"/>
                <w:color w:val="auto"/>
                <w:szCs w:val="18"/>
              </w:rPr>
              <w:t>が確認されていない</w:t>
            </w:r>
            <w:r w:rsidR="007B6B15" w:rsidRPr="0029238B">
              <w:rPr>
                <w:rFonts w:asciiTheme="minorEastAsia" w:eastAsiaTheme="minorEastAsia" w:hAnsiTheme="minorEastAsia"/>
                <w:color w:val="auto"/>
                <w:szCs w:val="18"/>
              </w:rPr>
              <w:t>状態</w:t>
            </w:r>
          </w:p>
        </w:tc>
      </w:tr>
      <w:tr w:rsidR="0029238B" w:rsidRPr="0029238B" w:rsidTr="00A14881">
        <w:trPr>
          <w:trHeight w:val="360"/>
        </w:trPr>
        <w:tc>
          <w:tcPr>
            <w:tcW w:w="2085" w:type="dxa"/>
            <w:vMerge/>
            <w:tcBorders>
              <w:top w:val="nil"/>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left"/>
              <w:rPr>
                <w:rFonts w:asciiTheme="minorEastAsia" w:eastAsiaTheme="minorEastAsia" w:hAnsiTheme="minorEastAsia" w:hint="default"/>
                <w:color w:val="auto"/>
                <w:szCs w:val="18"/>
              </w:rPr>
            </w:pPr>
          </w:p>
        </w:tc>
        <w:tc>
          <w:tcPr>
            <w:tcW w:w="2977" w:type="dxa"/>
            <w:vMerge/>
            <w:tcBorders>
              <w:top w:val="nil"/>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p>
        </w:tc>
        <w:tc>
          <w:tcPr>
            <w:tcW w:w="3260" w:type="dxa"/>
            <w:vMerge w:val="restart"/>
            <w:tcBorders>
              <w:top w:val="single" w:sz="4" w:space="0" w:color="000000"/>
              <w:left w:val="single" w:sz="4" w:space="0" w:color="000000"/>
              <w:bottom w:val="nil"/>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w:t>
            </w:r>
            <w:r w:rsidR="00412B6E" w:rsidRPr="0029238B">
              <w:rPr>
                <w:rFonts w:asciiTheme="minorEastAsia" w:eastAsiaTheme="minorEastAsia" w:hAnsiTheme="minorEastAsia"/>
                <w:color w:val="auto"/>
                <w:szCs w:val="18"/>
              </w:rPr>
              <w:t>感染確認</w:t>
            </w:r>
            <w:r w:rsidRPr="0029238B">
              <w:rPr>
                <w:rFonts w:asciiTheme="minorEastAsia" w:eastAsiaTheme="minorEastAsia" w:hAnsiTheme="minorEastAsia"/>
                <w:color w:val="auto"/>
                <w:szCs w:val="18"/>
              </w:rPr>
              <w:t>期）</w:t>
            </w:r>
          </w:p>
          <w:p w:rsidR="007B6B15" w:rsidRPr="0029238B" w:rsidRDefault="00412B6E" w:rsidP="002171B2">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w:t>
            </w:r>
            <w:r w:rsidR="007B6B15" w:rsidRPr="0029238B">
              <w:rPr>
                <w:rFonts w:asciiTheme="minorEastAsia" w:eastAsiaTheme="minorEastAsia" w:hAnsiTheme="minorEastAsia"/>
                <w:color w:val="auto"/>
                <w:szCs w:val="18"/>
              </w:rPr>
              <w:t>で</w:t>
            </w:r>
            <w:r w:rsidRPr="0029238B">
              <w:rPr>
                <w:rFonts w:asciiTheme="minorEastAsia" w:eastAsiaTheme="minorEastAsia" w:hAnsiTheme="minorEastAsia"/>
                <w:color w:val="auto"/>
                <w:szCs w:val="18"/>
              </w:rPr>
              <w:t>直近１週間、</w:t>
            </w:r>
            <w:r w:rsidR="00C146C3" w:rsidRPr="0029238B">
              <w:rPr>
                <w:rFonts w:asciiTheme="minorEastAsia" w:eastAsiaTheme="minorEastAsia" w:hAnsiTheme="minorEastAsia"/>
                <w:color w:val="auto"/>
                <w:szCs w:val="18"/>
              </w:rPr>
              <w:t>新規感染者数や疫学調査で感染源が分からない感染者数が一定程度の増加幅に収まっていること、</w:t>
            </w:r>
            <w:r w:rsidR="00236639" w:rsidRPr="0029238B">
              <w:rPr>
                <w:rFonts w:asciiTheme="minorEastAsia" w:eastAsiaTheme="minorEastAsia" w:hAnsiTheme="minorEastAsia"/>
                <w:color w:val="auto"/>
                <w:szCs w:val="18"/>
              </w:rPr>
              <w:t>診療・検査医療機関</w:t>
            </w:r>
            <w:r w:rsidR="00C146C3" w:rsidRPr="0029238B">
              <w:rPr>
                <w:rFonts w:asciiTheme="minorEastAsia" w:eastAsiaTheme="minorEastAsia" w:hAnsiTheme="minorEastAsia"/>
                <w:color w:val="auto"/>
                <w:szCs w:val="18"/>
              </w:rPr>
              <w:t>受診者数も急増していない</w:t>
            </w:r>
            <w:r w:rsidR="007B6B15" w:rsidRPr="0029238B">
              <w:rPr>
                <w:rFonts w:asciiTheme="minorEastAsia" w:eastAsiaTheme="minorEastAsia" w:hAnsiTheme="minorEastAsia"/>
                <w:color w:val="auto"/>
                <w:szCs w:val="18"/>
              </w:rPr>
              <w:t>状態</w:t>
            </w:r>
          </w:p>
        </w:tc>
      </w:tr>
      <w:tr w:rsidR="0029238B" w:rsidRPr="0029238B" w:rsidTr="00A14881">
        <w:trPr>
          <w:trHeight w:val="360"/>
        </w:trPr>
        <w:tc>
          <w:tcPr>
            <w:tcW w:w="2085" w:type="dxa"/>
            <w:vMerge w:val="restart"/>
            <w:tcBorders>
              <w:top w:val="single" w:sz="4" w:space="0" w:color="000000"/>
              <w:left w:val="single" w:sz="4" w:space="0" w:color="000000"/>
              <w:bottom w:val="nil"/>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国内感染期</w:t>
            </w:r>
          </w:p>
          <w:p w:rsidR="007B6B15" w:rsidRPr="0029238B" w:rsidRDefault="007B6B15">
            <w:pPr>
              <w:ind w:left="193" w:hangingChars="107" w:hanging="193"/>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w:t>
            </w:r>
            <w:r w:rsidR="00B13D82" w:rsidRPr="0029238B">
              <w:rPr>
                <w:rFonts w:asciiTheme="minorEastAsia" w:eastAsiaTheme="minorEastAsia" w:hAnsiTheme="minorEastAsia"/>
                <w:color w:val="auto"/>
                <w:szCs w:val="18"/>
              </w:rPr>
              <w:t>感染確認</w:t>
            </w:r>
            <w:r w:rsidRPr="0029238B">
              <w:rPr>
                <w:rFonts w:asciiTheme="minorEastAsia" w:eastAsiaTheme="minorEastAsia" w:hAnsiTheme="minorEastAsia"/>
                <w:color w:val="auto"/>
                <w:szCs w:val="18"/>
              </w:rPr>
              <w:t>期・県内感染</w:t>
            </w:r>
            <w:r w:rsidR="00B13D82" w:rsidRPr="0029238B">
              <w:rPr>
                <w:rFonts w:asciiTheme="minorEastAsia" w:eastAsiaTheme="minorEastAsia" w:hAnsiTheme="minorEastAsia"/>
                <w:color w:val="auto"/>
                <w:szCs w:val="18"/>
              </w:rPr>
              <w:t>拡大警戒</w:t>
            </w:r>
            <w:r w:rsidRPr="0029238B">
              <w:rPr>
                <w:rFonts w:asciiTheme="minorEastAsia" w:eastAsiaTheme="minorEastAsia" w:hAnsiTheme="minorEastAsia"/>
                <w:color w:val="auto"/>
                <w:szCs w:val="18"/>
              </w:rPr>
              <w:t>期）</w:t>
            </w:r>
          </w:p>
        </w:tc>
        <w:tc>
          <w:tcPr>
            <w:tcW w:w="2977" w:type="dxa"/>
            <w:vMerge w:val="restart"/>
            <w:tcBorders>
              <w:top w:val="single" w:sz="4" w:space="0" w:color="000000"/>
              <w:left w:val="single" w:sz="4" w:space="0" w:color="000000"/>
              <w:bottom w:val="nil"/>
              <w:right w:val="single" w:sz="4" w:space="0" w:color="000000"/>
            </w:tcBorders>
            <w:tcMar>
              <w:left w:w="49" w:type="dxa"/>
              <w:right w:w="49" w:type="dxa"/>
            </w:tcMar>
          </w:tcPr>
          <w:p w:rsidR="007B6B15" w:rsidRPr="0029238B" w:rsidRDefault="007B6B15" w:rsidP="00B76ADA">
            <w:pPr>
              <w:jc w:val="left"/>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国内のいずれかの都道府県で、</w:t>
            </w:r>
            <w:r w:rsidR="007760C2" w:rsidRPr="0029238B">
              <w:rPr>
                <w:rFonts w:asciiTheme="minorEastAsia" w:eastAsiaTheme="minorEastAsia" w:hAnsiTheme="minorEastAsia"/>
                <w:color w:val="auto"/>
                <w:szCs w:val="18"/>
              </w:rPr>
              <w:t>新規感染者数や疫学調査で感染源が分からない感染者数が一定程度の増加幅に収まっている</w:t>
            </w:r>
            <w:r w:rsidRPr="0029238B">
              <w:rPr>
                <w:rFonts w:asciiTheme="minorEastAsia" w:eastAsiaTheme="minorEastAsia" w:hAnsiTheme="minorEastAsia"/>
                <w:color w:val="auto"/>
                <w:szCs w:val="18"/>
              </w:rPr>
              <w:t>状態</w:t>
            </w:r>
            <w:r w:rsidR="007760C2" w:rsidRPr="0029238B">
              <w:rPr>
                <w:rFonts w:asciiTheme="minorEastAsia" w:eastAsiaTheme="minorEastAsia" w:hAnsiTheme="minorEastAsia"/>
                <w:color w:val="auto"/>
                <w:szCs w:val="18"/>
              </w:rPr>
              <w:t>。</w:t>
            </w:r>
          </w:p>
        </w:tc>
        <w:tc>
          <w:tcPr>
            <w:tcW w:w="3260" w:type="dxa"/>
            <w:vMerge/>
            <w:tcBorders>
              <w:top w:val="nil"/>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p>
        </w:tc>
      </w:tr>
      <w:tr w:rsidR="0029238B" w:rsidRPr="0029238B" w:rsidTr="00A14881">
        <w:tc>
          <w:tcPr>
            <w:tcW w:w="2085" w:type="dxa"/>
            <w:vMerge/>
            <w:tcBorders>
              <w:top w:val="nil"/>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left"/>
              <w:rPr>
                <w:rFonts w:asciiTheme="minorEastAsia" w:eastAsiaTheme="minorEastAsia" w:hAnsiTheme="minorEastAsia" w:hint="default"/>
                <w:color w:val="auto"/>
                <w:szCs w:val="18"/>
              </w:rPr>
            </w:pPr>
          </w:p>
        </w:tc>
        <w:tc>
          <w:tcPr>
            <w:tcW w:w="2977" w:type="dxa"/>
            <w:vMerge/>
            <w:tcBorders>
              <w:top w:val="nil"/>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jc w:val="left"/>
              <w:rPr>
                <w:rFonts w:asciiTheme="minorEastAsia" w:eastAsiaTheme="minorEastAsia" w:hAnsiTheme="minorEastAsia" w:hint="default"/>
                <w:color w:val="auto"/>
                <w:szCs w:val="18"/>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（県内感染</w:t>
            </w:r>
            <w:r w:rsidR="00B13D82" w:rsidRPr="0029238B">
              <w:rPr>
                <w:rFonts w:asciiTheme="minorEastAsia" w:eastAsiaTheme="minorEastAsia" w:hAnsiTheme="minorEastAsia"/>
                <w:color w:val="auto"/>
                <w:szCs w:val="18"/>
              </w:rPr>
              <w:t>拡大警戒</w:t>
            </w:r>
            <w:r w:rsidRPr="0029238B">
              <w:rPr>
                <w:rFonts w:asciiTheme="minorEastAsia" w:eastAsiaTheme="minorEastAsia" w:hAnsiTheme="minorEastAsia"/>
                <w:color w:val="auto"/>
                <w:szCs w:val="18"/>
              </w:rPr>
              <w:t>期）</w:t>
            </w:r>
          </w:p>
          <w:p w:rsidR="007B6B15" w:rsidRPr="0029238B" w:rsidRDefault="00B13D82" w:rsidP="002171B2">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直近１週間に、爆発的患者急増までは行かないものの、新たな患者数や疫学調査で感染源が分からない感染者数が大幅に増加していること、</w:t>
            </w:r>
            <w:r w:rsidR="00236639" w:rsidRPr="0029238B">
              <w:rPr>
                <w:rFonts w:asciiTheme="minorEastAsia" w:eastAsiaTheme="minorEastAsia" w:hAnsiTheme="minorEastAsia"/>
                <w:color w:val="auto"/>
                <w:szCs w:val="18"/>
              </w:rPr>
              <w:t>診療・検査医療機関</w:t>
            </w:r>
            <w:r w:rsidRPr="0029238B">
              <w:rPr>
                <w:rFonts w:asciiTheme="minorEastAsia" w:eastAsiaTheme="minorEastAsia" w:hAnsiTheme="minorEastAsia"/>
                <w:color w:val="auto"/>
                <w:szCs w:val="18"/>
              </w:rPr>
              <w:t>の受診者なども一定の増加基調が認められること、医療提供体制が近い将来、切迫性が高い又はおそれが高まっている状態</w:t>
            </w:r>
          </w:p>
        </w:tc>
      </w:tr>
      <w:tr w:rsidR="007B6B15" w:rsidRPr="0029238B" w:rsidTr="00A14881">
        <w:tc>
          <w:tcPr>
            <w:tcW w:w="20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7B6B15"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小康期</w:t>
            </w:r>
          </w:p>
          <w:p w:rsidR="007B6B15" w:rsidRPr="0029238B" w:rsidRDefault="007B6B15" w:rsidP="00B76ADA">
            <w:pPr>
              <w:jc w:val="left"/>
              <w:rPr>
                <w:rFonts w:asciiTheme="minorEastAsia" w:eastAsiaTheme="minorEastAsia" w:hAnsiTheme="minorEastAsia" w:hint="default"/>
                <w:color w:val="auto"/>
                <w:szCs w:val="18"/>
              </w:rPr>
            </w:pPr>
          </w:p>
        </w:tc>
        <w:tc>
          <w:tcPr>
            <w:tcW w:w="62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6B15" w:rsidRPr="0029238B" w:rsidRDefault="00E40B71" w:rsidP="00B76ADA">
            <w:pPr>
              <w:rPr>
                <w:rFonts w:asciiTheme="minorEastAsia" w:eastAsiaTheme="minorEastAsia" w:hAnsiTheme="minorEastAsia" w:hint="default"/>
                <w:color w:val="auto"/>
                <w:szCs w:val="18"/>
              </w:rPr>
            </w:pPr>
            <w:r w:rsidRPr="0029238B">
              <w:rPr>
                <w:rFonts w:asciiTheme="minorEastAsia" w:eastAsiaTheme="minorEastAsia" w:hAnsiTheme="minorEastAsia"/>
                <w:color w:val="auto"/>
                <w:szCs w:val="18"/>
              </w:rPr>
              <w:t>新型コロナウイルス感染症</w:t>
            </w:r>
            <w:r w:rsidR="007B6B15" w:rsidRPr="0029238B">
              <w:rPr>
                <w:rFonts w:asciiTheme="minorEastAsia" w:eastAsiaTheme="minorEastAsia" w:hAnsiTheme="minorEastAsia"/>
                <w:color w:val="auto"/>
                <w:szCs w:val="18"/>
              </w:rPr>
              <w:t>の患者の発生が減少し、低い水準でとどまっている状態</w:t>
            </w:r>
          </w:p>
        </w:tc>
      </w:tr>
    </w:tbl>
    <w:p w:rsidR="007E2E12" w:rsidRPr="0029238B" w:rsidRDefault="007E2E12">
      <w:pPr>
        <w:widowControl/>
        <w:overflowPunct/>
        <w:jc w:val="left"/>
        <w:textAlignment w:val="auto"/>
        <w:rPr>
          <w:rFonts w:hint="default"/>
          <w:color w:val="auto"/>
        </w:rPr>
      </w:pPr>
    </w:p>
    <w:p w:rsidR="007E2E12" w:rsidRPr="0029238B" w:rsidRDefault="007E2E12">
      <w:pPr>
        <w:widowControl/>
        <w:overflowPunct/>
        <w:jc w:val="left"/>
        <w:textAlignment w:val="auto"/>
        <w:rPr>
          <w:rFonts w:hint="default"/>
          <w:color w:val="auto"/>
        </w:rPr>
      </w:pPr>
      <w:r w:rsidRPr="0029238B">
        <w:rPr>
          <w:rFonts w:hint="default"/>
          <w:color w:val="auto"/>
        </w:rPr>
        <w:br w:type="page"/>
      </w:r>
    </w:p>
    <w:p w:rsidR="00771DD7" w:rsidRPr="0029238B" w:rsidRDefault="007B6B15" w:rsidP="005B28C9">
      <w:pPr>
        <w:pStyle w:val="1"/>
        <w:rPr>
          <w:rFonts w:hint="default"/>
          <w:color w:val="auto"/>
        </w:rPr>
      </w:pPr>
      <w:bookmarkStart w:id="26" w:name="_Toc11681054"/>
      <w:r w:rsidRPr="0029238B">
        <w:rPr>
          <w:color w:val="auto"/>
        </w:rPr>
        <w:t>Ⅲ．各段階における対策</w:t>
      </w:r>
      <w:bookmarkEnd w:id="26"/>
    </w:p>
    <w:p w:rsidR="00771DD7" w:rsidRPr="0029238B" w:rsidRDefault="007B6B15" w:rsidP="001B2331">
      <w:pPr>
        <w:ind w:leftChars="100" w:left="180" w:firstLineChars="100" w:firstLine="180"/>
        <w:rPr>
          <w:rFonts w:ascii="ＭＳ ゴシック" w:eastAsia="ＭＳ ゴシック" w:hAnsi="ＭＳ ゴシック" w:hint="default"/>
          <w:color w:val="auto"/>
        </w:rPr>
      </w:pPr>
      <w:r w:rsidRPr="0029238B">
        <w:rPr>
          <w:color w:val="auto"/>
        </w:rPr>
        <w:t>以下、発生段階ごとに、目的、対策の考え方、主要６項目の個別の対策を記載する。</w:t>
      </w:r>
    </w:p>
    <w:p w:rsidR="007B6B15" w:rsidRPr="0029238B" w:rsidRDefault="00E40B71" w:rsidP="001B2331">
      <w:pPr>
        <w:ind w:leftChars="100" w:left="180" w:firstLineChars="100" w:firstLine="180"/>
        <w:rPr>
          <w:rFonts w:hint="default"/>
          <w:color w:val="auto"/>
        </w:rPr>
      </w:pPr>
      <w:r w:rsidRPr="0029238B">
        <w:rPr>
          <w:color w:val="auto"/>
        </w:rPr>
        <w:t>新型コロナウイルス感染症</w:t>
      </w:r>
      <w:r w:rsidR="007B6B15" w:rsidRPr="0029238B">
        <w:rPr>
          <w:color w:val="auto"/>
        </w:rPr>
        <w:t>が発生した場合、個々の対策の具体的な実施時期は段階の移行時期とは必ずしも一致しないことや、当初の予測とは異なる状況が発生する可能性もあることから、段階はあくまでも目安として、必要な対策を柔軟に選択し実施する。</w:t>
      </w:r>
    </w:p>
    <w:p w:rsidR="002A4EA4" w:rsidRPr="0029238B" w:rsidRDefault="002A4EA4" w:rsidP="002A4EA4">
      <w:pPr>
        <w:widowControl/>
        <w:overflowPunct/>
        <w:jc w:val="left"/>
        <w:textAlignment w:val="auto"/>
        <w:rPr>
          <w:rFonts w:hint="default"/>
          <w:color w:val="auto"/>
        </w:rPr>
      </w:pPr>
      <w:bookmarkStart w:id="27" w:name="_Toc11681069"/>
    </w:p>
    <w:p w:rsidR="002A4EA4" w:rsidRPr="0029238B" w:rsidRDefault="002A4EA4" w:rsidP="002A4EA4">
      <w:pPr>
        <w:widowControl/>
        <w:overflowPunct/>
        <w:jc w:val="left"/>
        <w:textAlignment w:val="auto"/>
        <w:rPr>
          <w:rFonts w:hint="default"/>
          <w:color w:val="auto"/>
        </w:rPr>
      </w:pPr>
    </w:p>
    <w:p w:rsidR="00AE736B" w:rsidRPr="0029238B" w:rsidRDefault="00C23677" w:rsidP="002A4EA4">
      <w:pPr>
        <w:widowControl/>
        <w:overflowPunct/>
        <w:jc w:val="left"/>
        <w:textAlignment w:val="auto"/>
        <w:rPr>
          <w:rFonts w:asciiTheme="majorEastAsia" w:eastAsiaTheme="majorEastAsia" w:hAnsiTheme="majorEastAsia" w:hint="default"/>
          <w:color w:val="auto"/>
          <w:sz w:val="20"/>
          <w:shd w:val="pct15" w:color="auto" w:fill="FFFFFF"/>
        </w:rPr>
      </w:pPr>
      <w:r w:rsidRPr="0029238B">
        <w:rPr>
          <w:rFonts w:asciiTheme="majorEastAsia" w:eastAsiaTheme="majorEastAsia" w:hAnsiTheme="majorEastAsia"/>
          <w:color w:val="auto"/>
          <w:sz w:val="20"/>
          <w:shd w:val="pct15" w:color="auto" w:fill="FFFFFF"/>
        </w:rPr>
        <w:t>Ⅲ－</w:t>
      </w:r>
      <w:r w:rsidR="00871D67" w:rsidRPr="0029238B">
        <w:rPr>
          <w:rFonts w:asciiTheme="majorEastAsia" w:eastAsiaTheme="majorEastAsia" w:hAnsiTheme="majorEastAsia"/>
          <w:color w:val="auto"/>
          <w:sz w:val="20"/>
          <w:shd w:val="pct15" w:color="auto" w:fill="FFFFFF"/>
        </w:rPr>
        <w:t>１</w:t>
      </w:r>
      <w:r w:rsidRPr="0029238B">
        <w:rPr>
          <w:rFonts w:asciiTheme="majorEastAsia" w:eastAsiaTheme="majorEastAsia" w:hAnsiTheme="majorEastAsia"/>
          <w:color w:val="auto"/>
          <w:sz w:val="20"/>
          <w:shd w:val="pct15" w:color="auto" w:fill="FFFFFF"/>
        </w:rPr>
        <w:t>．</w:t>
      </w:r>
      <w:r w:rsidR="00B6530D" w:rsidRPr="0029238B">
        <w:rPr>
          <w:rFonts w:asciiTheme="majorEastAsia" w:eastAsiaTheme="majorEastAsia" w:hAnsiTheme="majorEastAsia"/>
          <w:color w:val="auto"/>
          <w:sz w:val="20"/>
          <w:shd w:val="pct15" w:color="auto" w:fill="FFFFFF"/>
        </w:rPr>
        <w:t>県内</w:t>
      </w:r>
      <w:r w:rsidR="00DA2C6F" w:rsidRPr="0029238B">
        <w:rPr>
          <w:rFonts w:asciiTheme="majorEastAsia" w:eastAsiaTheme="majorEastAsia" w:hAnsiTheme="majorEastAsia"/>
          <w:color w:val="auto"/>
          <w:sz w:val="20"/>
          <w:shd w:val="pct15" w:color="auto" w:fill="FFFFFF"/>
        </w:rPr>
        <w:t>感染</w:t>
      </w:r>
      <w:r w:rsidR="00B6530D" w:rsidRPr="0029238B">
        <w:rPr>
          <w:rFonts w:asciiTheme="majorEastAsia" w:eastAsiaTheme="majorEastAsia" w:hAnsiTheme="majorEastAsia"/>
          <w:color w:val="auto"/>
          <w:sz w:val="20"/>
          <w:shd w:val="pct15" w:color="auto" w:fill="FFFFFF"/>
        </w:rPr>
        <w:t>未</w:t>
      </w:r>
      <w:r w:rsidR="00DA2C6F" w:rsidRPr="0029238B">
        <w:rPr>
          <w:rFonts w:asciiTheme="majorEastAsia" w:eastAsiaTheme="majorEastAsia" w:hAnsiTheme="majorEastAsia"/>
          <w:color w:val="auto"/>
          <w:sz w:val="20"/>
          <w:shd w:val="pct15" w:color="auto" w:fill="FFFFFF"/>
        </w:rPr>
        <w:t>確認</w:t>
      </w:r>
      <w:r w:rsidR="00B6530D" w:rsidRPr="0029238B">
        <w:rPr>
          <w:rFonts w:asciiTheme="majorEastAsia" w:eastAsiaTheme="majorEastAsia" w:hAnsiTheme="majorEastAsia"/>
          <w:color w:val="auto"/>
          <w:sz w:val="20"/>
          <w:shd w:val="pct15" w:color="auto" w:fill="FFFFFF"/>
        </w:rPr>
        <w:t>期（国内発生早期、国内感染期</w:t>
      </w:r>
      <w:bookmarkEnd w:id="27"/>
      <w:r w:rsidR="00543B7A" w:rsidRPr="0029238B">
        <w:rPr>
          <w:rFonts w:asciiTheme="majorEastAsia" w:eastAsiaTheme="majorEastAsia" w:hAnsiTheme="majorEastAsia"/>
          <w:color w:val="auto"/>
          <w:sz w:val="20"/>
          <w:shd w:val="pct15" w:color="auto" w:fill="FFFFFF"/>
        </w:rPr>
        <w:t>）</w:t>
      </w:r>
      <w:r w:rsidR="002A4EA4" w:rsidRPr="0029238B">
        <w:rPr>
          <w:rFonts w:asciiTheme="majorEastAsia" w:eastAsiaTheme="majorEastAsia" w:hAnsiTheme="majorEastAsia"/>
          <w:color w:val="auto"/>
          <w:sz w:val="20"/>
          <w:shd w:val="pct15" w:color="auto" w:fill="FFFFFF"/>
        </w:rPr>
        <w:t xml:space="preserve">　　　　　　　　　　　　　　　　　　　</w:t>
      </w:r>
    </w:p>
    <w:tbl>
      <w:tblPr>
        <w:tblW w:w="8363" w:type="dxa"/>
        <w:tblInd w:w="191" w:type="dxa"/>
        <w:tblLayout w:type="fixed"/>
        <w:tblCellMar>
          <w:left w:w="0" w:type="dxa"/>
          <w:right w:w="0" w:type="dxa"/>
        </w:tblCellMar>
        <w:tblLook w:val="0000" w:firstRow="0" w:lastRow="0" w:firstColumn="0" w:lastColumn="0" w:noHBand="0" w:noVBand="0"/>
      </w:tblPr>
      <w:tblGrid>
        <w:gridCol w:w="1559"/>
        <w:gridCol w:w="6804"/>
      </w:tblGrid>
      <w:tr w:rsidR="0029238B" w:rsidRPr="0029238B" w:rsidTr="000D790B">
        <w:tc>
          <w:tcPr>
            <w:tcW w:w="1559" w:type="dxa"/>
            <w:tcBorders>
              <w:top w:val="single" w:sz="4" w:space="0" w:color="auto"/>
              <w:left w:val="single" w:sz="4" w:space="0" w:color="auto"/>
              <w:bottom w:val="single" w:sz="4" w:space="0" w:color="auto"/>
              <w:right w:val="single" w:sz="4" w:space="0" w:color="auto"/>
            </w:tcBorders>
            <w:tcMar>
              <w:left w:w="49" w:type="dxa"/>
              <w:right w:w="49" w:type="dxa"/>
            </w:tcMar>
          </w:tcPr>
          <w:p w:rsidR="00B6530D" w:rsidRPr="0029238B" w:rsidRDefault="00B6530D" w:rsidP="00316F66">
            <w:pPr>
              <w:rPr>
                <w:rFonts w:hint="default"/>
                <w:color w:val="auto"/>
              </w:rPr>
            </w:pPr>
            <w:r w:rsidRPr="0029238B">
              <w:rPr>
                <w:color w:val="auto"/>
              </w:rPr>
              <w:t>状況</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B6530D" w:rsidRPr="0029238B" w:rsidRDefault="00B6530D">
            <w:pPr>
              <w:ind w:left="181" w:hanging="181"/>
              <w:rPr>
                <w:rFonts w:hint="default"/>
                <w:color w:val="auto"/>
              </w:rPr>
            </w:pPr>
            <w:r w:rsidRPr="0029238B">
              <w:rPr>
                <w:color w:val="auto"/>
              </w:rPr>
              <w:t>・</w:t>
            </w:r>
            <w:r w:rsidR="00DA2C6F" w:rsidRPr="0029238B">
              <w:rPr>
                <w:rFonts w:asciiTheme="minorEastAsia" w:eastAsiaTheme="minorEastAsia" w:hAnsiTheme="minorEastAsia"/>
                <w:color w:val="auto"/>
                <w:szCs w:val="18"/>
              </w:rPr>
              <w:t>県内で感染者が確認されていない状態</w:t>
            </w:r>
          </w:p>
        </w:tc>
      </w:tr>
      <w:tr w:rsidR="0029238B" w:rsidRPr="0029238B" w:rsidTr="000D790B">
        <w:tc>
          <w:tcPr>
            <w:tcW w:w="1559" w:type="dxa"/>
            <w:tcBorders>
              <w:top w:val="single" w:sz="4" w:space="0" w:color="auto"/>
              <w:left w:val="single" w:sz="4" w:space="0" w:color="auto"/>
              <w:bottom w:val="single" w:sz="4" w:space="0" w:color="auto"/>
              <w:right w:val="single" w:sz="4" w:space="0" w:color="auto"/>
            </w:tcBorders>
            <w:tcMar>
              <w:left w:w="49" w:type="dxa"/>
              <w:right w:w="49" w:type="dxa"/>
            </w:tcMar>
          </w:tcPr>
          <w:p w:rsidR="00B6530D" w:rsidRPr="0029238B" w:rsidRDefault="00B6530D" w:rsidP="00B76ADA">
            <w:pPr>
              <w:rPr>
                <w:rFonts w:hint="default"/>
                <w:color w:val="auto"/>
              </w:rPr>
            </w:pPr>
            <w:r w:rsidRPr="0029238B">
              <w:rPr>
                <w:color w:val="auto"/>
              </w:rPr>
              <w:t>目的</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B6530D" w:rsidRPr="0029238B" w:rsidRDefault="00B6530D" w:rsidP="00B76ADA">
            <w:pPr>
              <w:rPr>
                <w:rFonts w:hint="default"/>
                <w:color w:val="auto"/>
              </w:rPr>
            </w:pPr>
            <w:r w:rsidRPr="0029238B">
              <w:rPr>
                <w:color w:val="auto"/>
              </w:rPr>
              <w:t>・県内発生に備えて体制の整備を行う。</w:t>
            </w:r>
          </w:p>
        </w:tc>
      </w:tr>
      <w:tr w:rsidR="006E7E2A" w:rsidRPr="0029238B" w:rsidTr="000D790B">
        <w:tc>
          <w:tcPr>
            <w:tcW w:w="1559" w:type="dxa"/>
            <w:tcBorders>
              <w:top w:val="single" w:sz="4" w:space="0" w:color="auto"/>
              <w:left w:val="single" w:sz="4" w:space="0" w:color="auto"/>
              <w:bottom w:val="single" w:sz="4" w:space="0" w:color="auto"/>
              <w:right w:val="single" w:sz="4" w:space="0" w:color="auto"/>
            </w:tcBorders>
            <w:tcMar>
              <w:left w:w="49" w:type="dxa"/>
              <w:right w:w="49" w:type="dxa"/>
            </w:tcMar>
          </w:tcPr>
          <w:p w:rsidR="00B6530D" w:rsidRPr="0029238B" w:rsidRDefault="00B6530D" w:rsidP="00B76ADA">
            <w:pPr>
              <w:rPr>
                <w:rFonts w:hint="default"/>
                <w:color w:val="auto"/>
              </w:rPr>
            </w:pPr>
            <w:r w:rsidRPr="0029238B">
              <w:rPr>
                <w:color w:val="auto"/>
              </w:rPr>
              <w:t>対策の考え方</w:t>
            </w: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p w:rsidR="00B6530D" w:rsidRPr="0029238B" w:rsidRDefault="00B6530D" w:rsidP="00B76ADA">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B6530D" w:rsidRPr="0029238B" w:rsidRDefault="00B6530D" w:rsidP="00B76ADA">
            <w:pPr>
              <w:ind w:left="181" w:hanging="181"/>
              <w:rPr>
                <w:rFonts w:hint="default"/>
                <w:color w:val="auto"/>
              </w:rPr>
            </w:pPr>
            <w:r w:rsidRPr="0029238B">
              <w:rPr>
                <w:color w:val="auto"/>
              </w:rPr>
              <w:t>１　県内発生を止めることは困難であるが、流行のピークを遅らせるため、感染対策等を行う。国内発生した</w:t>
            </w:r>
            <w:r w:rsidR="00E40B71" w:rsidRPr="0029238B">
              <w:rPr>
                <w:color w:val="auto"/>
              </w:rPr>
              <w:t>新型コロナウイルス感染症</w:t>
            </w:r>
            <w:r w:rsidRPr="0029238B">
              <w:rPr>
                <w:color w:val="auto"/>
              </w:rPr>
              <w:t>の状況等により、国は緊急事態宣言を行うが、県では必要に応じて積極的な感染対策等をとる。</w:t>
            </w:r>
          </w:p>
          <w:p w:rsidR="00B6530D" w:rsidRPr="0029238B" w:rsidRDefault="00B6530D" w:rsidP="00B76ADA">
            <w:pPr>
              <w:ind w:left="181" w:hanging="181"/>
              <w:rPr>
                <w:rFonts w:hint="default"/>
                <w:color w:val="auto"/>
              </w:rPr>
            </w:pPr>
            <w:r w:rsidRPr="0029238B">
              <w:rPr>
                <w:color w:val="auto"/>
              </w:rPr>
              <w:t>２　医療体制や感染対策について周知し、個人一人一人がとるべき行動について十分な理解を得るため、県民への積極的な情報提供を行う。</w:t>
            </w:r>
          </w:p>
          <w:p w:rsidR="00B6530D" w:rsidRPr="0029238B" w:rsidRDefault="00B6530D" w:rsidP="00B76ADA">
            <w:pPr>
              <w:ind w:left="181" w:hanging="181"/>
              <w:rPr>
                <w:rFonts w:hint="default"/>
                <w:color w:val="auto"/>
              </w:rPr>
            </w:pPr>
            <w:r w:rsidRPr="0029238B">
              <w:rPr>
                <w:color w:val="auto"/>
              </w:rPr>
              <w:t>３　国内での患者数が少なく、症状や治療に関する臨床情報が限られている可能性が高いため、国が集約した国内外での情報を、医療機関等に提供する</w:t>
            </w:r>
            <w:r w:rsidR="001F23C8" w:rsidRPr="0029238B">
              <w:rPr>
                <w:color w:val="auto"/>
              </w:rPr>
              <w:t>。</w:t>
            </w:r>
          </w:p>
          <w:p w:rsidR="00B6530D" w:rsidRPr="0029238B" w:rsidRDefault="00B6530D" w:rsidP="00B76ADA">
            <w:pPr>
              <w:ind w:left="181" w:hanging="181"/>
              <w:rPr>
                <w:rFonts w:hint="default"/>
                <w:color w:val="auto"/>
              </w:rPr>
            </w:pPr>
            <w:r w:rsidRPr="0029238B">
              <w:rPr>
                <w:color w:val="auto"/>
              </w:rPr>
              <w:t xml:space="preserve">４　</w:t>
            </w:r>
            <w:r w:rsidR="00E40B71" w:rsidRPr="0029238B">
              <w:rPr>
                <w:color w:val="auto"/>
              </w:rPr>
              <w:t>新型コロナウイルス感染症</w:t>
            </w:r>
            <w:r w:rsidRPr="0029238B">
              <w:rPr>
                <w:color w:val="auto"/>
              </w:rPr>
              <w:t>の患者以外にも、発熱・呼吸器症状等を有する多数の者が医療機関を受診することが予想されるため、増大する医療需要への対応を行うとともに、医療機関は院内感染対策を実施する。</w:t>
            </w:r>
          </w:p>
          <w:p w:rsidR="00B6530D" w:rsidRPr="0029238B" w:rsidRDefault="00B6530D">
            <w:pPr>
              <w:ind w:left="181" w:hanging="181"/>
              <w:rPr>
                <w:rFonts w:hint="default"/>
                <w:color w:val="auto"/>
              </w:rPr>
            </w:pPr>
            <w:r w:rsidRPr="0029238B">
              <w:rPr>
                <w:color w:val="auto"/>
              </w:rPr>
              <w:t>５　県内</w:t>
            </w:r>
            <w:r w:rsidR="001C108B" w:rsidRPr="0029238B">
              <w:rPr>
                <w:color w:val="auto"/>
              </w:rPr>
              <w:t>感染確認</w:t>
            </w:r>
            <w:r w:rsidRPr="0029238B">
              <w:rPr>
                <w:color w:val="auto"/>
              </w:rPr>
              <w:t>期への移行に備えて、医療体制の確保、県民生活及び県民経済の安定の確保のための準備等、感染拡大に備えた体制の整備を急ぐ。</w:t>
            </w:r>
          </w:p>
        </w:tc>
      </w:tr>
    </w:tbl>
    <w:p w:rsidR="00B6530D" w:rsidRPr="0029238B" w:rsidRDefault="00B6530D" w:rsidP="00B6530D">
      <w:pPr>
        <w:ind w:left="181"/>
        <w:rPr>
          <w:rFonts w:ascii="ＭＳ ゴシック" w:eastAsia="ＭＳ ゴシック" w:hAnsi="ＭＳ ゴシック" w:hint="default"/>
          <w:color w:val="auto"/>
          <w:shd w:val="solid" w:color="C0C0C0" w:fill="auto"/>
        </w:rPr>
      </w:pPr>
    </w:p>
    <w:p w:rsidR="00B6530D" w:rsidRPr="0029238B" w:rsidRDefault="00F67D8D" w:rsidP="00180765">
      <w:pPr>
        <w:pStyle w:val="3"/>
        <w:ind w:left="180" w:right="180"/>
        <w:rPr>
          <w:rFonts w:hint="default"/>
          <w:color w:val="auto"/>
        </w:rPr>
      </w:pPr>
      <w:bookmarkStart w:id="28" w:name="_Toc11681070"/>
      <w:r w:rsidRPr="0029238B">
        <w:rPr>
          <w:color w:val="auto"/>
          <w:shd w:val="solid" w:color="C0C0C0" w:fill="auto"/>
        </w:rPr>
        <w:t>１．</w:t>
      </w:r>
      <w:r w:rsidR="00B6530D" w:rsidRPr="0029238B">
        <w:rPr>
          <w:color w:val="auto"/>
          <w:shd w:val="solid" w:color="C0C0C0" w:fill="auto"/>
        </w:rPr>
        <w:t>実施体制</w:t>
      </w:r>
      <w:bookmarkEnd w:id="28"/>
    </w:p>
    <w:p w:rsidR="00B6530D" w:rsidRPr="0029238B" w:rsidRDefault="00B6530D" w:rsidP="00180765">
      <w:pPr>
        <w:pStyle w:val="4"/>
        <w:ind w:left="180"/>
        <w:rPr>
          <w:rFonts w:hint="default"/>
          <w:color w:val="auto"/>
        </w:rPr>
      </w:pPr>
      <w:r w:rsidRPr="0029238B">
        <w:rPr>
          <w:color w:val="auto"/>
        </w:rPr>
        <w:t>（１）県対応方針の決定</w:t>
      </w:r>
    </w:p>
    <w:p w:rsidR="00B6530D" w:rsidRPr="0029238B" w:rsidRDefault="00B6530D" w:rsidP="00316F66">
      <w:pPr>
        <w:ind w:left="540" w:hangingChars="300" w:hanging="540"/>
        <w:rPr>
          <w:rFonts w:hint="default"/>
          <w:color w:val="auto"/>
        </w:rPr>
      </w:pPr>
      <w:r w:rsidRPr="0029238B">
        <w:rPr>
          <w:color w:val="auto"/>
        </w:rPr>
        <w:t xml:space="preserve">　</w:t>
      </w:r>
      <w:r w:rsidR="00316F66" w:rsidRPr="0029238B">
        <w:rPr>
          <w:color w:val="auto"/>
        </w:rPr>
        <w:t xml:space="preserve">　　　</w:t>
      </w:r>
      <w:r w:rsidRPr="0029238B">
        <w:rPr>
          <w:color w:val="auto"/>
        </w:rPr>
        <w:t>国は、基本的対処方針を変更し、国内発生早期に入った旨及び国内発生早期の対処方針を公示することとしている。県は県対策本部において国の対処方針</w:t>
      </w:r>
      <w:r w:rsidR="00934B1A" w:rsidRPr="0029238B">
        <w:rPr>
          <w:color w:val="auto"/>
        </w:rPr>
        <w:t>及び本県行動計画</w:t>
      </w:r>
      <w:r w:rsidRPr="0029238B">
        <w:rPr>
          <w:color w:val="auto"/>
        </w:rPr>
        <w:t>に基づき、</w:t>
      </w:r>
      <w:r w:rsidR="00934B1A" w:rsidRPr="0029238B">
        <w:rPr>
          <w:color w:val="auto"/>
        </w:rPr>
        <w:t>対処すべき対策を講じる</w:t>
      </w:r>
      <w:r w:rsidRPr="0029238B">
        <w:rPr>
          <w:color w:val="auto"/>
        </w:rPr>
        <w:t>。</w:t>
      </w:r>
    </w:p>
    <w:p w:rsidR="00316F66" w:rsidRPr="0029238B" w:rsidRDefault="00316F66" w:rsidP="00B6530D">
      <w:pPr>
        <w:ind w:left="181"/>
        <w:rPr>
          <w:rFonts w:ascii="ＭＳ ゴシック" w:eastAsia="ＭＳ ゴシック" w:hAnsi="ＭＳ ゴシック" w:hint="default"/>
          <w:color w:val="auto"/>
          <w:shd w:val="solid" w:color="C0C0C0" w:fill="auto"/>
        </w:rPr>
      </w:pPr>
    </w:p>
    <w:p w:rsidR="00B6530D" w:rsidRPr="0029238B" w:rsidRDefault="00B6530D" w:rsidP="006E26A9">
      <w:pPr>
        <w:pStyle w:val="3"/>
        <w:ind w:left="180" w:right="180"/>
        <w:rPr>
          <w:rFonts w:hint="default"/>
          <w:color w:val="auto"/>
        </w:rPr>
      </w:pPr>
      <w:bookmarkStart w:id="29" w:name="_Toc11681071"/>
      <w:r w:rsidRPr="0029238B">
        <w:rPr>
          <w:color w:val="auto"/>
          <w:shd w:val="solid" w:color="C0C0C0" w:fill="auto"/>
        </w:rPr>
        <w:t>２</w:t>
      </w:r>
      <w:r w:rsidRPr="0029238B">
        <w:rPr>
          <w:color w:val="auto"/>
          <w:shd w:val="solid" w:color="C0C0C0" w:fill="auto"/>
        </w:rPr>
        <w:t>.</w:t>
      </w:r>
      <w:r w:rsidR="00F67D8D" w:rsidRPr="0029238B">
        <w:rPr>
          <w:color w:val="auto"/>
          <w:shd w:val="solid" w:color="C0C0C0" w:fill="auto"/>
        </w:rPr>
        <w:t xml:space="preserve"> </w:t>
      </w:r>
      <w:r w:rsidRPr="0029238B">
        <w:rPr>
          <w:color w:val="auto"/>
          <w:shd w:val="solid" w:color="C0C0C0" w:fill="auto"/>
        </w:rPr>
        <w:t>サーベイランス・情報収集</w:t>
      </w:r>
      <w:bookmarkEnd w:id="29"/>
    </w:p>
    <w:p w:rsidR="00B6530D" w:rsidRPr="0029238B" w:rsidRDefault="00B6530D" w:rsidP="00180765">
      <w:pPr>
        <w:pStyle w:val="4"/>
        <w:ind w:left="180"/>
        <w:rPr>
          <w:rFonts w:hint="default"/>
          <w:color w:val="auto"/>
        </w:rPr>
      </w:pPr>
      <w:r w:rsidRPr="0029238B">
        <w:rPr>
          <w:color w:val="auto"/>
        </w:rPr>
        <w:t>（１）情報収集</w:t>
      </w:r>
    </w:p>
    <w:p w:rsidR="00B6530D" w:rsidRPr="0029238B" w:rsidRDefault="00B6530D" w:rsidP="00B6530D">
      <w:pPr>
        <w:ind w:left="542"/>
        <w:rPr>
          <w:rFonts w:hint="default"/>
          <w:color w:val="auto"/>
        </w:rPr>
      </w:pPr>
      <w:r w:rsidRPr="0029238B">
        <w:rPr>
          <w:color w:val="auto"/>
        </w:rPr>
        <w:t xml:space="preserve">　県は、国内外での</w:t>
      </w:r>
      <w:r w:rsidR="00E40B71" w:rsidRPr="0029238B">
        <w:rPr>
          <w:color w:val="auto"/>
        </w:rPr>
        <w:t>新型コロナウイルス感染症</w:t>
      </w:r>
      <w:r w:rsidRPr="0029238B">
        <w:rPr>
          <w:color w:val="auto"/>
        </w:rPr>
        <w:t>の発生状況、</w:t>
      </w:r>
      <w:r w:rsidR="00631530" w:rsidRPr="0029238B">
        <w:rPr>
          <w:color w:val="auto"/>
        </w:rPr>
        <w:t>治療薬やワクチンの開発状況等</w:t>
      </w:r>
      <w:r w:rsidRPr="0029238B">
        <w:rPr>
          <w:color w:val="auto"/>
        </w:rPr>
        <w:t>について、国等を通じて必要な情報を収集する。</w:t>
      </w:r>
    </w:p>
    <w:p w:rsidR="00CC7117" w:rsidRPr="0029238B" w:rsidRDefault="00B6530D" w:rsidP="00CC7117">
      <w:pPr>
        <w:ind w:left="181"/>
        <w:rPr>
          <w:rFonts w:ascii="ＭＳ ゴシック" w:eastAsia="ＭＳ ゴシック" w:hAnsi="ＭＳ ゴシック" w:hint="default"/>
          <w:color w:val="auto"/>
        </w:rPr>
      </w:pPr>
      <w:r w:rsidRPr="0029238B">
        <w:rPr>
          <w:rFonts w:ascii="ＭＳ ゴシック" w:eastAsia="ＭＳ ゴシック" w:hAnsi="ＭＳ ゴシック"/>
          <w:color w:val="auto"/>
        </w:rPr>
        <w:t>（２）サーベ</w:t>
      </w:r>
      <w:r w:rsidRPr="0029238B">
        <w:rPr>
          <w:rStyle w:val="40"/>
          <w:color w:val="auto"/>
        </w:rPr>
        <w:t>イ</w:t>
      </w:r>
      <w:r w:rsidRPr="0029238B">
        <w:rPr>
          <w:rFonts w:ascii="ＭＳ ゴシック" w:eastAsia="ＭＳ ゴシック" w:hAnsi="ＭＳ ゴシック"/>
          <w:color w:val="auto"/>
        </w:rPr>
        <w:t>ランス</w:t>
      </w:r>
    </w:p>
    <w:p w:rsidR="00CC7117" w:rsidRPr="0029238B" w:rsidRDefault="00B6530D" w:rsidP="00CC7117">
      <w:pPr>
        <w:ind w:leftChars="300" w:left="720" w:hangingChars="100" w:hanging="180"/>
        <w:rPr>
          <w:rFonts w:ascii="ＭＳ ゴシック" w:eastAsia="ＭＳ ゴシック" w:hAnsi="ＭＳ ゴシック" w:hint="default"/>
          <w:color w:val="auto"/>
        </w:rPr>
      </w:pPr>
      <w:r w:rsidRPr="0029238B">
        <w:rPr>
          <w:color w:val="auto"/>
        </w:rPr>
        <w:t>ア　県等は、海外発生期に引き続き、</w:t>
      </w:r>
      <w:r w:rsidR="00E40B71" w:rsidRPr="0029238B">
        <w:rPr>
          <w:color w:val="auto"/>
        </w:rPr>
        <w:t>新型コロナウイルス感染症</w:t>
      </w:r>
      <w:r w:rsidRPr="0029238B">
        <w:rPr>
          <w:color w:val="auto"/>
        </w:rPr>
        <w:t>患者の全数把握、学校等での集団発生の把握の強化を実施する。</w:t>
      </w:r>
    </w:p>
    <w:p w:rsidR="00B6530D" w:rsidRPr="0029238B" w:rsidRDefault="00B6530D" w:rsidP="00CC7117">
      <w:pPr>
        <w:ind w:leftChars="300" w:left="720" w:hangingChars="100" w:hanging="180"/>
        <w:rPr>
          <w:rFonts w:ascii="ＭＳ ゴシック" w:eastAsia="ＭＳ ゴシック" w:hAnsi="ＭＳ ゴシック" w:hint="default"/>
          <w:color w:val="auto"/>
        </w:rPr>
      </w:pPr>
      <w:r w:rsidRPr="0029238B">
        <w:rPr>
          <w:color w:val="auto"/>
        </w:rPr>
        <w:t>イ　国は、国内の発生状況をできる限りリアルタイムで把握し、県等に情報提供することとなっている。県等は国及び関係機関と連携し、必要な対策を実施する。</w:t>
      </w:r>
    </w:p>
    <w:p w:rsidR="009A6B39" w:rsidRPr="0029238B" w:rsidRDefault="009A6B39" w:rsidP="00180765">
      <w:pPr>
        <w:pStyle w:val="3"/>
        <w:ind w:left="180" w:right="180"/>
        <w:rPr>
          <w:rFonts w:hint="default"/>
          <w:color w:val="auto"/>
        </w:rPr>
      </w:pPr>
      <w:bookmarkStart w:id="30" w:name="_Toc11681072"/>
      <w:r w:rsidRPr="0029238B">
        <w:rPr>
          <w:color w:val="auto"/>
          <w:shd w:val="solid" w:color="C0C0C0" w:fill="auto"/>
        </w:rPr>
        <w:t>３</w:t>
      </w:r>
      <w:r w:rsidR="00F67D8D" w:rsidRPr="0029238B">
        <w:rPr>
          <w:color w:val="auto"/>
          <w:shd w:val="solid" w:color="C0C0C0" w:fill="auto"/>
        </w:rPr>
        <w:t>．</w:t>
      </w:r>
      <w:r w:rsidRPr="0029238B">
        <w:rPr>
          <w:color w:val="auto"/>
          <w:shd w:val="solid" w:color="C0C0C0" w:fill="auto"/>
        </w:rPr>
        <w:t>情報提供・共有</w:t>
      </w:r>
      <w:bookmarkEnd w:id="30"/>
    </w:p>
    <w:p w:rsidR="009A6B39" w:rsidRPr="0029238B" w:rsidRDefault="009A6B39" w:rsidP="00180765">
      <w:pPr>
        <w:pStyle w:val="4"/>
        <w:ind w:left="180"/>
        <w:rPr>
          <w:rFonts w:hint="default"/>
          <w:color w:val="auto"/>
        </w:rPr>
      </w:pPr>
      <w:r w:rsidRPr="0029238B">
        <w:rPr>
          <w:color w:val="auto"/>
        </w:rPr>
        <w:t>（１）情報提供</w:t>
      </w:r>
    </w:p>
    <w:p w:rsidR="009A6B39" w:rsidRPr="0029238B" w:rsidRDefault="009A6B39" w:rsidP="00CC7117">
      <w:pPr>
        <w:ind w:leftChars="300" w:left="720" w:hangingChars="100" w:hanging="180"/>
        <w:rPr>
          <w:rFonts w:hint="default"/>
          <w:color w:val="auto"/>
        </w:rPr>
      </w:pPr>
      <w:r w:rsidRPr="0029238B">
        <w:rPr>
          <w:color w:val="auto"/>
        </w:rPr>
        <w:t>ア　県は、県民に対して利用可能なあらゆる媒体・機関を活用し、国内外の発生状況と具体的な対策等を、対策の決定プロセス、対策の理由、対策の実施主体とともに詳細に分かりやすく、できる限りリアルタイムで情報提供する。</w:t>
      </w:r>
    </w:p>
    <w:p w:rsidR="009A6B39" w:rsidRPr="0029238B" w:rsidRDefault="009A6B39" w:rsidP="00CC7117">
      <w:pPr>
        <w:ind w:leftChars="300" w:left="720" w:hangingChars="100" w:hanging="180"/>
        <w:rPr>
          <w:rFonts w:hint="default"/>
          <w:color w:val="auto"/>
        </w:rPr>
      </w:pPr>
      <w:r w:rsidRPr="0029238B">
        <w:rPr>
          <w:color w:val="auto"/>
        </w:rPr>
        <w:t>イ　県等は、特に、個人一人一人がとるべき行動を理解しやすいよう、</w:t>
      </w:r>
      <w:r w:rsidR="00E40B71" w:rsidRPr="0029238B">
        <w:rPr>
          <w:color w:val="auto"/>
        </w:rPr>
        <w:t>新型コロナウイルス感染症</w:t>
      </w:r>
      <w:r w:rsidRPr="0029238B">
        <w:rPr>
          <w:color w:val="auto"/>
        </w:rPr>
        <w:t>には誰もが感染する可能性があることを伝え、個人レベルでの感染対策や、感染が疑われ、また患者となった場合の対応（受診の方法等）を周知する。また学校・保育施設等や職場での感染対策について情報を適切に提供する。</w:t>
      </w:r>
    </w:p>
    <w:p w:rsidR="009A6B39" w:rsidRPr="0029238B" w:rsidRDefault="009A6B39" w:rsidP="009A6B39">
      <w:pPr>
        <w:rPr>
          <w:rFonts w:hint="default"/>
          <w:color w:val="auto"/>
        </w:rPr>
      </w:pPr>
    </w:p>
    <w:p w:rsidR="009A6B39" w:rsidRPr="0029238B" w:rsidRDefault="009A6B39" w:rsidP="00180765">
      <w:pPr>
        <w:pStyle w:val="4"/>
        <w:ind w:left="180"/>
        <w:rPr>
          <w:rFonts w:hint="default"/>
          <w:color w:val="auto"/>
        </w:rPr>
      </w:pPr>
      <w:r w:rsidRPr="0029238B">
        <w:rPr>
          <w:color w:val="auto"/>
        </w:rPr>
        <w:t>（２）情報共有</w:t>
      </w:r>
    </w:p>
    <w:p w:rsidR="009A6B39" w:rsidRPr="0029238B" w:rsidRDefault="009A6B39" w:rsidP="009A6B39">
      <w:pPr>
        <w:ind w:left="542"/>
        <w:rPr>
          <w:rFonts w:hint="default"/>
          <w:color w:val="auto"/>
        </w:rPr>
      </w:pPr>
      <w:r w:rsidRPr="0029238B">
        <w:rPr>
          <w:color w:val="auto"/>
        </w:rPr>
        <w:t xml:space="preserve">　県等は、国が整備する地方公共団体や関係機関等とのインターネット等を活用したリアルタイムかつ双方向の情報共有を行う問い合わせ窓口を活用し、対策の方針の迅速な伝達等、情報共有の強化を図る。</w:t>
      </w:r>
    </w:p>
    <w:p w:rsidR="009A6B39" w:rsidRPr="0029238B" w:rsidRDefault="009A6B39" w:rsidP="009A6B39">
      <w:pPr>
        <w:rPr>
          <w:rFonts w:hint="default"/>
          <w:color w:val="auto"/>
        </w:rPr>
      </w:pPr>
    </w:p>
    <w:p w:rsidR="009A6B39" w:rsidRPr="0029238B" w:rsidRDefault="009A6B39" w:rsidP="00180765">
      <w:pPr>
        <w:pStyle w:val="4"/>
        <w:ind w:left="180"/>
        <w:rPr>
          <w:rFonts w:hint="default"/>
          <w:color w:val="auto"/>
        </w:rPr>
      </w:pPr>
      <w:r w:rsidRPr="0029238B">
        <w:rPr>
          <w:color w:val="auto"/>
        </w:rPr>
        <w:t>（３）相談窓口の体制充実・強化</w:t>
      </w:r>
    </w:p>
    <w:p w:rsidR="00CC7117" w:rsidRPr="0029238B" w:rsidRDefault="009A6B39" w:rsidP="00CC7117">
      <w:pPr>
        <w:ind w:leftChars="300" w:left="720" w:hangingChars="100" w:hanging="180"/>
        <w:rPr>
          <w:rFonts w:hint="default"/>
          <w:color w:val="auto"/>
        </w:rPr>
      </w:pPr>
      <w:r w:rsidRPr="0029238B">
        <w:rPr>
          <w:color w:val="auto"/>
        </w:rPr>
        <w:t>ア　県等は、問い合わせが増えることが予想されることから、窓口要員を増強するなど、県等の</w:t>
      </w:r>
      <w:r w:rsidR="00236639" w:rsidRPr="0029238B">
        <w:rPr>
          <w:color w:val="auto"/>
        </w:rPr>
        <w:t>接触者等</w:t>
      </w:r>
      <w:r w:rsidR="00FB760A" w:rsidRPr="0029238B">
        <w:rPr>
          <w:color w:val="auto"/>
        </w:rPr>
        <w:t>相談センター</w:t>
      </w:r>
      <w:r w:rsidRPr="0029238B">
        <w:rPr>
          <w:color w:val="auto"/>
        </w:rPr>
        <w:t>の体制を充実・強化する。</w:t>
      </w:r>
    </w:p>
    <w:p w:rsidR="009A6B39" w:rsidRPr="0029238B" w:rsidRDefault="009A6B39" w:rsidP="00CC7117">
      <w:pPr>
        <w:ind w:leftChars="400" w:left="720" w:firstLineChars="100" w:firstLine="180"/>
        <w:rPr>
          <w:rFonts w:hint="default"/>
          <w:color w:val="auto"/>
        </w:rPr>
      </w:pPr>
      <w:r w:rsidRPr="0029238B">
        <w:rPr>
          <w:color w:val="auto"/>
        </w:rPr>
        <w:t>また、県は、鳥取市の設置する</w:t>
      </w:r>
      <w:r w:rsidR="00236639" w:rsidRPr="0029238B">
        <w:rPr>
          <w:color w:val="auto"/>
        </w:rPr>
        <w:t>接触者等</w:t>
      </w:r>
      <w:r w:rsidR="00FB760A" w:rsidRPr="0029238B">
        <w:rPr>
          <w:color w:val="auto"/>
        </w:rPr>
        <w:t>相談センター</w:t>
      </w:r>
      <w:r w:rsidRPr="0029238B">
        <w:rPr>
          <w:color w:val="auto"/>
        </w:rPr>
        <w:t>の円滑な運営が行われるよう鳥取市との情報交換等に務める。</w:t>
      </w:r>
    </w:p>
    <w:p w:rsidR="009A6B39" w:rsidRPr="0029238B" w:rsidRDefault="009A6B39" w:rsidP="00CC7117">
      <w:pPr>
        <w:ind w:leftChars="300" w:left="720" w:hangingChars="100" w:hanging="180"/>
        <w:rPr>
          <w:rFonts w:hint="default"/>
          <w:color w:val="auto"/>
        </w:rPr>
      </w:pPr>
      <w:r w:rsidRPr="0029238B">
        <w:rPr>
          <w:color w:val="auto"/>
        </w:rPr>
        <w:t>イ　県は、国から状況の変化に応じたＱ＆Ａの改定版の配付を受けるとともに市町村に対しＱ＆Ａの改定版を配付するほか、相談窓口等の体制の充実・強化を要請する。</w:t>
      </w:r>
    </w:p>
    <w:p w:rsidR="00CC7117" w:rsidRPr="0029238B" w:rsidRDefault="00CC7117" w:rsidP="009A6B39">
      <w:pPr>
        <w:ind w:left="181"/>
        <w:rPr>
          <w:rFonts w:ascii="ＭＳ ゴシック" w:eastAsia="ＭＳ ゴシック" w:hAnsi="ＭＳ ゴシック" w:hint="default"/>
          <w:color w:val="auto"/>
          <w:shd w:val="solid" w:color="C0C0C0" w:fill="auto"/>
        </w:rPr>
      </w:pPr>
    </w:p>
    <w:p w:rsidR="009A6B39" w:rsidRPr="0029238B" w:rsidRDefault="009A6B39" w:rsidP="00180765">
      <w:pPr>
        <w:pStyle w:val="3"/>
        <w:ind w:left="180" w:right="180"/>
        <w:rPr>
          <w:rFonts w:hint="default"/>
          <w:color w:val="auto"/>
        </w:rPr>
      </w:pPr>
      <w:bookmarkStart w:id="31" w:name="_Toc11681073"/>
      <w:r w:rsidRPr="0029238B">
        <w:rPr>
          <w:color w:val="auto"/>
          <w:shd w:val="solid" w:color="C0C0C0" w:fill="auto"/>
        </w:rPr>
        <w:t>４</w:t>
      </w:r>
      <w:r w:rsidR="00F67D8D" w:rsidRPr="0029238B">
        <w:rPr>
          <w:color w:val="auto"/>
          <w:shd w:val="solid" w:color="C0C0C0" w:fill="auto"/>
        </w:rPr>
        <w:t>．</w:t>
      </w:r>
      <w:r w:rsidRPr="0029238B">
        <w:rPr>
          <w:color w:val="auto"/>
          <w:shd w:val="solid" w:color="C0C0C0" w:fill="auto"/>
        </w:rPr>
        <w:t>予防・まん延防止</w:t>
      </w:r>
      <w:bookmarkEnd w:id="31"/>
    </w:p>
    <w:p w:rsidR="009A6B39" w:rsidRPr="0029238B" w:rsidRDefault="009A6B39" w:rsidP="00180765">
      <w:pPr>
        <w:pStyle w:val="4"/>
        <w:ind w:left="180"/>
        <w:rPr>
          <w:rFonts w:hint="default"/>
          <w:color w:val="auto"/>
        </w:rPr>
      </w:pPr>
      <w:r w:rsidRPr="0029238B">
        <w:rPr>
          <w:color w:val="auto"/>
        </w:rPr>
        <w:t>（１）県外からの侵入防止</w:t>
      </w:r>
    </w:p>
    <w:p w:rsidR="009A6B39" w:rsidRPr="0029238B" w:rsidRDefault="009A6B39" w:rsidP="00631530">
      <w:pPr>
        <w:ind w:leftChars="300" w:left="540"/>
        <w:rPr>
          <w:rFonts w:hint="default"/>
          <w:color w:val="auto"/>
        </w:rPr>
      </w:pPr>
      <w:r w:rsidRPr="0029238B">
        <w:rPr>
          <w:color w:val="auto"/>
        </w:rPr>
        <w:t xml:space="preserve">　</w:t>
      </w:r>
      <w:r w:rsidR="00E40B71" w:rsidRPr="0029238B">
        <w:rPr>
          <w:color w:val="auto"/>
        </w:rPr>
        <w:t>新型コロナウイルス感染症</w:t>
      </w:r>
      <w:r w:rsidRPr="0029238B">
        <w:rPr>
          <w:color w:val="auto"/>
        </w:rPr>
        <w:t>が国内発生すると、県内への侵入防止対策を強化する必要がある。</w:t>
      </w:r>
      <w:r w:rsidR="00631530" w:rsidRPr="0029238B">
        <w:rPr>
          <w:color w:val="auto"/>
        </w:rPr>
        <w:t>県等は、</w:t>
      </w:r>
      <w:r w:rsidRPr="0029238B">
        <w:rPr>
          <w:color w:val="auto"/>
        </w:rPr>
        <w:t>広域的な公共交通機関（航空機、船舶、列車、高速バス）を</w:t>
      </w:r>
      <w:r w:rsidR="00631530" w:rsidRPr="0029238B">
        <w:rPr>
          <w:color w:val="auto"/>
        </w:rPr>
        <w:t>利用し、来県したもので、</w:t>
      </w:r>
      <w:r w:rsidR="00236639" w:rsidRPr="0029238B">
        <w:rPr>
          <w:color w:val="auto"/>
        </w:rPr>
        <w:t>発熱等の症状がある</w:t>
      </w:r>
      <w:r w:rsidRPr="0029238B">
        <w:rPr>
          <w:color w:val="auto"/>
        </w:rPr>
        <w:t>有症者</w:t>
      </w:r>
      <w:r w:rsidR="00236639" w:rsidRPr="0029238B">
        <w:rPr>
          <w:color w:val="auto"/>
        </w:rPr>
        <w:t>に診療・検査医療機関での</w:t>
      </w:r>
      <w:r w:rsidRPr="0029238B">
        <w:rPr>
          <w:color w:val="auto"/>
        </w:rPr>
        <w:t>受診</w:t>
      </w:r>
      <w:r w:rsidR="00236639" w:rsidRPr="0029238B">
        <w:rPr>
          <w:color w:val="auto"/>
        </w:rPr>
        <w:t>を案内する</w:t>
      </w:r>
      <w:r w:rsidRPr="0029238B">
        <w:rPr>
          <w:color w:val="auto"/>
        </w:rPr>
        <w:t>とともに、疑似症患者となった場合は</w:t>
      </w:r>
      <w:r w:rsidR="00BA32CA" w:rsidRPr="0029238B">
        <w:rPr>
          <w:color w:val="auto"/>
        </w:rPr>
        <w:t>行政</w:t>
      </w:r>
      <w:r w:rsidRPr="0029238B">
        <w:rPr>
          <w:color w:val="auto"/>
        </w:rPr>
        <w:t>検査や疫学調査を</w:t>
      </w:r>
      <w:r w:rsidR="00D96A19" w:rsidRPr="0029238B">
        <w:rPr>
          <w:color w:val="auto"/>
        </w:rPr>
        <w:t>速やかに実施する</w:t>
      </w:r>
      <w:r w:rsidRPr="0029238B">
        <w:rPr>
          <w:color w:val="auto"/>
        </w:rPr>
        <w:t>。また、その者や県外で発生した患者の濃厚接触者等について、外出の自粛等を指導した上で、一定期間の健康観察を実施する。</w:t>
      </w:r>
    </w:p>
    <w:p w:rsidR="009A6B39" w:rsidRPr="0029238B" w:rsidRDefault="009A6B39" w:rsidP="009A6B39">
      <w:pPr>
        <w:rPr>
          <w:rFonts w:hint="default"/>
          <w:color w:val="auto"/>
        </w:rPr>
      </w:pPr>
    </w:p>
    <w:p w:rsidR="009A6B39" w:rsidRPr="0029238B" w:rsidRDefault="009A6B39" w:rsidP="00180765">
      <w:pPr>
        <w:pStyle w:val="4"/>
        <w:ind w:left="180"/>
        <w:rPr>
          <w:rFonts w:hint="default"/>
          <w:color w:val="auto"/>
        </w:rPr>
      </w:pPr>
      <w:r w:rsidRPr="0029238B">
        <w:rPr>
          <w:color w:val="auto"/>
        </w:rPr>
        <w:t>（２）個人・事業者における感染対策</w:t>
      </w:r>
    </w:p>
    <w:p w:rsidR="009A6B39" w:rsidRPr="0029238B" w:rsidRDefault="009A6B39" w:rsidP="00CC7117">
      <w:pPr>
        <w:ind w:leftChars="100" w:left="180" w:firstLineChars="200" w:firstLine="360"/>
        <w:rPr>
          <w:rFonts w:hint="default"/>
          <w:color w:val="auto"/>
        </w:rPr>
      </w:pPr>
      <w:r w:rsidRPr="0029238B">
        <w:rPr>
          <w:color w:val="auto"/>
        </w:rPr>
        <w:t>ア　県等は、業界団体等を経由し又は直接、県民、事業者等に対して次の要請を行う。</w:t>
      </w:r>
    </w:p>
    <w:p w:rsidR="009A6B39" w:rsidRPr="0029238B" w:rsidRDefault="009A6B39" w:rsidP="00CC7117">
      <w:pPr>
        <w:ind w:leftChars="400" w:left="900" w:hangingChars="100" w:hanging="180"/>
        <w:rPr>
          <w:rFonts w:hint="default"/>
          <w:color w:val="auto"/>
        </w:rPr>
      </w:pPr>
      <w:r w:rsidRPr="0029238B">
        <w:rPr>
          <w:color w:val="auto"/>
        </w:rPr>
        <w:t>・県民、事業所、福祉施設等に対し、マスク着用</w:t>
      </w:r>
      <w:r w:rsidR="00E016C8" w:rsidRPr="0029238B">
        <w:rPr>
          <w:color w:val="auto"/>
        </w:rPr>
        <w:t>を含む</w:t>
      </w:r>
      <w:r w:rsidRPr="0029238B">
        <w:rPr>
          <w:color w:val="auto"/>
        </w:rPr>
        <w:t>咳エチケット・手洗い・人混みを避けること、時差出勤の実施等の基本的な感染対策等を勧奨する。また、事業所に対し、当該感染症の症状の認められた従業員の健康管理・受診の勧奨を要請する。</w:t>
      </w:r>
      <w:r w:rsidR="00E43A7C" w:rsidRPr="0029238B">
        <w:rPr>
          <w:color w:val="auto"/>
        </w:rPr>
        <w:t>併せて、従業員の治療及び家族の看護のため</w:t>
      </w:r>
      <w:r w:rsidR="00611E48" w:rsidRPr="0029238B">
        <w:rPr>
          <w:color w:val="auto"/>
        </w:rPr>
        <w:t>の</w:t>
      </w:r>
      <w:r w:rsidR="00E43A7C" w:rsidRPr="0029238B">
        <w:rPr>
          <w:color w:val="auto"/>
        </w:rPr>
        <w:t>休暇取得についても、配慮を要請する。</w:t>
      </w:r>
    </w:p>
    <w:p w:rsidR="00E62920" w:rsidRPr="0029238B" w:rsidRDefault="00E62920" w:rsidP="00E62920">
      <w:pPr>
        <w:ind w:leftChars="400" w:left="900" w:hangingChars="100" w:hanging="180"/>
        <w:rPr>
          <w:rFonts w:hint="default"/>
          <w:color w:val="auto"/>
        </w:rPr>
      </w:pPr>
      <w:r w:rsidRPr="0029238B">
        <w:rPr>
          <w:color w:val="auto"/>
        </w:rPr>
        <w:t>・「換気の悪い密閉空間」、「多くの人</w:t>
      </w:r>
      <w:r w:rsidR="00E2166A" w:rsidRPr="0029238B">
        <w:rPr>
          <w:color w:val="auto"/>
        </w:rPr>
        <w:t>が密集」、「近距離（互いに手を伸ばしたら届く距離）での会話や発声</w:t>
      </w:r>
      <w:r w:rsidRPr="0029238B">
        <w:rPr>
          <w:color w:val="auto"/>
        </w:rPr>
        <w:t>」という３つの条件が同時に重なった場における場を避けること。</w:t>
      </w:r>
    </w:p>
    <w:p w:rsidR="00E62920" w:rsidRPr="0029238B" w:rsidRDefault="00E62920" w:rsidP="00E62920">
      <w:pPr>
        <w:ind w:leftChars="400" w:left="900" w:hangingChars="100" w:hanging="180"/>
        <w:rPr>
          <w:rFonts w:hint="default"/>
          <w:color w:val="auto"/>
        </w:rPr>
      </w:pPr>
      <w:r w:rsidRPr="0029238B">
        <w:rPr>
          <w:color w:val="auto"/>
        </w:rPr>
        <w:t>・高齢者や持病のある方など重症化リスクの高い方は、共有の物品が</w:t>
      </w:r>
      <w:r w:rsidR="00E65F63" w:rsidRPr="0029238B">
        <w:rPr>
          <w:color w:val="auto"/>
        </w:rPr>
        <w:t>ある</w:t>
      </w:r>
      <w:r w:rsidRPr="0029238B">
        <w:rPr>
          <w:color w:val="auto"/>
        </w:rPr>
        <w:t>場所や不特定多数の人がいる場所への訪問は避けること。なお、一人や限られた人数での散歩などは感染するリスクは低い行動である。</w:t>
      </w:r>
    </w:p>
    <w:p w:rsidR="00E62920" w:rsidRPr="0029238B" w:rsidRDefault="00E62920" w:rsidP="00E62920">
      <w:pPr>
        <w:ind w:leftChars="400" w:left="900" w:hangingChars="100" w:hanging="180"/>
        <w:rPr>
          <w:rFonts w:hint="default"/>
          <w:color w:val="auto"/>
        </w:rPr>
      </w:pPr>
      <w:r w:rsidRPr="0029238B">
        <w:rPr>
          <w:color w:val="auto"/>
        </w:rPr>
        <w:t>・若者世代に対して、</w:t>
      </w:r>
      <w:r w:rsidR="002F7B07" w:rsidRPr="0029238B">
        <w:rPr>
          <w:color w:val="auto"/>
        </w:rPr>
        <w:t>「換気の悪い密閉空間」、「多くの人が密集」、「近距離（互いに手を伸ばしたら届く距離）での会話や</w:t>
      </w:r>
      <w:r w:rsidR="00E2166A" w:rsidRPr="0029238B">
        <w:rPr>
          <w:color w:val="auto"/>
        </w:rPr>
        <w:t>発声</w:t>
      </w:r>
      <w:r w:rsidR="002F7B07" w:rsidRPr="0029238B">
        <w:rPr>
          <w:color w:val="auto"/>
        </w:rPr>
        <w:t>」という３つの条件が同時に重なる場に近く付くことを避けることを呼びかける。また、発熱等の風邪症状が見られる場合には、経過観察を自宅で継続するとともに外出を避けるように呼びかける</w:t>
      </w:r>
    </w:p>
    <w:p w:rsidR="009A6B39" w:rsidRPr="0029238B" w:rsidRDefault="009A6B39" w:rsidP="00CC7117">
      <w:pPr>
        <w:ind w:leftChars="400" w:left="900" w:hangingChars="100" w:hanging="180"/>
        <w:rPr>
          <w:rFonts w:hint="default"/>
          <w:color w:val="auto"/>
        </w:rPr>
      </w:pPr>
      <w:r w:rsidRPr="0029238B">
        <w:rPr>
          <w:color w:val="auto"/>
        </w:rPr>
        <w:t>・病院、高齢者施設等の基礎疾患を有する者が集まる施設や、多数の者が居住する施設等における感染対策を強化するよう要請する。</w:t>
      </w:r>
    </w:p>
    <w:p w:rsidR="00061D95" w:rsidRPr="0029238B" w:rsidRDefault="009A6B39" w:rsidP="00061D95">
      <w:pPr>
        <w:ind w:leftChars="400" w:left="900" w:hangingChars="100" w:hanging="180"/>
        <w:rPr>
          <w:rFonts w:hint="default"/>
          <w:color w:val="auto"/>
        </w:rPr>
      </w:pPr>
      <w:r w:rsidRPr="0029238B">
        <w:rPr>
          <w:color w:val="auto"/>
        </w:rPr>
        <w:t>・公共交通機関等に対し、利用者へのマスク着用の励行の呼びかけなど適切な感染対策を講ずるよう要請する。</w:t>
      </w:r>
    </w:p>
    <w:p w:rsidR="00061D95" w:rsidRPr="0029238B" w:rsidRDefault="00061D95" w:rsidP="00061D95">
      <w:pPr>
        <w:ind w:leftChars="400" w:left="900" w:hangingChars="100" w:hanging="180"/>
        <w:rPr>
          <w:rFonts w:hint="default"/>
          <w:color w:val="auto"/>
        </w:rPr>
      </w:pPr>
      <w:r w:rsidRPr="0029238B">
        <w:rPr>
          <w:color w:val="auto"/>
        </w:rPr>
        <w:t>・さらに、医療機関内での医療従事者等への感染を防止し、地域の医療機関を守るため、呼吸器症状などでかかりつけ医を受診する前には必ず事前に電話してから受診するよう努める。</w:t>
      </w:r>
    </w:p>
    <w:p w:rsidR="00E20AA0" w:rsidRPr="0029238B" w:rsidRDefault="00E20AA0" w:rsidP="002F7B57">
      <w:pPr>
        <w:pStyle w:val="ab"/>
        <w:numPr>
          <w:ilvl w:val="0"/>
          <w:numId w:val="2"/>
        </w:numPr>
        <w:ind w:leftChars="0"/>
        <w:rPr>
          <w:rFonts w:hint="default"/>
          <w:color w:val="auto"/>
        </w:rPr>
      </w:pPr>
      <w:r w:rsidRPr="0029238B">
        <w:rPr>
          <w:color w:val="auto"/>
        </w:rPr>
        <w:t>国内発生状況によっては、感染予防のため県内福祉施設への指導や助言を行う。</w:t>
      </w:r>
    </w:p>
    <w:p w:rsidR="009A6B39" w:rsidRPr="0029238B" w:rsidRDefault="009A6B39" w:rsidP="00CC7117">
      <w:pPr>
        <w:ind w:leftChars="300" w:left="720" w:hangingChars="100" w:hanging="180"/>
        <w:rPr>
          <w:rFonts w:hint="default"/>
          <w:color w:val="auto"/>
        </w:rPr>
      </w:pPr>
      <w:r w:rsidRPr="0029238B">
        <w:rPr>
          <w:color w:val="auto"/>
        </w:rPr>
        <w:t>イ　学校や福祉施設では、発生地域への旅行、出張の自粛を促すとともに、学校は、発生地域への修学旅行等を中止・延期する。</w:t>
      </w:r>
    </w:p>
    <w:p w:rsidR="009A6B39" w:rsidRPr="0029238B" w:rsidRDefault="009A6B39" w:rsidP="00CC7117">
      <w:pPr>
        <w:ind w:leftChars="300" w:left="720" w:hangingChars="100" w:hanging="180"/>
        <w:rPr>
          <w:rFonts w:hint="default"/>
          <w:color w:val="auto"/>
        </w:rPr>
      </w:pPr>
      <w:r w:rsidRPr="0029238B">
        <w:rPr>
          <w:color w:val="auto"/>
        </w:rPr>
        <w:t>ウ　発生地域への旅行等の自粛は、広く県民・事業者一般に求めることとする。イベント、集会等についても、他県からの参加が明らかに見込まれない、集客地域を限定したものを除き、開催を自粛するよう求める。</w:t>
      </w:r>
    </w:p>
    <w:p w:rsidR="00CC7117" w:rsidRPr="0029238B" w:rsidRDefault="00CC7117" w:rsidP="009A6B39">
      <w:pPr>
        <w:ind w:left="181"/>
        <w:rPr>
          <w:rFonts w:ascii="ＭＳ ゴシック" w:eastAsia="ＭＳ ゴシック" w:hAnsi="ＭＳ ゴシック" w:hint="default"/>
          <w:color w:val="auto"/>
        </w:rPr>
      </w:pPr>
    </w:p>
    <w:p w:rsidR="009A6B39" w:rsidRPr="0029238B" w:rsidRDefault="009A6B39" w:rsidP="00180765">
      <w:pPr>
        <w:pStyle w:val="4"/>
        <w:ind w:left="180"/>
        <w:rPr>
          <w:rFonts w:hint="default"/>
          <w:color w:val="auto"/>
        </w:rPr>
      </w:pPr>
      <w:r w:rsidRPr="0029238B">
        <w:rPr>
          <w:color w:val="auto"/>
        </w:rPr>
        <w:t>（３）水際対策</w:t>
      </w:r>
    </w:p>
    <w:p w:rsidR="009A6B39" w:rsidRPr="0029238B" w:rsidRDefault="009A6B39" w:rsidP="00CC7117">
      <w:pPr>
        <w:ind w:leftChars="100" w:left="180" w:firstLineChars="200" w:firstLine="360"/>
        <w:rPr>
          <w:rFonts w:hint="default"/>
          <w:color w:val="auto"/>
        </w:rPr>
      </w:pPr>
      <w:r w:rsidRPr="0029238B">
        <w:rPr>
          <w:color w:val="auto"/>
        </w:rPr>
        <w:t>ア　県は、渡航者等への情報提供・注意喚起を継続する。</w:t>
      </w:r>
    </w:p>
    <w:p w:rsidR="009A6B39" w:rsidRPr="0029238B" w:rsidRDefault="009A6B39" w:rsidP="00CC7117">
      <w:pPr>
        <w:ind w:leftChars="300" w:left="720" w:hangingChars="100" w:hanging="180"/>
        <w:rPr>
          <w:rFonts w:hint="default"/>
          <w:color w:val="auto"/>
        </w:rPr>
      </w:pPr>
      <w:r w:rsidRPr="0029238B">
        <w:rPr>
          <w:color w:val="auto"/>
        </w:rPr>
        <w:t>イ　県は、発生国に滞在・留学する県民に対し、直接または各学校等を通じ、感染予防のための注意喚起を行うとともに、発生国において感染が疑われた場合の対応等について周知する。また、退避、帰国等に関し必要な支援を行うなど在外邦人支援を継続する。</w:t>
      </w:r>
    </w:p>
    <w:p w:rsidR="00CC7117" w:rsidRPr="0029238B" w:rsidRDefault="00CC7117" w:rsidP="00D37E54">
      <w:pPr>
        <w:rPr>
          <w:rFonts w:ascii="ＭＳ ゴシック" w:eastAsia="ＭＳ ゴシック" w:hAnsi="ＭＳ ゴシック" w:hint="default"/>
          <w:color w:val="auto"/>
          <w:shd w:val="solid" w:color="C0C0C0" w:fill="auto"/>
        </w:rPr>
      </w:pPr>
    </w:p>
    <w:p w:rsidR="00F26E5D" w:rsidRPr="0029238B" w:rsidRDefault="00F26E5D" w:rsidP="00180765">
      <w:pPr>
        <w:pStyle w:val="3"/>
        <w:ind w:left="180" w:right="180"/>
        <w:rPr>
          <w:rFonts w:hint="default"/>
          <w:color w:val="auto"/>
        </w:rPr>
      </w:pPr>
      <w:bookmarkStart w:id="32" w:name="_Toc11681074"/>
      <w:r w:rsidRPr="0029238B">
        <w:rPr>
          <w:color w:val="auto"/>
          <w:shd w:val="solid" w:color="C0C0C0" w:fill="auto"/>
        </w:rPr>
        <w:t>５</w:t>
      </w:r>
      <w:r w:rsidR="00F67D8D" w:rsidRPr="0029238B">
        <w:rPr>
          <w:color w:val="auto"/>
          <w:shd w:val="solid" w:color="C0C0C0" w:fill="auto"/>
        </w:rPr>
        <w:t>．</w:t>
      </w:r>
      <w:r w:rsidRPr="0029238B">
        <w:rPr>
          <w:color w:val="auto"/>
          <w:shd w:val="solid" w:color="C0C0C0" w:fill="auto"/>
        </w:rPr>
        <w:t>医療</w:t>
      </w:r>
      <w:bookmarkEnd w:id="32"/>
    </w:p>
    <w:p w:rsidR="00F26E5D" w:rsidRPr="0029238B" w:rsidRDefault="00F26E5D" w:rsidP="00180765">
      <w:pPr>
        <w:pStyle w:val="4"/>
        <w:ind w:left="180"/>
        <w:rPr>
          <w:rFonts w:hint="default"/>
          <w:color w:val="auto"/>
        </w:rPr>
      </w:pPr>
      <w:r w:rsidRPr="0029238B">
        <w:rPr>
          <w:color w:val="auto"/>
        </w:rPr>
        <w:t>（１）医療体制の整備</w:t>
      </w:r>
    </w:p>
    <w:p w:rsidR="00F26E5D" w:rsidRPr="0029238B" w:rsidRDefault="00F26E5D" w:rsidP="00F26E5D">
      <w:pPr>
        <w:ind w:left="722" w:hanging="180"/>
        <w:rPr>
          <w:rFonts w:hint="default"/>
          <w:color w:val="auto"/>
        </w:rPr>
      </w:pPr>
      <w:r w:rsidRPr="0029238B">
        <w:rPr>
          <w:color w:val="auto"/>
        </w:rPr>
        <w:t>ア　県等は、必要に応じて、</w:t>
      </w:r>
      <w:r w:rsidR="00236639" w:rsidRPr="0029238B">
        <w:rPr>
          <w:color w:val="auto"/>
        </w:rPr>
        <w:t>接触者等</w:t>
      </w:r>
      <w:r w:rsidR="00FB760A" w:rsidRPr="0029238B">
        <w:rPr>
          <w:color w:val="auto"/>
        </w:rPr>
        <w:t>相談センター</w:t>
      </w:r>
      <w:r w:rsidRPr="0029238B">
        <w:rPr>
          <w:color w:val="auto"/>
        </w:rPr>
        <w:t>の人員体制を強化する。</w:t>
      </w:r>
    </w:p>
    <w:p w:rsidR="00F26E5D" w:rsidRPr="0029238B" w:rsidRDefault="00F26E5D" w:rsidP="007F212E">
      <w:pPr>
        <w:ind w:left="722" w:hanging="180"/>
        <w:rPr>
          <w:rFonts w:hint="default"/>
          <w:color w:val="auto"/>
        </w:rPr>
      </w:pPr>
      <w:r w:rsidRPr="0029238B">
        <w:rPr>
          <w:color w:val="auto"/>
        </w:rPr>
        <w:t>イ　発生状況等に応じて、感染症指定医療機関以外の協力医療機関にも</w:t>
      </w:r>
      <w:r w:rsidR="007F212E" w:rsidRPr="0029238B">
        <w:rPr>
          <w:color w:val="auto"/>
        </w:rPr>
        <w:t>診療・検査医療機関への協力を依頼する</w:t>
      </w:r>
      <w:r w:rsidRPr="0029238B">
        <w:rPr>
          <w:color w:val="auto"/>
        </w:rPr>
        <w:t>。</w:t>
      </w:r>
    </w:p>
    <w:p w:rsidR="00F26E5D" w:rsidRPr="0029238B" w:rsidRDefault="00F26E5D" w:rsidP="00F26E5D">
      <w:pPr>
        <w:ind w:left="722" w:hanging="180"/>
        <w:rPr>
          <w:rFonts w:hint="default"/>
          <w:color w:val="auto"/>
        </w:rPr>
      </w:pPr>
      <w:r w:rsidRPr="0029238B">
        <w:rPr>
          <w:color w:val="auto"/>
        </w:rPr>
        <w:t>ウ　県等は、発生国からの帰国者や国内患者の濃厚接触者であって、発熱・呼吸器症状等を有する者</w:t>
      </w:r>
      <w:r w:rsidR="00C02902" w:rsidRPr="0029238B">
        <w:rPr>
          <w:color w:val="auto"/>
        </w:rPr>
        <w:t>や嗅覚・味覚の異変等がある者</w:t>
      </w:r>
      <w:r w:rsidRPr="0029238B">
        <w:rPr>
          <w:color w:val="auto"/>
        </w:rPr>
        <w:t>は、</w:t>
      </w:r>
      <w:r w:rsidR="007F212E" w:rsidRPr="0029238B">
        <w:rPr>
          <w:color w:val="auto"/>
        </w:rPr>
        <w:t>接触者等</w:t>
      </w:r>
      <w:r w:rsidR="00FB760A" w:rsidRPr="0029238B">
        <w:rPr>
          <w:color w:val="auto"/>
        </w:rPr>
        <w:t>相談センター</w:t>
      </w:r>
      <w:r w:rsidRPr="0029238B">
        <w:rPr>
          <w:color w:val="auto"/>
        </w:rPr>
        <w:t>を通じて、</w:t>
      </w:r>
      <w:r w:rsidR="007F212E" w:rsidRPr="0029238B">
        <w:rPr>
          <w:color w:val="auto"/>
        </w:rPr>
        <w:t>診療・検査医療機関</w:t>
      </w:r>
      <w:r w:rsidRPr="0029238B">
        <w:rPr>
          <w:color w:val="auto"/>
        </w:rPr>
        <w:t>を受診するよう周知する。</w:t>
      </w:r>
    </w:p>
    <w:p w:rsidR="00F26E5D" w:rsidRPr="0029238B" w:rsidRDefault="00F26E5D" w:rsidP="00F26E5D">
      <w:pPr>
        <w:ind w:left="722" w:hanging="180"/>
        <w:rPr>
          <w:rFonts w:hint="default"/>
          <w:color w:val="auto"/>
        </w:rPr>
      </w:pPr>
      <w:r w:rsidRPr="0029238B">
        <w:rPr>
          <w:color w:val="auto"/>
        </w:rPr>
        <w:t>エ　感染症指定医療機関及び入院協力医療機関は、入院患者受入れのための準備を進める。</w:t>
      </w:r>
    </w:p>
    <w:p w:rsidR="00F26E5D" w:rsidRPr="0029238B" w:rsidRDefault="00F26E5D" w:rsidP="00F26E5D">
      <w:pPr>
        <w:ind w:left="722" w:hanging="180"/>
        <w:rPr>
          <w:rFonts w:hint="default"/>
          <w:color w:val="auto"/>
        </w:rPr>
      </w:pPr>
      <w:r w:rsidRPr="0029238B">
        <w:rPr>
          <w:color w:val="auto"/>
        </w:rPr>
        <w:t>オ　県等、医療機関等は、隔離目的の入院体制及び重症者の入院体制を確認する。また、今後入院すべき者が急増した際に臨時的に公共施設等で医療を提供する準備も進める。</w:t>
      </w:r>
    </w:p>
    <w:p w:rsidR="00F26E5D" w:rsidRPr="0029238B" w:rsidRDefault="00F26E5D" w:rsidP="00F26E5D">
      <w:pPr>
        <w:ind w:left="722" w:hanging="180"/>
        <w:rPr>
          <w:rFonts w:hint="default"/>
          <w:color w:val="auto"/>
        </w:rPr>
      </w:pPr>
      <w:r w:rsidRPr="0029238B">
        <w:rPr>
          <w:color w:val="auto"/>
        </w:rPr>
        <w:t>カ　県等は、感染症法に基づき入院勧告を行うとともに、検体を採取して衛生環境研究所</w:t>
      </w:r>
      <w:r w:rsidR="007F212E" w:rsidRPr="0029238B">
        <w:rPr>
          <w:color w:val="auto"/>
        </w:rPr>
        <w:t>等</w:t>
      </w:r>
      <w:r w:rsidRPr="0029238B">
        <w:rPr>
          <w:color w:val="auto"/>
        </w:rPr>
        <w:t>において</w:t>
      </w:r>
      <w:r w:rsidR="00D2154E" w:rsidRPr="0029238B">
        <w:rPr>
          <w:color w:val="auto"/>
        </w:rPr>
        <w:t>行政</w:t>
      </w:r>
      <w:r w:rsidRPr="0029238B">
        <w:rPr>
          <w:color w:val="auto"/>
        </w:rPr>
        <w:t>検査を実施する。</w:t>
      </w:r>
    </w:p>
    <w:p w:rsidR="00F26E5D" w:rsidRPr="0029238B" w:rsidRDefault="00F26E5D" w:rsidP="00F26E5D">
      <w:pPr>
        <w:ind w:leftChars="300" w:left="720" w:hangingChars="100" w:hanging="180"/>
        <w:rPr>
          <w:rFonts w:hint="default"/>
          <w:color w:val="auto"/>
        </w:rPr>
      </w:pPr>
      <w:r w:rsidRPr="0029238B">
        <w:rPr>
          <w:color w:val="auto"/>
        </w:rPr>
        <w:t>キ　ウイルス等が既に県内に侵入していることも想定し、</w:t>
      </w:r>
      <w:r w:rsidR="007F212E" w:rsidRPr="0029238B">
        <w:rPr>
          <w:color w:val="auto"/>
        </w:rPr>
        <w:t>医療機関を受診する者の中には、新型コロナウイルス感染症に感染している者が含まれる可能性もあるため、</w:t>
      </w:r>
      <w:r w:rsidRPr="0029238B">
        <w:rPr>
          <w:color w:val="auto"/>
        </w:rPr>
        <w:t>医療機関において</w:t>
      </w:r>
      <w:r w:rsidR="007F212E" w:rsidRPr="0029238B">
        <w:rPr>
          <w:color w:val="auto"/>
        </w:rPr>
        <w:t>は</w:t>
      </w:r>
      <w:r w:rsidRPr="0029238B">
        <w:rPr>
          <w:color w:val="auto"/>
        </w:rPr>
        <w:t>、</w:t>
      </w:r>
      <w:r w:rsidR="00361859" w:rsidRPr="0029238B">
        <w:rPr>
          <w:color w:val="auto"/>
        </w:rPr>
        <w:t>発熱等の症状がある者に対し、他の患者と接触しないように動線や診察室を分けるなどの院内感染</w:t>
      </w:r>
      <w:r w:rsidR="00176CC3" w:rsidRPr="0029238B">
        <w:rPr>
          <w:color w:val="auto"/>
        </w:rPr>
        <w:t>防止</w:t>
      </w:r>
      <w:r w:rsidR="00361859" w:rsidRPr="0029238B">
        <w:rPr>
          <w:color w:val="auto"/>
        </w:rPr>
        <w:t>に取り組むとともに、</w:t>
      </w:r>
      <w:r w:rsidRPr="0029238B">
        <w:rPr>
          <w:color w:val="auto"/>
        </w:rPr>
        <w:t>有症者を診察し</w:t>
      </w:r>
      <w:r w:rsidR="00D2154E" w:rsidRPr="0029238B">
        <w:rPr>
          <w:color w:val="auto"/>
        </w:rPr>
        <w:t>、</w:t>
      </w:r>
      <w:r w:rsidR="00E40B71" w:rsidRPr="0029238B">
        <w:rPr>
          <w:color w:val="auto"/>
        </w:rPr>
        <w:t>新型コロナウイルス感染症</w:t>
      </w:r>
      <w:r w:rsidRPr="0029238B">
        <w:rPr>
          <w:color w:val="auto"/>
        </w:rPr>
        <w:t>への感染が疑われるときは、</w:t>
      </w:r>
      <w:r w:rsidR="007F212E" w:rsidRPr="0029238B">
        <w:rPr>
          <w:color w:val="auto"/>
        </w:rPr>
        <w:t>ＰＣＲ検査等の検査が可能な医療機関</w:t>
      </w:r>
      <w:r w:rsidR="00D2154E" w:rsidRPr="0029238B">
        <w:rPr>
          <w:color w:val="auto"/>
        </w:rPr>
        <w:t>への受診につなげる</w:t>
      </w:r>
      <w:r w:rsidRPr="0029238B">
        <w:rPr>
          <w:color w:val="auto"/>
        </w:rPr>
        <w:t>。</w:t>
      </w:r>
    </w:p>
    <w:p w:rsidR="00F26E5D" w:rsidRPr="0029238B" w:rsidRDefault="00F26E5D" w:rsidP="005B016B">
      <w:pPr>
        <w:pStyle w:val="4"/>
        <w:spacing w:before="120"/>
        <w:ind w:left="180"/>
        <w:rPr>
          <w:rFonts w:hint="default"/>
          <w:color w:val="auto"/>
        </w:rPr>
      </w:pPr>
      <w:r w:rsidRPr="0029238B">
        <w:rPr>
          <w:color w:val="auto"/>
        </w:rPr>
        <w:t>（２）医療機関等への情報提供</w:t>
      </w:r>
    </w:p>
    <w:p w:rsidR="00F26E5D" w:rsidRPr="0029238B" w:rsidRDefault="00F26E5D" w:rsidP="00F26E5D">
      <w:pPr>
        <w:ind w:left="542"/>
        <w:rPr>
          <w:rFonts w:hint="default"/>
          <w:color w:val="auto"/>
        </w:rPr>
      </w:pPr>
      <w:r w:rsidRPr="0029238B">
        <w:rPr>
          <w:color w:val="auto"/>
        </w:rPr>
        <w:t xml:space="preserve">　県等は、</w:t>
      </w:r>
      <w:r w:rsidR="00BA32CA" w:rsidRPr="0029238B">
        <w:rPr>
          <w:color w:val="auto"/>
        </w:rPr>
        <w:t>新型コロナウイルス感染症</w:t>
      </w:r>
      <w:r w:rsidRPr="0029238B">
        <w:rPr>
          <w:color w:val="auto"/>
        </w:rPr>
        <w:t>の診断・治療に資する情報等を医療機関等に迅速に提供する。</w:t>
      </w:r>
    </w:p>
    <w:p w:rsidR="00F26E5D" w:rsidRPr="0029238B" w:rsidRDefault="00F26E5D" w:rsidP="005B016B">
      <w:pPr>
        <w:pStyle w:val="4"/>
        <w:spacing w:before="120"/>
        <w:ind w:left="180"/>
        <w:rPr>
          <w:rFonts w:hint="default"/>
          <w:color w:val="auto"/>
        </w:rPr>
      </w:pPr>
      <w:r w:rsidRPr="0029238B">
        <w:rPr>
          <w:color w:val="auto"/>
        </w:rPr>
        <w:t>（</w:t>
      </w:r>
      <w:r w:rsidR="00D2154E" w:rsidRPr="0029238B">
        <w:rPr>
          <w:color w:val="auto"/>
        </w:rPr>
        <w:t>３</w:t>
      </w:r>
      <w:r w:rsidRPr="0029238B">
        <w:rPr>
          <w:color w:val="auto"/>
        </w:rPr>
        <w:t>）医療機関・薬局</w:t>
      </w:r>
      <w:r w:rsidR="00361859" w:rsidRPr="0029238B">
        <w:rPr>
          <w:color w:val="auto"/>
        </w:rPr>
        <w:t>等への物資提供</w:t>
      </w:r>
    </w:p>
    <w:p w:rsidR="00CC7117" w:rsidRPr="0029238B" w:rsidRDefault="00F26E5D" w:rsidP="00D37E54">
      <w:pPr>
        <w:ind w:left="542"/>
        <w:rPr>
          <w:rFonts w:hint="default"/>
          <w:color w:val="auto"/>
        </w:rPr>
      </w:pPr>
      <w:r w:rsidRPr="0029238B">
        <w:rPr>
          <w:color w:val="auto"/>
        </w:rPr>
        <w:t xml:space="preserve">　県等は、</w:t>
      </w:r>
      <w:r w:rsidR="00361859" w:rsidRPr="0029238B">
        <w:rPr>
          <w:color w:val="auto"/>
        </w:rPr>
        <w:t>備蓄している物資を医療物資の流通状況を踏まえ医療機関等へ配布するとともに、国と協力して医療物質の確保・配布に努める。</w:t>
      </w:r>
    </w:p>
    <w:p w:rsidR="00F26E5D" w:rsidRPr="0029238B" w:rsidRDefault="00F26E5D" w:rsidP="00F26E5D">
      <w:pPr>
        <w:rPr>
          <w:rFonts w:hint="default"/>
          <w:color w:val="auto"/>
        </w:rPr>
      </w:pPr>
    </w:p>
    <w:p w:rsidR="00F26E5D" w:rsidRPr="0029238B" w:rsidRDefault="00F26E5D" w:rsidP="00180765">
      <w:pPr>
        <w:pStyle w:val="3"/>
        <w:ind w:left="180" w:right="180"/>
        <w:rPr>
          <w:rFonts w:hint="default"/>
          <w:color w:val="auto"/>
        </w:rPr>
      </w:pPr>
      <w:bookmarkStart w:id="33" w:name="_Toc11681075"/>
      <w:r w:rsidRPr="0029238B">
        <w:rPr>
          <w:color w:val="auto"/>
          <w:shd w:val="solid" w:color="C0C0C0" w:fill="auto"/>
        </w:rPr>
        <w:t>６</w:t>
      </w:r>
      <w:r w:rsidR="00F67D8D" w:rsidRPr="0029238B">
        <w:rPr>
          <w:color w:val="auto"/>
          <w:shd w:val="solid" w:color="C0C0C0" w:fill="auto"/>
        </w:rPr>
        <w:t>．</w:t>
      </w:r>
      <w:r w:rsidRPr="0029238B">
        <w:rPr>
          <w:color w:val="auto"/>
          <w:shd w:val="solid" w:color="C0C0C0" w:fill="auto"/>
        </w:rPr>
        <w:t>県民生活及び県民経済の安定の確保</w:t>
      </w:r>
      <w:bookmarkEnd w:id="33"/>
    </w:p>
    <w:p w:rsidR="00F26E5D" w:rsidRPr="0029238B" w:rsidRDefault="00F26E5D" w:rsidP="00180765">
      <w:pPr>
        <w:pStyle w:val="4"/>
        <w:ind w:left="180"/>
        <w:rPr>
          <w:rFonts w:hint="default"/>
          <w:color w:val="auto"/>
        </w:rPr>
      </w:pPr>
      <w:r w:rsidRPr="0029238B">
        <w:rPr>
          <w:color w:val="auto"/>
        </w:rPr>
        <w:t>（１）事業者の対応</w:t>
      </w:r>
    </w:p>
    <w:p w:rsidR="00F26E5D" w:rsidRPr="0029238B" w:rsidRDefault="00F26E5D" w:rsidP="00F26E5D">
      <w:pPr>
        <w:ind w:left="722" w:hanging="180"/>
        <w:rPr>
          <w:rFonts w:hint="default"/>
          <w:color w:val="auto"/>
        </w:rPr>
      </w:pPr>
      <w:r w:rsidRPr="0029238B">
        <w:rPr>
          <w:color w:val="auto"/>
        </w:rPr>
        <w:t>ア　事業者は、必要に応じて職場における感染防止措置を実施するとともに、事業継続の準備を進める。また、従業者に対し、発生地域への出張や旅行は自粛するよう指導する。</w:t>
      </w:r>
    </w:p>
    <w:p w:rsidR="00F26E5D" w:rsidRPr="0029238B" w:rsidRDefault="00F26E5D" w:rsidP="00F26E5D">
      <w:pPr>
        <w:ind w:left="722" w:hanging="180"/>
        <w:rPr>
          <w:rFonts w:hint="default"/>
          <w:color w:val="auto"/>
        </w:rPr>
      </w:pPr>
      <w:r w:rsidRPr="0029238B">
        <w:rPr>
          <w:color w:val="auto"/>
        </w:rPr>
        <w:t>イ　公共交通機関を運行する事業者は、その利用者に対し、帰着時の適切な対応等を呼びかける。</w:t>
      </w:r>
    </w:p>
    <w:p w:rsidR="00F26E5D" w:rsidRPr="0029238B" w:rsidRDefault="00F26E5D" w:rsidP="005B016B">
      <w:pPr>
        <w:pStyle w:val="4"/>
        <w:spacing w:before="120"/>
        <w:ind w:left="180"/>
        <w:rPr>
          <w:rFonts w:hint="default"/>
          <w:color w:val="auto"/>
        </w:rPr>
      </w:pPr>
      <w:r w:rsidRPr="0029238B">
        <w:rPr>
          <w:color w:val="auto"/>
        </w:rPr>
        <w:t>（２）県業務の維持</w:t>
      </w:r>
    </w:p>
    <w:p w:rsidR="00F26E5D" w:rsidRPr="0029238B" w:rsidRDefault="00F26E5D" w:rsidP="00F26E5D">
      <w:pPr>
        <w:ind w:left="542"/>
        <w:rPr>
          <w:rFonts w:hint="default"/>
          <w:color w:val="auto"/>
        </w:rPr>
      </w:pPr>
      <w:r w:rsidRPr="0029238B">
        <w:rPr>
          <w:color w:val="auto"/>
        </w:rPr>
        <w:t xml:space="preserve">　県は、場合によっては職場における感染防止措置を先行実施するとともに、事業継続計画に基づき新型</w:t>
      </w:r>
      <w:r w:rsidR="008870B4" w:rsidRPr="0029238B">
        <w:rPr>
          <w:color w:val="auto"/>
        </w:rPr>
        <w:t>コロナウイルス感染症</w:t>
      </w:r>
      <w:r w:rsidRPr="0029238B">
        <w:rPr>
          <w:color w:val="auto"/>
        </w:rPr>
        <w:t>対策の実施体制を強化する。また、発生地域については職員の出張をできる限り中止・延期することとし、個人的な旅行も自粛するよう指導する。</w:t>
      </w:r>
    </w:p>
    <w:p w:rsidR="00F26E5D" w:rsidRPr="0029238B" w:rsidRDefault="00F26E5D" w:rsidP="005B016B">
      <w:pPr>
        <w:pStyle w:val="4"/>
        <w:spacing w:before="120"/>
        <w:ind w:left="180"/>
        <w:rPr>
          <w:rFonts w:hint="default"/>
          <w:color w:val="auto"/>
        </w:rPr>
      </w:pPr>
      <w:r w:rsidRPr="0029238B">
        <w:rPr>
          <w:color w:val="auto"/>
        </w:rPr>
        <w:t>（３）生活必需品の確保等</w:t>
      </w:r>
    </w:p>
    <w:p w:rsidR="00F26E5D" w:rsidRPr="0029238B" w:rsidRDefault="00F26E5D" w:rsidP="00F26E5D">
      <w:pPr>
        <w:ind w:left="722" w:hanging="180"/>
        <w:rPr>
          <w:rFonts w:hint="default"/>
          <w:color w:val="auto"/>
        </w:rPr>
      </w:pPr>
      <w:r w:rsidRPr="0029238B">
        <w:rPr>
          <w:color w:val="auto"/>
        </w:rPr>
        <w:t>ア　県は、県民に対し、食料品、生活必需品等の購入に当たっての消費者としての適切な行動を呼びかけるとともに、事業者に対しても、食料品、生活関連物資等の価格が高騰しないよう、また、買占め及び売惜しみが生じないよう要請する。</w:t>
      </w:r>
    </w:p>
    <w:p w:rsidR="00F26E5D" w:rsidRPr="0029238B" w:rsidRDefault="00F26E5D" w:rsidP="00F26E5D">
      <w:pPr>
        <w:ind w:left="722" w:hanging="180"/>
        <w:rPr>
          <w:rFonts w:hint="default"/>
          <w:color w:val="auto"/>
        </w:rPr>
      </w:pPr>
      <w:r w:rsidRPr="0029238B">
        <w:rPr>
          <w:color w:val="auto"/>
        </w:rPr>
        <w:t>イ　県は引き続き、生活必需品の物価動向や流通状況を監視し、関係事業者は状況に応じて在庫放出や早期出荷等が行える体制づくりを進める。</w:t>
      </w:r>
    </w:p>
    <w:p w:rsidR="00361859" w:rsidRPr="0029238B" w:rsidRDefault="00361859" w:rsidP="00F26E5D">
      <w:pPr>
        <w:ind w:left="722" w:hanging="180"/>
        <w:rPr>
          <w:rFonts w:hint="default"/>
          <w:color w:val="auto"/>
        </w:rPr>
      </w:pPr>
      <w:r w:rsidRPr="0029238B">
        <w:rPr>
          <w:color w:val="auto"/>
        </w:rPr>
        <w:t>ウ　県は、備蓄している物資を医療物資の流通状況を踏まえ社会福祉施設等へ配布するとともに、国と協力して医療物質の確保・配布に努める。</w:t>
      </w:r>
    </w:p>
    <w:p w:rsidR="00F26E5D" w:rsidRPr="0029238B" w:rsidRDefault="00361859" w:rsidP="00F26E5D">
      <w:pPr>
        <w:ind w:left="722" w:hanging="180"/>
        <w:rPr>
          <w:rFonts w:hint="default"/>
          <w:color w:val="auto"/>
        </w:rPr>
      </w:pPr>
      <w:r w:rsidRPr="0029238B">
        <w:rPr>
          <w:color w:val="auto"/>
        </w:rPr>
        <w:t>エ</w:t>
      </w:r>
      <w:r w:rsidR="00F26E5D" w:rsidRPr="0029238B">
        <w:rPr>
          <w:color w:val="auto"/>
        </w:rPr>
        <w:t xml:space="preserve">　市町村は、高齢者、障がい者等や物資購入が困難な世帯への支援する準備を進める。</w:t>
      </w:r>
    </w:p>
    <w:p w:rsidR="00B6530D" w:rsidRPr="0029238B" w:rsidRDefault="00361859" w:rsidP="00550807">
      <w:pPr>
        <w:ind w:firstLineChars="300" w:firstLine="540"/>
        <w:rPr>
          <w:rFonts w:hint="default"/>
          <w:color w:val="auto"/>
        </w:rPr>
      </w:pPr>
      <w:r w:rsidRPr="0029238B">
        <w:rPr>
          <w:color w:val="auto"/>
        </w:rPr>
        <w:t>オ</w:t>
      </w:r>
      <w:r w:rsidR="00F26E5D" w:rsidRPr="0029238B">
        <w:rPr>
          <w:color w:val="auto"/>
        </w:rPr>
        <w:t xml:space="preserve">　感染性産業廃棄物の処理業者は、当該廃棄物の大量発生への対応準備を進める。</w:t>
      </w:r>
    </w:p>
    <w:p w:rsidR="007C3195" w:rsidRPr="0029238B" w:rsidRDefault="007C3195" w:rsidP="005B016B">
      <w:pPr>
        <w:pStyle w:val="4"/>
        <w:spacing w:before="120"/>
        <w:ind w:left="180"/>
        <w:rPr>
          <w:rFonts w:hint="default"/>
          <w:color w:val="auto"/>
        </w:rPr>
      </w:pPr>
      <w:r w:rsidRPr="0029238B">
        <w:rPr>
          <w:color w:val="auto"/>
        </w:rPr>
        <w:t>（４）イベント等の開催</w:t>
      </w:r>
    </w:p>
    <w:p w:rsidR="007C3195" w:rsidRPr="0029238B" w:rsidRDefault="007C3195" w:rsidP="004C7755">
      <w:pPr>
        <w:pStyle w:val="4"/>
        <w:ind w:leftChars="300" w:left="540" w:firstLineChars="100" w:firstLine="180"/>
        <w:rPr>
          <w:rFonts w:asciiTheme="minorEastAsia" w:eastAsiaTheme="minorEastAsia" w:hAnsiTheme="minorEastAsia" w:hint="default"/>
          <w:color w:val="auto"/>
        </w:rPr>
      </w:pPr>
      <w:r w:rsidRPr="0029238B">
        <w:rPr>
          <w:rFonts w:asciiTheme="minorEastAsia" w:eastAsiaTheme="minorEastAsia" w:hAnsiTheme="minorEastAsia" w:hint="default"/>
          <w:color w:val="auto"/>
        </w:rPr>
        <w:t>県は、市町村、事業者、県民が集会、催し物、コンサート等のイベント等が安全に開催・参加できるよう判断のためのガイドラインを示す。</w:t>
      </w:r>
    </w:p>
    <w:p w:rsidR="007C3195" w:rsidRPr="0029238B" w:rsidRDefault="007C3195" w:rsidP="002622EE">
      <w:pPr>
        <w:rPr>
          <w:rFonts w:hint="default"/>
          <w:color w:val="auto"/>
        </w:rPr>
      </w:pPr>
    </w:p>
    <w:p w:rsidR="00550807" w:rsidRPr="0029238B" w:rsidRDefault="00C23677" w:rsidP="005476F3">
      <w:pPr>
        <w:pStyle w:val="2"/>
        <w:ind w:left="180"/>
        <w:rPr>
          <w:rFonts w:hint="default"/>
          <w:color w:val="auto"/>
        </w:rPr>
      </w:pPr>
      <w:bookmarkStart w:id="34" w:name="_Toc11681076"/>
      <w:r w:rsidRPr="0029238B">
        <w:rPr>
          <w:color w:val="auto"/>
        </w:rPr>
        <w:t>Ⅲ－</w:t>
      </w:r>
      <w:r w:rsidR="00871D67" w:rsidRPr="0029238B">
        <w:rPr>
          <w:color w:val="auto"/>
        </w:rPr>
        <w:t>２</w:t>
      </w:r>
      <w:r w:rsidRPr="0029238B">
        <w:rPr>
          <w:color w:val="auto"/>
        </w:rPr>
        <w:t>．</w:t>
      </w:r>
      <w:r w:rsidR="00550807" w:rsidRPr="0029238B">
        <w:rPr>
          <w:color w:val="auto"/>
        </w:rPr>
        <w:t>県内</w:t>
      </w:r>
      <w:r w:rsidR="00934B1A" w:rsidRPr="0029238B">
        <w:rPr>
          <w:color w:val="auto"/>
        </w:rPr>
        <w:t>感染確認</w:t>
      </w:r>
      <w:r w:rsidR="00550807" w:rsidRPr="0029238B">
        <w:rPr>
          <w:color w:val="auto"/>
        </w:rPr>
        <w:t>期（国内発生早期、国内感染期）</w:t>
      </w:r>
      <w:bookmarkEnd w:id="34"/>
    </w:p>
    <w:tbl>
      <w:tblPr>
        <w:tblW w:w="8221" w:type="dxa"/>
        <w:tblInd w:w="333" w:type="dxa"/>
        <w:tblLayout w:type="fixed"/>
        <w:tblCellMar>
          <w:left w:w="0" w:type="dxa"/>
          <w:right w:w="0" w:type="dxa"/>
        </w:tblCellMar>
        <w:tblLook w:val="0000" w:firstRow="0" w:lastRow="0" w:firstColumn="0" w:lastColumn="0" w:noHBand="0" w:noVBand="0"/>
      </w:tblPr>
      <w:tblGrid>
        <w:gridCol w:w="1417"/>
        <w:gridCol w:w="6804"/>
      </w:tblGrid>
      <w:tr w:rsidR="0029238B" w:rsidRPr="0029238B" w:rsidTr="000D790B">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550807" w:rsidRPr="0029238B" w:rsidRDefault="00550807" w:rsidP="00B76ADA">
            <w:pPr>
              <w:rPr>
                <w:rFonts w:hint="default"/>
                <w:color w:val="auto"/>
              </w:rPr>
            </w:pPr>
            <w:r w:rsidRPr="0029238B">
              <w:rPr>
                <w:color w:val="auto"/>
              </w:rPr>
              <w:t>状況</w:t>
            </w:r>
          </w:p>
          <w:p w:rsidR="00550807" w:rsidRPr="0029238B" w:rsidRDefault="00550807" w:rsidP="00B76ADA">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550807" w:rsidRPr="0029238B" w:rsidRDefault="00550807">
            <w:pPr>
              <w:ind w:left="181" w:hanging="181"/>
              <w:rPr>
                <w:rFonts w:hint="default"/>
                <w:color w:val="auto"/>
              </w:rPr>
            </w:pPr>
            <w:r w:rsidRPr="0029238B">
              <w:rPr>
                <w:color w:val="auto"/>
              </w:rPr>
              <w:t>・</w:t>
            </w:r>
            <w:r w:rsidR="00B47B7C" w:rsidRPr="0029238B">
              <w:rPr>
                <w:rFonts w:asciiTheme="minorEastAsia" w:eastAsiaTheme="minorEastAsia" w:hAnsiTheme="minorEastAsia"/>
                <w:color w:val="auto"/>
                <w:szCs w:val="18"/>
              </w:rPr>
              <w:t>県内で直近１週間、新規感染者数や疫学調査で感染源が分からない感染者数が一定程度の増加幅に収まっていること、帰国者接触者外来受診者数も急増していない状態</w:t>
            </w:r>
            <w:r w:rsidRPr="0029238B">
              <w:rPr>
                <w:color w:val="auto"/>
              </w:rPr>
              <w:t>。</w:t>
            </w:r>
          </w:p>
        </w:tc>
      </w:tr>
      <w:tr w:rsidR="0029238B" w:rsidRPr="0029238B" w:rsidTr="000D790B">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550807" w:rsidRPr="0029238B" w:rsidRDefault="00550807" w:rsidP="00B76ADA">
            <w:pPr>
              <w:rPr>
                <w:rFonts w:hint="default"/>
                <w:color w:val="auto"/>
              </w:rPr>
            </w:pPr>
            <w:r w:rsidRPr="0029238B">
              <w:rPr>
                <w:color w:val="auto"/>
              </w:rPr>
              <w:t>目的</w:t>
            </w:r>
          </w:p>
          <w:p w:rsidR="00550807" w:rsidRPr="0029238B" w:rsidRDefault="00550807" w:rsidP="00B76ADA">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550807" w:rsidRPr="0029238B" w:rsidRDefault="00550807" w:rsidP="00B76ADA">
            <w:pPr>
              <w:ind w:left="181" w:hanging="181"/>
              <w:rPr>
                <w:rFonts w:hint="default"/>
                <w:color w:val="auto"/>
              </w:rPr>
            </w:pPr>
            <w:r w:rsidRPr="0029238B">
              <w:rPr>
                <w:color w:val="auto"/>
              </w:rPr>
              <w:t>１　県内での感染拡大をできる限り抑える。</w:t>
            </w:r>
          </w:p>
          <w:p w:rsidR="00550807" w:rsidRPr="0029238B" w:rsidRDefault="00550807" w:rsidP="00B76ADA">
            <w:pPr>
              <w:rPr>
                <w:rFonts w:hint="default"/>
                <w:color w:val="auto"/>
              </w:rPr>
            </w:pPr>
            <w:r w:rsidRPr="0029238B">
              <w:rPr>
                <w:color w:val="auto"/>
              </w:rPr>
              <w:t>２　患者に適切な医療を提供する。</w:t>
            </w:r>
          </w:p>
          <w:p w:rsidR="00550807" w:rsidRPr="0029238B" w:rsidRDefault="00550807" w:rsidP="00B76ADA">
            <w:pPr>
              <w:ind w:left="181" w:hanging="181"/>
              <w:rPr>
                <w:rFonts w:hint="default"/>
                <w:color w:val="auto"/>
              </w:rPr>
            </w:pPr>
            <w:r w:rsidRPr="0029238B">
              <w:rPr>
                <w:color w:val="auto"/>
              </w:rPr>
              <w:t>３　感染拡大に備えた体制の整備を行う。</w:t>
            </w:r>
          </w:p>
        </w:tc>
      </w:tr>
      <w:tr w:rsidR="006E7E2A" w:rsidRPr="0029238B" w:rsidTr="000D790B">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550807" w:rsidRPr="0029238B" w:rsidRDefault="00550807" w:rsidP="00B76ADA">
            <w:pPr>
              <w:rPr>
                <w:rFonts w:hint="default"/>
                <w:color w:val="auto"/>
              </w:rPr>
            </w:pPr>
            <w:r w:rsidRPr="0029238B">
              <w:rPr>
                <w:color w:val="auto"/>
              </w:rPr>
              <w:t>対策の考え方</w:t>
            </w:r>
          </w:p>
          <w:p w:rsidR="00550807" w:rsidRPr="0029238B" w:rsidRDefault="00550807" w:rsidP="00B76ADA">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550807" w:rsidRPr="0029238B" w:rsidRDefault="00550807" w:rsidP="00B76ADA">
            <w:pPr>
              <w:ind w:left="181" w:hanging="181"/>
              <w:rPr>
                <w:rFonts w:hint="default"/>
                <w:color w:val="auto"/>
              </w:rPr>
            </w:pPr>
            <w:r w:rsidRPr="0029238B">
              <w:rPr>
                <w:color w:val="auto"/>
              </w:rPr>
              <w:t>１　感染拡大を止めることは困難であるが、流行のピークを遅らせるため、引き続き、感染対策等を行う。国内発生した</w:t>
            </w:r>
            <w:r w:rsidR="00E40B71" w:rsidRPr="0029238B">
              <w:rPr>
                <w:color w:val="auto"/>
              </w:rPr>
              <w:t>新型コロナウイルス感染症</w:t>
            </w:r>
            <w:r w:rsidRPr="0029238B">
              <w:rPr>
                <w:color w:val="auto"/>
              </w:rPr>
              <w:t>の状況等により、国が行う緊急事態宣言により、積極的な感染対策等をとる。</w:t>
            </w:r>
          </w:p>
          <w:p w:rsidR="00550807" w:rsidRPr="0029238B" w:rsidRDefault="00550807" w:rsidP="00B76ADA">
            <w:pPr>
              <w:ind w:left="181" w:hanging="181"/>
              <w:rPr>
                <w:rFonts w:hint="default"/>
                <w:color w:val="auto"/>
              </w:rPr>
            </w:pPr>
            <w:r w:rsidRPr="0029238B">
              <w:rPr>
                <w:color w:val="auto"/>
              </w:rPr>
              <w:t>２　医療体制や積極的な感染対策について周知し、個人一人一人がとるべき行動について十分な理解を得るため、県民への積極的な情報提供を行う。</w:t>
            </w:r>
          </w:p>
          <w:p w:rsidR="00550807" w:rsidRPr="0029238B" w:rsidRDefault="00550807" w:rsidP="00B76ADA">
            <w:pPr>
              <w:ind w:left="181" w:hanging="181"/>
              <w:rPr>
                <w:rFonts w:hint="default"/>
                <w:color w:val="auto"/>
              </w:rPr>
            </w:pPr>
            <w:r w:rsidRPr="0029238B">
              <w:rPr>
                <w:color w:val="auto"/>
              </w:rPr>
              <w:t>３　国内での患者数が少なく、症状や治療に関する臨床情報が限られている可能性が高いため、国が集約した国内外での情報を、医療機関等に提供する。</w:t>
            </w:r>
          </w:p>
          <w:p w:rsidR="00550807" w:rsidRPr="0029238B" w:rsidRDefault="00550807" w:rsidP="00B76ADA">
            <w:pPr>
              <w:ind w:left="181" w:hanging="181"/>
              <w:rPr>
                <w:rFonts w:hint="default"/>
                <w:color w:val="auto"/>
              </w:rPr>
            </w:pPr>
            <w:r w:rsidRPr="0029238B">
              <w:rPr>
                <w:color w:val="auto"/>
              </w:rPr>
              <w:t xml:space="preserve">４　</w:t>
            </w:r>
            <w:r w:rsidR="00E40B71" w:rsidRPr="0029238B">
              <w:rPr>
                <w:color w:val="auto"/>
              </w:rPr>
              <w:t>新型コロナウイルス感染症</w:t>
            </w:r>
            <w:r w:rsidRPr="0029238B">
              <w:rPr>
                <w:color w:val="auto"/>
              </w:rPr>
              <w:t>の患者以外にも、発熱・呼吸器症状等を有する多数の者が医療機関を受診することが予想されるため、増大する医療需要への対応を行うとともに、医療機関での院内感染対策を実施する。</w:t>
            </w:r>
          </w:p>
          <w:p w:rsidR="00550807" w:rsidRPr="0029238B" w:rsidRDefault="00550807" w:rsidP="008870B4">
            <w:pPr>
              <w:ind w:left="181" w:hanging="181"/>
              <w:rPr>
                <w:rFonts w:hint="default"/>
                <w:color w:val="auto"/>
              </w:rPr>
            </w:pPr>
            <w:r w:rsidRPr="0029238B">
              <w:rPr>
                <w:color w:val="auto"/>
              </w:rPr>
              <w:t>５　県内感染</w:t>
            </w:r>
            <w:r w:rsidR="001C108B" w:rsidRPr="0029238B">
              <w:rPr>
                <w:color w:val="auto"/>
              </w:rPr>
              <w:t>確認</w:t>
            </w:r>
            <w:r w:rsidRPr="0029238B">
              <w:rPr>
                <w:color w:val="auto"/>
              </w:rPr>
              <w:t>期への移行に備えて、医療体制の確保、県民生活及び県民経済の安定の確保のための準備等、感染拡大に備えた体制の整備を急ぐ。</w:t>
            </w:r>
          </w:p>
        </w:tc>
      </w:tr>
    </w:tbl>
    <w:p w:rsidR="00110B5B" w:rsidRPr="0029238B" w:rsidRDefault="00110B5B" w:rsidP="00110B5B">
      <w:pPr>
        <w:rPr>
          <w:rFonts w:ascii="ＭＳ ゴシック" w:eastAsia="ＭＳ ゴシック" w:hAnsi="ＭＳ ゴシック" w:hint="default"/>
          <w:color w:val="auto"/>
          <w:shd w:val="solid" w:color="C0C0C0" w:fill="auto"/>
        </w:rPr>
      </w:pPr>
    </w:p>
    <w:p w:rsidR="00110B5B" w:rsidRPr="0029238B" w:rsidRDefault="00550807" w:rsidP="00180765">
      <w:pPr>
        <w:pStyle w:val="3"/>
        <w:ind w:left="180" w:right="180"/>
        <w:rPr>
          <w:rFonts w:hint="default"/>
          <w:color w:val="auto"/>
        </w:rPr>
      </w:pPr>
      <w:bookmarkStart w:id="35" w:name="_Toc11681077"/>
      <w:r w:rsidRPr="0029238B">
        <w:rPr>
          <w:color w:val="auto"/>
          <w:shd w:val="solid" w:color="C0C0C0" w:fill="auto"/>
        </w:rPr>
        <w:t>１</w:t>
      </w:r>
      <w:r w:rsidR="00F67D8D" w:rsidRPr="0029238B">
        <w:rPr>
          <w:color w:val="auto"/>
          <w:shd w:val="solid" w:color="C0C0C0" w:fill="auto"/>
        </w:rPr>
        <w:t>．</w:t>
      </w:r>
      <w:r w:rsidRPr="0029238B">
        <w:rPr>
          <w:color w:val="auto"/>
          <w:shd w:val="solid" w:color="C0C0C0" w:fill="auto"/>
        </w:rPr>
        <w:t>実施体制</w:t>
      </w:r>
      <w:bookmarkEnd w:id="35"/>
    </w:p>
    <w:p w:rsidR="00110B5B" w:rsidRPr="0029238B" w:rsidRDefault="00550807" w:rsidP="00180765">
      <w:pPr>
        <w:pStyle w:val="4"/>
        <w:ind w:left="180"/>
        <w:rPr>
          <w:rFonts w:hint="default"/>
          <w:color w:val="auto"/>
        </w:rPr>
      </w:pPr>
      <w:r w:rsidRPr="0029238B">
        <w:rPr>
          <w:color w:val="auto"/>
        </w:rPr>
        <w:t>（１）県対応方針の決定</w:t>
      </w:r>
    </w:p>
    <w:p w:rsidR="00110B5B" w:rsidRPr="0029238B" w:rsidRDefault="00550807" w:rsidP="00332ECD">
      <w:pPr>
        <w:ind w:leftChars="300" w:left="540" w:firstLineChars="100" w:firstLine="180"/>
        <w:rPr>
          <w:rFonts w:hint="default"/>
          <w:color w:val="auto"/>
        </w:rPr>
      </w:pPr>
      <w:r w:rsidRPr="0029238B">
        <w:rPr>
          <w:color w:val="auto"/>
        </w:rPr>
        <w:t>県は、県対策本部において、県内の流行状況等を踏まえ「県内</w:t>
      </w:r>
      <w:r w:rsidR="00B47B7C" w:rsidRPr="0029238B">
        <w:rPr>
          <w:color w:val="auto"/>
        </w:rPr>
        <w:t>感染確認</w:t>
      </w:r>
      <w:r w:rsidRPr="0029238B">
        <w:rPr>
          <w:color w:val="auto"/>
        </w:rPr>
        <w:t>期」に移行したことを確認し、県内の発生状況等の情報共有化を図るとともに、</w:t>
      </w:r>
      <w:r w:rsidR="00B47B7C" w:rsidRPr="0029238B">
        <w:rPr>
          <w:color w:val="auto"/>
        </w:rPr>
        <w:t>対処すべき対策等を講じる</w:t>
      </w:r>
      <w:r w:rsidRPr="0029238B">
        <w:rPr>
          <w:color w:val="auto"/>
        </w:rPr>
        <w:t>。</w:t>
      </w:r>
    </w:p>
    <w:p w:rsidR="002622EE" w:rsidRPr="0029238B" w:rsidRDefault="002622EE" w:rsidP="002622EE">
      <w:pPr>
        <w:rPr>
          <w:rFonts w:ascii="ＭＳ ゴシック" w:eastAsia="ＭＳ ゴシック" w:hAnsi="ＭＳ ゴシック" w:hint="default"/>
          <w:color w:val="auto"/>
          <w:shd w:val="solid" w:color="C0C0C0" w:fill="auto"/>
        </w:rPr>
      </w:pPr>
    </w:p>
    <w:p w:rsidR="002622EE" w:rsidRPr="0029238B" w:rsidRDefault="00550807" w:rsidP="00180765">
      <w:pPr>
        <w:pStyle w:val="3"/>
        <w:ind w:left="180" w:right="180"/>
        <w:rPr>
          <w:rFonts w:hint="default"/>
          <w:color w:val="auto"/>
        </w:rPr>
      </w:pPr>
      <w:bookmarkStart w:id="36" w:name="_Toc11681078"/>
      <w:r w:rsidRPr="0029238B">
        <w:rPr>
          <w:color w:val="auto"/>
          <w:shd w:val="solid" w:color="C0C0C0" w:fill="auto"/>
        </w:rPr>
        <w:t>２</w:t>
      </w:r>
      <w:r w:rsidR="00F67D8D" w:rsidRPr="0029238B">
        <w:rPr>
          <w:color w:val="auto"/>
          <w:shd w:val="solid" w:color="C0C0C0" w:fill="auto"/>
        </w:rPr>
        <w:t>．</w:t>
      </w:r>
      <w:r w:rsidRPr="0029238B">
        <w:rPr>
          <w:color w:val="auto"/>
          <w:shd w:val="solid" w:color="C0C0C0" w:fill="auto"/>
        </w:rPr>
        <w:t>サーベイランス・情報収集</w:t>
      </w:r>
      <w:bookmarkEnd w:id="36"/>
    </w:p>
    <w:p w:rsidR="002622EE" w:rsidRPr="0029238B" w:rsidRDefault="00550807" w:rsidP="00180765">
      <w:pPr>
        <w:pStyle w:val="4"/>
        <w:ind w:left="180"/>
        <w:rPr>
          <w:rFonts w:hint="default"/>
          <w:color w:val="auto"/>
        </w:rPr>
      </w:pPr>
      <w:r w:rsidRPr="0029238B">
        <w:rPr>
          <w:color w:val="auto"/>
        </w:rPr>
        <w:t>（１）情報収集</w:t>
      </w:r>
    </w:p>
    <w:p w:rsidR="00550807" w:rsidRPr="0029238B" w:rsidRDefault="00550807" w:rsidP="00332ECD">
      <w:pPr>
        <w:ind w:leftChars="300" w:left="540" w:firstLineChars="100" w:firstLine="180"/>
        <w:rPr>
          <w:rFonts w:hint="default"/>
          <w:color w:val="auto"/>
        </w:rPr>
      </w:pPr>
      <w:r w:rsidRPr="0029238B">
        <w:rPr>
          <w:color w:val="auto"/>
        </w:rPr>
        <w:t>県等は国内外での</w:t>
      </w:r>
      <w:r w:rsidR="00E40B71" w:rsidRPr="0029238B">
        <w:rPr>
          <w:color w:val="auto"/>
        </w:rPr>
        <w:t>新型コロナウイルス感染症</w:t>
      </w:r>
      <w:r w:rsidRPr="0029238B">
        <w:rPr>
          <w:color w:val="auto"/>
        </w:rPr>
        <w:t>の発生状況、</w:t>
      </w:r>
      <w:r w:rsidR="008870B4" w:rsidRPr="0029238B">
        <w:rPr>
          <w:color w:val="auto"/>
        </w:rPr>
        <w:t>治療薬やワクチンの開発状況等について、</w:t>
      </w:r>
      <w:r w:rsidRPr="0029238B">
        <w:rPr>
          <w:color w:val="auto"/>
        </w:rPr>
        <w:t>国等を通じて必要な情報を入手する。</w:t>
      </w:r>
    </w:p>
    <w:p w:rsidR="00550807" w:rsidRPr="0029238B" w:rsidRDefault="00550807" w:rsidP="00550807">
      <w:pPr>
        <w:rPr>
          <w:rFonts w:hint="default"/>
          <w:color w:val="auto"/>
        </w:rPr>
      </w:pPr>
    </w:p>
    <w:p w:rsidR="002622EE" w:rsidRPr="0029238B" w:rsidRDefault="00550807" w:rsidP="00180765">
      <w:pPr>
        <w:pStyle w:val="4"/>
        <w:ind w:left="180"/>
        <w:rPr>
          <w:rFonts w:hint="default"/>
          <w:color w:val="auto"/>
        </w:rPr>
      </w:pPr>
      <w:r w:rsidRPr="0029238B">
        <w:rPr>
          <w:color w:val="auto"/>
        </w:rPr>
        <w:t>（２）サーベイランス</w:t>
      </w:r>
    </w:p>
    <w:p w:rsidR="002622EE" w:rsidRPr="0029238B" w:rsidRDefault="00550807" w:rsidP="00332ECD">
      <w:pPr>
        <w:ind w:leftChars="300" w:left="720" w:hangingChars="100" w:hanging="180"/>
        <w:rPr>
          <w:rFonts w:hint="default"/>
          <w:color w:val="auto"/>
        </w:rPr>
      </w:pPr>
      <w:r w:rsidRPr="0029238B">
        <w:rPr>
          <w:color w:val="auto"/>
        </w:rPr>
        <w:t>ア　県等は、県内</w:t>
      </w:r>
      <w:r w:rsidR="00935EC7" w:rsidRPr="0029238B">
        <w:rPr>
          <w:color w:val="auto"/>
        </w:rPr>
        <w:t>感染未確認</w:t>
      </w:r>
      <w:r w:rsidRPr="0029238B">
        <w:rPr>
          <w:color w:val="auto"/>
        </w:rPr>
        <w:t>期に引き続き、</w:t>
      </w:r>
      <w:r w:rsidR="00E40B71" w:rsidRPr="0029238B">
        <w:rPr>
          <w:color w:val="auto"/>
        </w:rPr>
        <w:t>新型コロナウイルス感染症</w:t>
      </w:r>
      <w:r w:rsidRPr="0029238B">
        <w:rPr>
          <w:color w:val="auto"/>
        </w:rPr>
        <w:t>患者等の全数把握、学校等での集団発生の把握の強化を実施する。</w:t>
      </w:r>
    </w:p>
    <w:p w:rsidR="002F0C6B" w:rsidRPr="0029238B" w:rsidRDefault="002F0C6B" w:rsidP="00332ECD">
      <w:pPr>
        <w:ind w:leftChars="300" w:left="720" w:hangingChars="100" w:hanging="180"/>
        <w:rPr>
          <w:rFonts w:ascii="ＭＳ ゴシック" w:eastAsia="ＭＳ ゴシック" w:hAnsi="ＭＳ ゴシック" w:hint="default"/>
          <w:color w:val="auto"/>
        </w:rPr>
      </w:pPr>
      <w:r w:rsidRPr="0029238B">
        <w:rPr>
          <w:color w:val="auto"/>
        </w:rPr>
        <w:t>イ　社会福祉施設において、入所者に体調不良者が発生した場合、保健所に緊急通報し、保健所は現地確認の上、診断や検査を実施する。</w:t>
      </w:r>
    </w:p>
    <w:p w:rsidR="00550807" w:rsidRPr="0029238B" w:rsidRDefault="002F0C6B" w:rsidP="007F212E">
      <w:pPr>
        <w:ind w:leftChars="300" w:left="720" w:hangingChars="100" w:hanging="180"/>
        <w:rPr>
          <w:rFonts w:hint="default"/>
          <w:color w:val="auto"/>
        </w:rPr>
      </w:pPr>
      <w:r w:rsidRPr="0029238B">
        <w:rPr>
          <w:color w:val="auto"/>
        </w:rPr>
        <w:t>ウ</w:t>
      </w:r>
      <w:r w:rsidR="00550807" w:rsidRPr="0029238B">
        <w:rPr>
          <w:color w:val="auto"/>
        </w:rPr>
        <w:t xml:space="preserve">  </w:t>
      </w:r>
      <w:r w:rsidR="00913A08" w:rsidRPr="0029238B">
        <w:rPr>
          <w:color w:val="auto"/>
        </w:rPr>
        <w:t>クラスター発生時又はクラスター発生のおそれがある場合は、</w:t>
      </w:r>
      <w:r w:rsidR="00BD5FA2" w:rsidRPr="0029238B">
        <w:rPr>
          <w:rFonts w:asciiTheme="minorEastAsia" w:eastAsiaTheme="minorEastAsia" w:hAnsiTheme="minorEastAsia"/>
          <w:color w:val="auto"/>
        </w:rPr>
        <w:t>クラスター対策条例に基づき、施設使用者に自ら店舗・施設等の使用を停止し適切な対策を講じるよう求めるほか、感染拡大防止のため必要と認められるときは、施設名を公表したり、施設を閉鎖し感染防止対策を適切に講ずることを勧告したりする。また、</w:t>
      </w:r>
      <w:r w:rsidR="00913A08" w:rsidRPr="0029238B">
        <w:rPr>
          <w:color w:val="auto"/>
        </w:rPr>
        <w:t>疫学調査（クラスター対策）</w:t>
      </w:r>
      <w:r w:rsidR="00841F2B" w:rsidRPr="0029238B">
        <w:rPr>
          <w:color w:val="auto"/>
        </w:rPr>
        <w:t>チーム</w:t>
      </w:r>
      <w:r w:rsidR="00913A08" w:rsidRPr="0029238B">
        <w:rPr>
          <w:color w:val="auto"/>
        </w:rPr>
        <w:t>による疫学調査を速やかに開始し、濃厚接触者の調査とＰＣＲ検査</w:t>
      </w:r>
      <w:r w:rsidR="007F212E" w:rsidRPr="0029238B">
        <w:rPr>
          <w:color w:val="auto"/>
        </w:rPr>
        <w:t>等</w:t>
      </w:r>
      <w:r w:rsidR="00913A08" w:rsidRPr="0029238B">
        <w:rPr>
          <w:color w:val="auto"/>
        </w:rPr>
        <w:t>の受検要請など感染拡大防止を図る。</w:t>
      </w:r>
    </w:p>
    <w:p w:rsidR="002622EE" w:rsidRPr="0029238B" w:rsidRDefault="002622EE" w:rsidP="002622EE">
      <w:pPr>
        <w:rPr>
          <w:rFonts w:hint="default"/>
          <w:color w:val="auto"/>
        </w:rPr>
      </w:pPr>
    </w:p>
    <w:p w:rsidR="002622EE" w:rsidRPr="0029238B" w:rsidRDefault="00550807" w:rsidP="00180765">
      <w:pPr>
        <w:pStyle w:val="4"/>
        <w:ind w:left="180"/>
        <w:rPr>
          <w:rFonts w:hint="default"/>
          <w:color w:val="auto"/>
        </w:rPr>
      </w:pPr>
      <w:r w:rsidRPr="0029238B">
        <w:rPr>
          <w:color w:val="auto"/>
        </w:rPr>
        <w:t>（３）調査研究</w:t>
      </w:r>
    </w:p>
    <w:p w:rsidR="002622EE" w:rsidRPr="0029238B" w:rsidRDefault="00550807" w:rsidP="00332ECD">
      <w:pPr>
        <w:ind w:leftChars="300" w:left="540" w:firstLineChars="100" w:firstLine="180"/>
        <w:rPr>
          <w:rFonts w:ascii="ＭＳ ゴシック" w:eastAsia="ＭＳ ゴシック" w:hAnsi="ＭＳ ゴシック" w:hint="default"/>
          <w:color w:val="auto"/>
        </w:rPr>
      </w:pPr>
      <w:r w:rsidRPr="0029238B">
        <w:rPr>
          <w:color w:val="auto"/>
        </w:rPr>
        <w:t>県等は、発生した県内患者について、必要に応じて、初期の段階には、国に対して積極的疫学調査チームを派遣要請し、国と連携して調査を実施し、感染経路や感染力、潜伏期等の情報を収集・分析する。</w:t>
      </w:r>
    </w:p>
    <w:p w:rsidR="002622EE" w:rsidRPr="0029238B" w:rsidRDefault="002622EE" w:rsidP="002622EE">
      <w:pPr>
        <w:rPr>
          <w:rFonts w:hint="default"/>
          <w:color w:val="auto"/>
        </w:rPr>
      </w:pPr>
    </w:p>
    <w:p w:rsidR="002622EE" w:rsidRPr="0029238B" w:rsidRDefault="00550807" w:rsidP="00180765">
      <w:pPr>
        <w:pStyle w:val="3"/>
        <w:ind w:left="180" w:right="180"/>
        <w:rPr>
          <w:rFonts w:hint="default"/>
          <w:color w:val="auto"/>
        </w:rPr>
      </w:pPr>
      <w:bookmarkStart w:id="37" w:name="_Toc11681079"/>
      <w:r w:rsidRPr="0029238B">
        <w:rPr>
          <w:color w:val="auto"/>
          <w:shd w:val="solid" w:color="C0C0C0" w:fill="auto"/>
        </w:rPr>
        <w:t>３</w:t>
      </w:r>
      <w:r w:rsidR="00F67D8D" w:rsidRPr="0029238B">
        <w:rPr>
          <w:color w:val="auto"/>
          <w:shd w:val="solid" w:color="C0C0C0" w:fill="auto"/>
        </w:rPr>
        <w:t>．</w:t>
      </w:r>
      <w:r w:rsidRPr="0029238B">
        <w:rPr>
          <w:color w:val="auto"/>
          <w:shd w:val="solid" w:color="C0C0C0" w:fill="auto"/>
        </w:rPr>
        <w:t>情報提供・共有</w:t>
      </w:r>
      <w:bookmarkEnd w:id="37"/>
    </w:p>
    <w:p w:rsidR="00550807" w:rsidRPr="0029238B" w:rsidRDefault="00550807" w:rsidP="00180765">
      <w:pPr>
        <w:pStyle w:val="4"/>
        <w:ind w:left="180"/>
        <w:rPr>
          <w:rFonts w:hint="default"/>
          <w:color w:val="auto"/>
        </w:rPr>
      </w:pPr>
      <w:r w:rsidRPr="0029238B">
        <w:rPr>
          <w:color w:val="auto"/>
        </w:rPr>
        <w:t>（１）情報提供</w:t>
      </w:r>
    </w:p>
    <w:p w:rsidR="002622EE" w:rsidRPr="0029238B" w:rsidRDefault="00550807" w:rsidP="00332ECD">
      <w:pPr>
        <w:ind w:leftChars="300" w:left="720" w:hangingChars="100" w:hanging="180"/>
        <w:rPr>
          <w:rFonts w:hint="default"/>
          <w:color w:val="auto"/>
        </w:rPr>
      </w:pPr>
      <w:r w:rsidRPr="0029238B">
        <w:rPr>
          <w:color w:val="auto"/>
        </w:rPr>
        <w:t>ア　県は、県民に対して利用可能なあらゆる媒体・機関を活用し、国内及び県内の発生状況と具体的な対策等を、対策の決定プロセス、対策の理由、対策の実施主体とともに詳細に分かりやすく、できる限りリアルタイムで情報提供する。</w:t>
      </w:r>
    </w:p>
    <w:p w:rsidR="00550807" w:rsidRPr="0029238B" w:rsidRDefault="00550807" w:rsidP="00332ECD">
      <w:pPr>
        <w:ind w:leftChars="300" w:left="720" w:hangingChars="100" w:hanging="180"/>
        <w:rPr>
          <w:rFonts w:hint="default"/>
          <w:color w:val="auto"/>
        </w:rPr>
      </w:pPr>
      <w:r w:rsidRPr="0029238B">
        <w:rPr>
          <w:color w:val="auto"/>
        </w:rPr>
        <w:t>イ　県等は、特に個人一人一人がとるべき行動を理解しやすいよう、</w:t>
      </w:r>
      <w:r w:rsidR="00E40B71" w:rsidRPr="0029238B">
        <w:rPr>
          <w:color w:val="auto"/>
        </w:rPr>
        <w:t>新型コロナウイルス感染症</w:t>
      </w:r>
      <w:r w:rsidRPr="0029238B">
        <w:rPr>
          <w:color w:val="auto"/>
        </w:rPr>
        <w:t>には誰もが感染する可能性があることを伝え、個人レベルでの感染対策や、感染が疑われ、また、発熱・呼吸器症状等を有する等</w:t>
      </w:r>
      <w:r w:rsidR="00E40B71" w:rsidRPr="0029238B">
        <w:rPr>
          <w:color w:val="auto"/>
        </w:rPr>
        <w:t>新型コロナウイルス感染症</w:t>
      </w:r>
      <w:r w:rsidRPr="0029238B">
        <w:rPr>
          <w:color w:val="auto"/>
        </w:rPr>
        <w:t>への感染が疑われる場合や、患者となった場合の対応（受診の方法等）を周知する。また、学校・保育施設等や職場での感染対策についての情報を適切に提供する。</w:t>
      </w:r>
    </w:p>
    <w:p w:rsidR="00332ECD" w:rsidRPr="0029238B" w:rsidRDefault="00332ECD" w:rsidP="00550807">
      <w:pPr>
        <w:rPr>
          <w:rFonts w:hint="default"/>
          <w:color w:val="auto"/>
        </w:rPr>
      </w:pPr>
    </w:p>
    <w:p w:rsidR="002622EE" w:rsidRPr="0029238B" w:rsidRDefault="00550807" w:rsidP="00180765">
      <w:pPr>
        <w:pStyle w:val="4"/>
        <w:ind w:left="180"/>
        <w:rPr>
          <w:rFonts w:hint="default"/>
          <w:color w:val="auto"/>
        </w:rPr>
      </w:pPr>
      <w:r w:rsidRPr="0029238B">
        <w:rPr>
          <w:color w:val="auto"/>
        </w:rPr>
        <w:t>（２）情報共有</w:t>
      </w:r>
    </w:p>
    <w:p w:rsidR="00550807" w:rsidRPr="0029238B" w:rsidRDefault="00550807" w:rsidP="00332ECD">
      <w:pPr>
        <w:ind w:leftChars="300" w:left="540" w:firstLineChars="100" w:firstLine="180"/>
        <w:rPr>
          <w:rFonts w:ascii="ＭＳ ゴシック" w:eastAsia="ＭＳ ゴシック" w:hAnsi="ＭＳ ゴシック" w:hint="default"/>
          <w:color w:val="auto"/>
        </w:rPr>
      </w:pPr>
      <w:r w:rsidRPr="0029238B">
        <w:rPr>
          <w:color w:val="auto"/>
        </w:rPr>
        <w:t>国は地方公共団体及び関係機関等とのインターネット等を活用したリアルタイムかつ双方向の情報共有を強化し、対策の方針の迅速な伝達と、対策の現場の状況把握を行うこととしている。</w:t>
      </w:r>
    </w:p>
    <w:p w:rsidR="00D44EB2" w:rsidRPr="0029238B" w:rsidRDefault="00D44EB2" w:rsidP="00D44EB2">
      <w:pPr>
        <w:rPr>
          <w:rFonts w:hint="default"/>
          <w:color w:val="auto"/>
        </w:rPr>
      </w:pPr>
    </w:p>
    <w:p w:rsidR="00550807" w:rsidRPr="0029238B" w:rsidRDefault="00550807" w:rsidP="00180765">
      <w:pPr>
        <w:pStyle w:val="4"/>
        <w:ind w:left="180"/>
        <w:rPr>
          <w:rFonts w:hint="default"/>
          <w:color w:val="auto"/>
        </w:rPr>
      </w:pPr>
      <w:r w:rsidRPr="0029238B">
        <w:rPr>
          <w:color w:val="auto"/>
        </w:rPr>
        <w:t>（３）相談窓口の体制充実・強化</w:t>
      </w:r>
    </w:p>
    <w:p w:rsidR="00D44EB2" w:rsidRPr="0029238B" w:rsidRDefault="00550807" w:rsidP="00871D67">
      <w:pPr>
        <w:ind w:leftChars="300" w:left="720" w:hangingChars="100" w:hanging="180"/>
        <w:rPr>
          <w:rFonts w:hint="default"/>
          <w:color w:val="auto"/>
        </w:rPr>
      </w:pPr>
      <w:r w:rsidRPr="0029238B">
        <w:rPr>
          <w:color w:val="auto"/>
        </w:rPr>
        <w:t>ア　県等は、</w:t>
      </w:r>
      <w:r w:rsidR="00FB760A" w:rsidRPr="0029238B">
        <w:rPr>
          <w:color w:val="auto"/>
        </w:rPr>
        <w:t>接触者</w:t>
      </w:r>
      <w:r w:rsidR="00B11C84">
        <w:rPr>
          <w:color w:val="auto"/>
        </w:rPr>
        <w:t>等</w:t>
      </w:r>
      <w:r w:rsidR="00FB760A" w:rsidRPr="0029238B">
        <w:rPr>
          <w:color w:val="auto"/>
        </w:rPr>
        <w:t>相談センター</w:t>
      </w:r>
      <w:r w:rsidRPr="0029238B">
        <w:rPr>
          <w:color w:val="auto"/>
        </w:rPr>
        <w:t>の体制について窓口要員を増員するなど充実・強化する。</w:t>
      </w:r>
    </w:p>
    <w:p w:rsidR="00550807" w:rsidRPr="0029238B" w:rsidRDefault="00550807" w:rsidP="002F0B90">
      <w:pPr>
        <w:ind w:leftChars="400" w:left="720" w:firstLineChars="100" w:firstLine="180"/>
        <w:rPr>
          <w:rFonts w:hint="default"/>
          <w:dstrike/>
          <w:color w:val="auto"/>
        </w:rPr>
      </w:pPr>
      <w:r w:rsidRPr="0029238B">
        <w:rPr>
          <w:color w:val="auto"/>
        </w:rPr>
        <w:t>また、県は、鳥取市の設置する</w:t>
      </w:r>
      <w:r w:rsidR="007F212E" w:rsidRPr="0029238B">
        <w:rPr>
          <w:color w:val="auto"/>
        </w:rPr>
        <w:t>接触者等</w:t>
      </w:r>
      <w:r w:rsidR="00FB760A" w:rsidRPr="0029238B">
        <w:rPr>
          <w:color w:val="auto"/>
        </w:rPr>
        <w:t>相談センター</w:t>
      </w:r>
      <w:r w:rsidRPr="0029238B">
        <w:rPr>
          <w:color w:val="auto"/>
        </w:rPr>
        <w:t>の円滑な運営が行われるように鳥取市との情報交換等に務める。</w:t>
      </w:r>
    </w:p>
    <w:p w:rsidR="00550807" w:rsidRPr="0029238B" w:rsidRDefault="00550807" w:rsidP="00332ECD">
      <w:pPr>
        <w:ind w:leftChars="300" w:left="720" w:hangingChars="100" w:hanging="180"/>
        <w:rPr>
          <w:rFonts w:hint="default"/>
          <w:color w:val="auto"/>
        </w:rPr>
      </w:pPr>
      <w:r w:rsidRPr="0029238B">
        <w:rPr>
          <w:color w:val="auto"/>
        </w:rPr>
        <w:t>イ　県は、国から状況の変化に応じたＱ＆Ａの改定版の配付を受けるとともに市町村に対しＱ＆Ａの改定版を配付するほか、相談窓口等の体制の充実・強化を要請する。</w:t>
      </w:r>
    </w:p>
    <w:p w:rsidR="00D44EB2" w:rsidRPr="0029238B" w:rsidRDefault="00D44EB2" w:rsidP="00D44EB2">
      <w:pPr>
        <w:rPr>
          <w:rFonts w:ascii="ＭＳ ゴシック" w:eastAsia="ＭＳ ゴシック" w:hAnsi="ＭＳ ゴシック" w:hint="default"/>
          <w:color w:val="auto"/>
          <w:shd w:val="solid" w:color="C0C0C0" w:fill="auto"/>
        </w:rPr>
      </w:pPr>
    </w:p>
    <w:p w:rsidR="00550807" w:rsidRPr="0029238B" w:rsidRDefault="00550807" w:rsidP="00180765">
      <w:pPr>
        <w:pStyle w:val="3"/>
        <w:ind w:left="180" w:right="180"/>
        <w:rPr>
          <w:rFonts w:hint="default"/>
          <w:color w:val="auto"/>
        </w:rPr>
      </w:pPr>
      <w:bookmarkStart w:id="38" w:name="_Toc11681080"/>
      <w:r w:rsidRPr="0029238B">
        <w:rPr>
          <w:color w:val="auto"/>
          <w:shd w:val="solid" w:color="C0C0C0" w:fill="auto"/>
        </w:rPr>
        <w:t>４</w:t>
      </w:r>
      <w:r w:rsidR="00F67D8D" w:rsidRPr="0029238B">
        <w:rPr>
          <w:color w:val="auto"/>
          <w:shd w:val="solid" w:color="C0C0C0" w:fill="auto"/>
        </w:rPr>
        <w:t>．</w:t>
      </w:r>
      <w:r w:rsidRPr="0029238B">
        <w:rPr>
          <w:color w:val="auto"/>
          <w:shd w:val="solid" w:color="C0C0C0" w:fill="auto"/>
        </w:rPr>
        <w:t>予防・まん延防止</w:t>
      </w:r>
      <w:bookmarkEnd w:id="38"/>
    </w:p>
    <w:p w:rsidR="00D44EB2" w:rsidRPr="0029238B" w:rsidRDefault="00550807" w:rsidP="00332ECD">
      <w:pPr>
        <w:ind w:firstLineChars="100" w:firstLine="180"/>
        <w:rPr>
          <w:rFonts w:ascii="ＭＳ ゴシック" w:eastAsia="ＭＳ ゴシック" w:hAnsi="ＭＳ ゴシック" w:hint="default"/>
          <w:color w:val="auto"/>
        </w:rPr>
      </w:pPr>
      <w:r w:rsidRPr="0029238B">
        <w:rPr>
          <w:rFonts w:ascii="ＭＳ ゴシック" w:eastAsia="ＭＳ ゴシック" w:hAnsi="ＭＳ ゴシック"/>
          <w:color w:val="auto"/>
        </w:rPr>
        <w:t>（１</w:t>
      </w:r>
      <w:r w:rsidRPr="0029238B">
        <w:rPr>
          <w:rStyle w:val="40"/>
          <w:color w:val="auto"/>
        </w:rPr>
        <w:t>）</w:t>
      </w:r>
      <w:r w:rsidRPr="0029238B">
        <w:rPr>
          <w:rFonts w:ascii="ＭＳ ゴシック" w:eastAsia="ＭＳ ゴシック" w:hAnsi="ＭＳ ゴシック"/>
          <w:color w:val="auto"/>
        </w:rPr>
        <w:t>患者等への対応</w:t>
      </w:r>
    </w:p>
    <w:p w:rsidR="00D44EB2" w:rsidRPr="0029238B" w:rsidRDefault="00550807" w:rsidP="00332ECD">
      <w:pPr>
        <w:ind w:leftChars="300" w:left="540" w:firstLineChars="100" w:firstLine="180"/>
        <w:rPr>
          <w:rFonts w:ascii="ＭＳ ゴシック" w:eastAsia="ＭＳ ゴシック" w:hAnsi="ＭＳ ゴシック" w:hint="default"/>
          <w:color w:val="auto"/>
        </w:rPr>
      </w:pPr>
      <w:r w:rsidRPr="0029238B">
        <w:rPr>
          <w:color w:val="auto"/>
        </w:rPr>
        <w:t>県等は、感染症法に基づき、患者への対応（治療・入院措置等）や患者の同</w:t>
      </w:r>
      <w:r w:rsidR="00D96A19" w:rsidRPr="0029238B">
        <w:rPr>
          <w:color w:val="auto"/>
        </w:rPr>
        <w:t>居者等の濃厚接触者への対応（外出自粛要請、健康観察等）などの要請</w:t>
      </w:r>
      <w:r w:rsidRPr="0029238B">
        <w:rPr>
          <w:color w:val="auto"/>
        </w:rPr>
        <w:t>を行う。</w:t>
      </w:r>
    </w:p>
    <w:p w:rsidR="00D44EB2" w:rsidRPr="0029238B" w:rsidRDefault="00D44EB2" w:rsidP="00D44EB2">
      <w:pPr>
        <w:rPr>
          <w:rFonts w:hint="default"/>
          <w:color w:val="auto"/>
        </w:rPr>
      </w:pPr>
    </w:p>
    <w:p w:rsidR="00D44EB2" w:rsidRPr="0029238B" w:rsidRDefault="00550807" w:rsidP="00180765">
      <w:pPr>
        <w:pStyle w:val="4"/>
        <w:ind w:left="180"/>
        <w:rPr>
          <w:rFonts w:hint="default"/>
          <w:color w:val="auto"/>
        </w:rPr>
      </w:pPr>
      <w:r w:rsidRPr="0029238B">
        <w:rPr>
          <w:color w:val="auto"/>
        </w:rPr>
        <w:t>（２）個人・事業者における感染対策</w:t>
      </w:r>
    </w:p>
    <w:p w:rsidR="00550807" w:rsidRPr="0029238B" w:rsidRDefault="00550807" w:rsidP="00332ECD">
      <w:pPr>
        <w:ind w:firstLineChars="400" w:firstLine="720"/>
        <w:rPr>
          <w:rFonts w:ascii="ＭＳ ゴシック" w:eastAsia="ＭＳ ゴシック" w:hAnsi="ＭＳ ゴシック" w:hint="default"/>
          <w:color w:val="auto"/>
        </w:rPr>
      </w:pPr>
      <w:r w:rsidRPr="0029238B">
        <w:rPr>
          <w:color w:val="auto"/>
        </w:rPr>
        <w:t>県等は、業界団体等を経由し又は直接、県民、事業者等に対して次の要請を行う。</w:t>
      </w:r>
    </w:p>
    <w:p w:rsidR="00550807" w:rsidRPr="0029238B" w:rsidRDefault="00550807" w:rsidP="00332ECD">
      <w:pPr>
        <w:ind w:leftChars="400" w:left="900" w:hangingChars="100" w:hanging="180"/>
        <w:rPr>
          <w:rFonts w:hint="default"/>
          <w:color w:val="auto"/>
        </w:rPr>
      </w:pPr>
      <w:r w:rsidRPr="0029238B">
        <w:rPr>
          <w:color w:val="auto"/>
        </w:rPr>
        <w:t>・県民、事業所、福祉施設等に対し、マスク着用</w:t>
      </w:r>
      <w:r w:rsidR="00E016C8" w:rsidRPr="0029238B">
        <w:rPr>
          <w:color w:val="auto"/>
        </w:rPr>
        <w:t>を含む</w:t>
      </w:r>
      <w:r w:rsidRPr="0029238B">
        <w:rPr>
          <w:color w:val="auto"/>
        </w:rPr>
        <w:t>咳エチケット・手洗い、人混みを避けること、時差出勤の実施等の基本的な感染対策等を勧奨する。また、事業所に対し、当該感染症の症状の認められた従業員の健康管理・受診の勧奨を要請する。</w:t>
      </w:r>
      <w:r w:rsidR="00E43A7C" w:rsidRPr="0029238B">
        <w:rPr>
          <w:color w:val="auto"/>
        </w:rPr>
        <w:t>併せて、従業員の治療及び家族の看護のため</w:t>
      </w:r>
      <w:r w:rsidR="002F0B90" w:rsidRPr="0029238B">
        <w:rPr>
          <w:color w:val="auto"/>
        </w:rPr>
        <w:t>の</w:t>
      </w:r>
      <w:r w:rsidR="00E43A7C" w:rsidRPr="0029238B">
        <w:rPr>
          <w:color w:val="auto"/>
        </w:rPr>
        <w:t>休暇取得についても、配慮を要請する。</w:t>
      </w:r>
    </w:p>
    <w:p w:rsidR="00E62920" w:rsidRPr="0029238B" w:rsidRDefault="00E62920" w:rsidP="00E62920">
      <w:pPr>
        <w:ind w:leftChars="400" w:left="900" w:hangingChars="100" w:hanging="180"/>
        <w:rPr>
          <w:rFonts w:hint="default"/>
          <w:color w:val="auto"/>
        </w:rPr>
      </w:pPr>
      <w:r w:rsidRPr="0029238B">
        <w:rPr>
          <w:color w:val="auto"/>
        </w:rPr>
        <w:t>・「換気の悪い密閉空間」、「多くの人が密集」、「近距離（互いに手を伸ばしたら届く距</w:t>
      </w:r>
      <w:r w:rsidR="00013508" w:rsidRPr="0029238B">
        <w:rPr>
          <w:color w:val="auto"/>
        </w:rPr>
        <w:t>離）での会話や発生」という３つの条件が同時に重なった場</w:t>
      </w:r>
      <w:r w:rsidRPr="0029238B">
        <w:rPr>
          <w:color w:val="auto"/>
        </w:rPr>
        <w:t>を避けること。</w:t>
      </w:r>
    </w:p>
    <w:p w:rsidR="00E62920" w:rsidRPr="0029238B" w:rsidRDefault="00E62920" w:rsidP="00E62920">
      <w:pPr>
        <w:ind w:leftChars="400" w:left="900" w:hangingChars="100" w:hanging="180"/>
        <w:rPr>
          <w:rFonts w:hint="default"/>
          <w:color w:val="auto"/>
        </w:rPr>
      </w:pPr>
      <w:r w:rsidRPr="0029238B">
        <w:rPr>
          <w:color w:val="auto"/>
        </w:rPr>
        <w:t>・高齢者や持病のある方など重症化リスクの高い方は、共有の物品が場所や不特定多数の人がいる場所への訪問は避けること。なお、一人や限られた人数での散歩などは感染するリスクは低い行動である。</w:t>
      </w:r>
    </w:p>
    <w:p w:rsidR="002F7B07" w:rsidRPr="0029238B" w:rsidRDefault="002F7B07" w:rsidP="002F7B07">
      <w:pPr>
        <w:ind w:leftChars="400" w:left="900" w:hangingChars="100" w:hanging="180"/>
        <w:rPr>
          <w:rFonts w:hint="default"/>
          <w:color w:val="auto"/>
        </w:rPr>
      </w:pPr>
      <w:r w:rsidRPr="0029238B">
        <w:rPr>
          <w:color w:val="auto"/>
        </w:rPr>
        <w:t>・若者世代に対して、「換気の悪い密閉空間」、「多くの人が密集」、「近距離（互いに手を伸ばしたら届く距離）での会話や</w:t>
      </w:r>
      <w:r w:rsidR="00E2166A" w:rsidRPr="0029238B">
        <w:rPr>
          <w:color w:val="auto"/>
        </w:rPr>
        <w:t>発声</w:t>
      </w:r>
      <w:r w:rsidRPr="0029238B">
        <w:rPr>
          <w:color w:val="auto"/>
        </w:rPr>
        <w:t>」という３つの条件が同時に重なる場に近く付くことを避けることを呼びかける。また、発熱等の風邪症状が見られる場合には、経過観察を自宅で継続するとともに外出を避けるように呼びかける</w:t>
      </w:r>
    </w:p>
    <w:p w:rsidR="00550807" w:rsidRPr="0029238B" w:rsidRDefault="00550807" w:rsidP="00332ECD">
      <w:pPr>
        <w:ind w:leftChars="400" w:left="900" w:hangingChars="100" w:hanging="180"/>
        <w:rPr>
          <w:rFonts w:hint="default"/>
          <w:color w:val="auto"/>
        </w:rPr>
      </w:pPr>
      <w:r w:rsidRPr="0029238B">
        <w:rPr>
          <w:color w:val="auto"/>
        </w:rPr>
        <w:t>・病院、高齢者施設等の基礎疾患を有する者が集まる施設や、多数の者が居住する施設等における感染対策を強化するよう要請する。</w:t>
      </w:r>
    </w:p>
    <w:p w:rsidR="002F0C6B" w:rsidRPr="0029238B" w:rsidRDefault="002F0C6B" w:rsidP="00332ECD">
      <w:pPr>
        <w:ind w:leftChars="400" w:left="900" w:hangingChars="100" w:hanging="180"/>
        <w:rPr>
          <w:rFonts w:hint="default"/>
          <w:color w:val="auto"/>
        </w:rPr>
      </w:pPr>
      <w:r w:rsidRPr="0029238B">
        <w:rPr>
          <w:color w:val="auto"/>
        </w:rPr>
        <w:t>・福祉施設に対し、感染</w:t>
      </w:r>
      <w:r w:rsidR="008436A4" w:rsidRPr="0029238B">
        <w:rPr>
          <w:color w:val="auto"/>
        </w:rPr>
        <w:t>症の専門家</w:t>
      </w:r>
      <w:r w:rsidRPr="0029238B">
        <w:rPr>
          <w:color w:val="auto"/>
        </w:rPr>
        <w:t>等による感染対策のための現地指導、オンライン方式の研修会を企画し、全施設への参加を呼びかける。</w:t>
      </w:r>
    </w:p>
    <w:p w:rsidR="002F0C6B" w:rsidRPr="0029238B" w:rsidRDefault="002F0C6B" w:rsidP="00332ECD">
      <w:pPr>
        <w:ind w:leftChars="400" w:left="900" w:hangingChars="100" w:hanging="180"/>
        <w:rPr>
          <w:rFonts w:hint="default"/>
          <w:color w:val="auto"/>
        </w:rPr>
      </w:pPr>
      <w:r w:rsidRPr="0029238B">
        <w:rPr>
          <w:color w:val="auto"/>
        </w:rPr>
        <w:t>・福祉施設に対し、鳥取県版感染拡大予防ガイドラインの徹底を呼びかける。</w:t>
      </w:r>
    </w:p>
    <w:p w:rsidR="00D365C7" w:rsidRPr="0029238B" w:rsidRDefault="00550807" w:rsidP="00D365C7">
      <w:pPr>
        <w:ind w:leftChars="400" w:left="900" w:hangingChars="100" w:hanging="180"/>
        <w:rPr>
          <w:rFonts w:hint="default"/>
          <w:color w:val="auto"/>
        </w:rPr>
      </w:pPr>
      <w:r w:rsidRPr="0029238B">
        <w:rPr>
          <w:color w:val="auto"/>
        </w:rPr>
        <w:t>・公共交通機関等に対し、利用者へのマスク着用の励行の呼びかけなど適切な感染対策を講ずるよう要請する。</w:t>
      </w:r>
    </w:p>
    <w:p w:rsidR="00290229" w:rsidRPr="0029238B" w:rsidRDefault="00290229" w:rsidP="00C2457F">
      <w:pPr>
        <w:ind w:leftChars="400" w:left="900" w:hangingChars="100" w:hanging="180"/>
        <w:rPr>
          <w:rFonts w:hint="default"/>
          <w:color w:val="auto"/>
        </w:rPr>
      </w:pPr>
      <w:r w:rsidRPr="0029238B">
        <w:rPr>
          <w:color w:val="auto"/>
        </w:rPr>
        <w:t>・患者や濃厚接触者に該当する場合は、地域の感染拡大を防止するために必要となる接触的疫学調査に協力するよう要請する。</w:t>
      </w:r>
    </w:p>
    <w:p w:rsidR="00D365C7" w:rsidRPr="0029238B" w:rsidRDefault="00156D03" w:rsidP="00D365C7">
      <w:pPr>
        <w:ind w:leftChars="400" w:left="900" w:hangingChars="100" w:hanging="180"/>
        <w:rPr>
          <w:rFonts w:hint="default"/>
          <w:color w:val="auto"/>
        </w:rPr>
      </w:pPr>
      <w:r w:rsidRPr="0029238B">
        <w:rPr>
          <w:color w:val="auto"/>
        </w:rPr>
        <w:t>・事業者に対し、従業員が</w:t>
      </w:r>
      <w:r w:rsidR="003474DD" w:rsidRPr="0029238B">
        <w:rPr>
          <w:color w:val="auto"/>
        </w:rPr>
        <w:t>呼吸器症状</w:t>
      </w:r>
      <w:r w:rsidR="00D365C7" w:rsidRPr="0029238B">
        <w:rPr>
          <w:color w:val="auto"/>
        </w:rPr>
        <w:t>の時に休暇を取得できる体制をとるとともに、その際には</w:t>
      </w:r>
      <w:r w:rsidRPr="0029238B">
        <w:rPr>
          <w:color w:val="auto"/>
        </w:rPr>
        <w:t xml:space="preserve">　外出を控えること及び不安があれば</w:t>
      </w:r>
      <w:r w:rsidR="002C1A2F" w:rsidRPr="0029238B">
        <w:rPr>
          <w:color w:val="auto"/>
        </w:rPr>
        <w:t>受診</w:t>
      </w:r>
      <w:r w:rsidRPr="0029238B">
        <w:rPr>
          <w:color w:val="auto"/>
        </w:rPr>
        <w:t xml:space="preserve">相談センターやかかりつけ医に電話で相談するよう周知する。　</w:t>
      </w:r>
    </w:p>
    <w:p w:rsidR="00D44EB2" w:rsidRPr="0029238B" w:rsidRDefault="00156D03" w:rsidP="00D365C7">
      <w:pPr>
        <w:ind w:leftChars="400" w:left="900" w:hangingChars="100" w:hanging="180"/>
        <w:rPr>
          <w:rFonts w:hint="default"/>
          <w:color w:val="auto"/>
        </w:rPr>
      </w:pPr>
      <w:r w:rsidRPr="0029238B">
        <w:rPr>
          <w:color w:val="auto"/>
        </w:rPr>
        <w:t>・県民は、医療機関内での医療従事者等への感染を防止し、地域の医療機関を守るため、</w:t>
      </w:r>
      <w:r w:rsidR="007D3452" w:rsidRPr="0029238B">
        <w:rPr>
          <w:color w:val="auto"/>
        </w:rPr>
        <w:t>呼吸器</w:t>
      </w:r>
      <w:r w:rsidRPr="0029238B">
        <w:rPr>
          <w:color w:val="auto"/>
        </w:rPr>
        <w:t>症状などでかかりつけ医を受診する前には必ず事前に</w:t>
      </w:r>
      <w:r w:rsidR="00354280" w:rsidRPr="0029238B">
        <w:rPr>
          <w:color w:val="auto"/>
        </w:rPr>
        <w:t>電話し</w:t>
      </w:r>
      <w:r w:rsidRPr="0029238B">
        <w:rPr>
          <w:color w:val="auto"/>
        </w:rPr>
        <w:t>てから受診するよう要請する。</w:t>
      </w:r>
    </w:p>
    <w:p w:rsidR="00156D03" w:rsidRPr="0029238B" w:rsidRDefault="00156D03" w:rsidP="00156D03">
      <w:pPr>
        <w:rPr>
          <w:rFonts w:hint="default"/>
          <w:color w:val="auto"/>
        </w:rPr>
      </w:pPr>
    </w:p>
    <w:p w:rsidR="00550807" w:rsidRPr="0029238B" w:rsidRDefault="00550807" w:rsidP="00180765">
      <w:pPr>
        <w:pStyle w:val="4"/>
        <w:ind w:left="180"/>
        <w:rPr>
          <w:rFonts w:hint="default"/>
          <w:color w:val="auto"/>
        </w:rPr>
      </w:pPr>
      <w:r w:rsidRPr="0029238B">
        <w:rPr>
          <w:color w:val="auto"/>
        </w:rPr>
        <w:t>（３）学校の臨時休業（※緊急事態措置によらない県からの要請等に基づく自主的な対応として）</w:t>
      </w:r>
    </w:p>
    <w:p w:rsidR="0077560D" w:rsidRPr="0029238B" w:rsidRDefault="0077560D" w:rsidP="0077560D">
      <w:pPr>
        <w:ind w:leftChars="300" w:left="720" w:hangingChars="100" w:hanging="180"/>
        <w:rPr>
          <w:rFonts w:hint="default"/>
          <w:color w:val="auto"/>
        </w:rPr>
      </w:pPr>
      <w:r w:rsidRPr="0029238B">
        <w:rPr>
          <w:color w:val="auto"/>
        </w:rPr>
        <w:t>ア　学校は、その児童・生徒や職員等の中から新型コロナウイルス感染症の患者が発生したときは、ひとまず</w:t>
      </w:r>
      <w:r w:rsidR="000F5311" w:rsidRPr="0029238B">
        <w:rPr>
          <w:color w:val="auto"/>
        </w:rPr>
        <w:t>７</w:t>
      </w:r>
      <w:r w:rsidRPr="0029238B">
        <w:rPr>
          <w:rFonts w:hint="default"/>
          <w:color w:val="auto"/>
        </w:rPr>
        <w:t>日間、</w:t>
      </w:r>
      <w:r w:rsidRPr="0029238B">
        <w:rPr>
          <w:color w:val="auto"/>
        </w:rPr>
        <w:t>臨時休業することを基本とする。</w:t>
      </w:r>
    </w:p>
    <w:p w:rsidR="0077560D" w:rsidRPr="0029238B" w:rsidRDefault="0077560D" w:rsidP="0077560D">
      <w:pPr>
        <w:ind w:leftChars="400" w:left="720" w:firstLineChars="100" w:firstLine="180"/>
        <w:rPr>
          <w:rFonts w:hint="default"/>
          <w:color w:val="auto"/>
        </w:rPr>
      </w:pPr>
      <w:r w:rsidRPr="0029238B">
        <w:rPr>
          <w:color w:val="auto"/>
        </w:rPr>
        <w:t>ただし、その実施の規模及び期間等については、所轄の保健所の疫学調査を踏まえ、専門家</w:t>
      </w:r>
      <w:r w:rsidR="000F5311" w:rsidRPr="0029238B">
        <w:rPr>
          <w:color w:val="auto"/>
        </w:rPr>
        <w:t>や学校医</w:t>
      </w:r>
      <w:r w:rsidRPr="0029238B">
        <w:rPr>
          <w:color w:val="auto"/>
        </w:rPr>
        <w:t>と相談の上、以下の状況を総合的に判断して、最終的に決定することとする。</w:t>
      </w:r>
    </w:p>
    <w:p w:rsidR="0077560D" w:rsidRPr="0029238B" w:rsidRDefault="0077560D" w:rsidP="0077560D">
      <w:pPr>
        <w:ind w:leftChars="500" w:left="1080" w:hangingChars="100" w:hanging="180"/>
        <w:rPr>
          <w:rFonts w:hint="default"/>
          <w:color w:val="auto"/>
        </w:rPr>
      </w:pPr>
      <w:r w:rsidRPr="0029238B">
        <w:rPr>
          <w:color w:val="auto"/>
        </w:rPr>
        <w:t>・学校内における活動の態様</w:t>
      </w:r>
    </w:p>
    <w:p w:rsidR="0077560D" w:rsidRPr="0029238B" w:rsidRDefault="0077560D" w:rsidP="0077560D">
      <w:pPr>
        <w:ind w:leftChars="500" w:left="1080" w:hangingChars="100" w:hanging="180"/>
        <w:rPr>
          <w:rFonts w:hint="default"/>
          <w:color w:val="auto"/>
        </w:rPr>
      </w:pPr>
      <w:r w:rsidRPr="0029238B">
        <w:rPr>
          <w:color w:val="auto"/>
        </w:rPr>
        <w:t>・接触者の多寡</w:t>
      </w:r>
    </w:p>
    <w:p w:rsidR="0077560D" w:rsidRPr="0029238B" w:rsidRDefault="0077560D" w:rsidP="0077560D">
      <w:pPr>
        <w:ind w:leftChars="500" w:left="1080" w:hangingChars="100" w:hanging="180"/>
        <w:rPr>
          <w:rFonts w:hint="default"/>
          <w:color w:val="auto"/>
        </w:rPr>
      </w:pPr>
      <w:r w:rsidRPr="0029238B">
        <w:rPr>
          <w:color w:val="auto"/>
        </w:rPr>
        <w:t>・地域における感染拡大の状況</w:t>
      </w:r>
    </w:p>
    <w:p w:rsidR="0077560D" w:rsidRPr="0029238B" w:rsidRDefault="0077560D" w:rsidP="0077560D">
      <w:pPr>
        <w:ind w:leftChars="500" w:left="1080" w:hangingChars="100" w:hanging="180"/>
        <w:rPr>
          <w:rFonts w:hint="default"/>
          <w:color w:val="auto"/>
        </w:rPr>
      </w:pPr>
      <w:r w:rsidRPr="0029238B">
        <w:rPr>
          <w:color w:val="auto"/>
        </w:rPr>
        <w:t>・感染経路の明否</w:t>
      </w:r>
    </w:p>
    <w:p w:rsidR="00B63DE8" w:rsidRPr="0029238B" w:rsidRDefault="0077560D" w:rsidP="00783AC9">
      <w:pPr>
        <w:ind w:leftChars="300" w:left="720" w:hangingChars="100" w:hanging="180"/>
        <w:rPr>
          <w:rFonts w:hint="default"/>
          <w:color w:val="auto"/>
        </w:rPr>
      </w:pPr>
      <w:r w:rsidRPr="0029238B">
        <w:rPr>
          <w:color w:val="auto"/>
        </w:rPr>
        <w:t>イ</w:t>
      </w:r>
      <w:r w:rsidR="00B63DE8" w:rsidRPr="0029238B">
        <w:rPr>
          <w:color w:val="auto"/>
        </w:rPr>
        <w:t xml:space="preserve">　教職員や児童生徒の家族等が罹患した場合並びに本人に</w:t>
      </w:r>
      <w:r w:rsidR="00C02902" w:rsidRPr="0029238B">
        <w:rPr>
          <w:color w:val="auto"/>
        </w:rPr>
        <w:t>、嗅覚や味覚の異変等がある者は</w:t>
      </w:r>
      <w:r w:rsidR="00ED2AC8" w:rsidRPr="0029238B">
        <w:rPr>
          <w:color w:val="auto"/>
        </w:rPr>
        <w:t>接触者等</w:t>
      </w:r>
      <w:r w:rsidR="00C02902" w:rsidRPr="0029238B">
        <w:rPr>
          <w:color w:val="auto"/>
        </w:rPr>
        <w:t>相談センターに連絡の上、その指示に従い医療機関へ受診させるとともに、</w:t>
      </w:r>
      <w:r w:rsidR="00B63DE8" w:rsidRPr="0029238B">
        <w:rPr>
          <w:color w:val="auto"/>
        </w:rPr>
        <w:t>発熱等の風邪症状が見られる場合には、学校へ出勤・登校しないよう指導する。</w:t>
      </w:r>
    </w:p>
    <w:p w:rsidR="0077560D" w:rsidRPr="0029238B" w:rsidRDefault="0077560D" w:rsidP="0077560D">
      <w:pPr>
        <w:pStyle w:val="4"/>
        <w:ind w:left="180"/>
        <w:rPr>
          <w:rFonts w:hint="default"/>
          <w:color w:val="auto"/>
        </w:rPr>
      </w:pPr>
      <w:r w:rsidRPr="0029238B">
        <w:rPr>
          <w:color w:val="auto"/>
        </w:rPr>
        <w:t>（４）福祉施設の対応（※緊急事態措置によらない県からの要請等に基づく自主的な対応として）</w:t>
      </w:r>
    </w:p>
    <w:p w:rsidR="0077560D" w:rsidRPr="0029238B" w:rsidRDefault="0077560D" w:rsidP="0077560D">
      <w:pPr>
        <w:ind w:leftChars="300" w:left="720" w:hangingChars="100" w:hanging="180"/>
        <w:rPr>
          <w:rFonts w:hint="default"/>
          <w:color w:val="auto"/>
        </w:rPr>
      </w:pPr>
      <w:r w:rsidRPr="0029238B">
        <w:rPr>
          <w:color w:val="auto"/>
        </w:rPr>
        <w:t>ア　通所型、訪問型の福祉施設は、利用者、職員の中から新型コロナウイルス感染症の患者が発生したときは、</w:t>
      </w:r>
      <w:r w:rsidR="0034088D" w:rsidRPr="0029238B">
        <w:rPr>
          <w:color w:val="auto"/>
        </w:rPr>
        <w:t>原則、利用者、職員等関係者全員のＰＣＲ検査等を行うとともに、</w:t>
      </w:r>
      <w:r w:rsidRPr="0029238B">
        <w:rPr>
          <w:color w:val="auto"/>
        </w:rPr>
        <w:t>ひとまず１４日間、臨時休業することを基本とする。</w:t>
      </w:r>
    </w:p>
    <w:p w:rsidR="0077560D" w:rsidRPr="0029238B" w:rsidRDefault="0077560D" w:rsidP="0077560D">
      <w:pPr>
        <w:ind w:leftChars="400" w:left="720" w:firstLineChars="100" w:firstLine="180"/>
        <w:rPr>
          <w:rFonts w:hint="default"/>
          <w:color w:val="auto"/>
        </w:rPr>
      </w:pPr>
      <w:r w:rsidRPr="0029238B">
        <w:rPr>
          <w:color w:val="auto"/>
        </w:rPr>
        <w:t>なお、臨時休業する場合、その間自宅で適切な保育、介護等を受けるのが特に困難な利用者について、代替サービスの提供や他施設での一時受入れ等の調整を行う。</w:t>
      </w:r>
    </w:p>
    <w:p w:rsidR="00250F8F" w:rsidRPr="0029238B" w:rsidRDefault="00250F8F" w:rsidP="002F7B57">
      <w:pPr>
        <w:ind w:leftChars="300" w:left="707" w:hangingChars="93" w:hanging="167"/>
        <w:rPr>
          <w:rFonts w:hint="default"/>
          <w:color w:val="auto"/>
        </w:rPr>
      </w:pPr>
      <w:r w:rsidRPr="0029238B">
        <w:rPr>
          <w:color w:val="auto"/>
        </w:rPr>
        <w:t>イ　入所型の福祉施設は、利用者</w:t>
      </w:r>
      <w:r w:rsidR="004B55B7" w:rsidRPr="0029238B">
        <w:rPr>
          <w:color w:val="auto"/>
        </w:rPr>
        <w:t>や職員</w:t>
      </w:r>
      <w:r w:rsidRPr="0029238B">
        <w:rPr>
          <w:color w:val="auto"/>
        </w:rPr>
        <w:t>の中から新型コロナウイルス感染症の患者が発生したときは、その患者と濃厚接触のあった利用者と、それ以外の利用者とを分けるとともに、担当する職員も別々の者が対応を行う。</w:t>
      </w:r>
      <w:r w:rsidR="0034088D" w:rsidRPr="0029238B">
        <w:rPr>
          <w:color w:val="auto"/>
        </w:rPr>
        <w:t>また、原則、利用者、職員等関係者全員のＰＣＲ検査等を行うとともに、</w:t>
      </w:r>
      <w:r w:rsidR="004B55B7" w:rsidRPr="0029238B">
        <w:rPr>
          <w:color w:val="auto"/>
        </w:rPr>
        <w:t>患者と濃厚接触のあった職員については</w:t>
      </w:r>
      <w:r w:rsidR="00376E4F" w:rsidRPr="0029238B">
        <w:rPr>
          <w:color w:val="auto"/>
        </w:rPr>
        <w:t>出勤停止</w:t>
      </w:r>
      <w:r w:rsidR="004B55B7" w:rsidRPr="0029238B">
        <w:rPr>
          <w:color w:val="auto"/>
        </w:rPr>
        <w:t>とする。</w:t>
      </w:r>
    </w:p>
    <w:p w:rsidR="0077560D" w:rsidRPr="0029238B" w:rsidRDefault="00250F8F" w:rsidP="002F7B57">
      <w:pPr>
        <w:ind w:leftChars="392" w:left="706" w:firstLineChars="1" w:firstLine="2"/>
        <w:rPr>
          <w:rFonts w:hint="default"/>
          <w:color w:val="auto"/>
        </w:rPr>
      </w:pPr>
      <w:r w:rsidRPr="0029238B">
        <w:rPr>
          <w:color w:val="auto"/>
        </w:rPr>
        <w:t xml:space="preserve">　なお、入所型の福祉施設は、外部からの面会制限など厳格な対応により感染拡大を防ぎ、極力休業しないようにする。</w:t>
      </w:r>
    </w:p>
    <w:p w:rsidR="0077560D" w:rsidRPr="0029238B" w:rsidRDefault="0077560D" w:rsidP="0077560D">
      <w:pPr>
        <w:ind w:leftChars="400" w:left="720" w:firstLineChars="100" w:firstLine="180"/>
        <w:rPr>
          <w:rFonts w:hint="default"/>
          <w:color w:val="auto"/>
        </w:rPr>
      </w:pPr>
      <w:r w:rsidRPr="0029238B">
        <w:rPr>
          <w:color w:val="auto"/>
        </w:rPr>
        <w:t>また、併設の通所型、訪問型の福祉施設については、ひとまず１４日間、臨時休業することを基本とし、</w:t>
      </w:r>
      <w:r w:rsidR="002F6490" w:rsidRPr="0029238B">
        <w:rPr>
          <w:color w:val="auto"/>
        </w:rPr>
        <w:t>他施設での</w:t>
      </w:r>
      <w:r w:rsidRPr="0029238B">
        <w:rPr>
          <w:color w:val="auto"/>
        </w:rPr>
        <w:t>一時受入れ等の調整を行う。</w:t>
      </w:r>
    </w:p>
    <w:p w:rsidR="0034088D" w:rsidRPr="0029238B" w:rsidRDefault="0034088D" w:rsidP="0034088D">
      <w:pPr>
        <w:ind w:left="720" w:hangingChars="400" w:hanging="720"/>
        <w:rPr>
          <w:rFonts w:hint="default"/>
          <w:color w:val="auto"/>
          <w:u w:val="single"/>
        </w:rPr>
      </w:pPr>
      <w:r w:rsidRPr="0029238B">
        <w:rPr>
          <w:color w:val="auto"/>
        </w:rPr>
        <w:t xml:space="preserve">　　　ウ　高齢者施設で患者が発生したときは、高齢者施設感染発生即応チームを派遣し、現地点検調査等を行う。</w:t>
      </w:r>
    </w:p>
    <w:p w:rsidR="00156D03" w:rsidRPr="0029238B" w:rsidRDefault="00156D03" w:rsidP="00D44EB2">
      <w:pPr>
        <w:rPr>
          <w:rFonts w:hint="default"/>
          <w:color w:val="auto"/>
        </w:rPr>
      </w:pPr>
    </w:p>
    <w:p w:rsidR="00550807" w:rsidRPr="0029238B" w:rsidRDefault="00550807" w:rsidP="00180765">
      <w:pPr>
        <w:pStyle w:val="4"/>
        <w:ind w:left="567" w:hangingChars="215" w:hanging="387"/>
        <w:rPr>
          <w:rFonts w:hint="default"/>
          <w:color w:val="auto"/>
        </w:rPr>
      </w:pPr>
      <w:r w:rsidRPr="0029238B">
        <w:rPr>
          <w:color w:val="auto"/>
        </w:rPr>
        <w:t>（</w:t>
      </w:r>
      <w:r w:rsidR="0077560D" w:rsidRPr="0029238B">
        <w:rPr>
          <w:color w:val="auto"/>
        </w:rPr>
        <w:t>５</w:t>
      </w:r>
      <w:r w:rsidRPr="0029238B">
        <w:rPr>
          <w:color w:val="auto"/>
        </w:rPr>
        <w:t>）集客施設の臨時休業、イベント開催自粛（※緊急事態措置によらない県の要請等に基づく自主的な対応として）</w:t>
      </w:r>
    </w:p>
    <w:p w:rsidR="00550807" w:rsidRPr="0029238B" w:rsidRDefault="00550807" w:rsidP="00332ECD">
      <w:pPr>
        <w:ind w:leftChars="300" w:left="720" w:hangingChars="100" w:hanging="180"/>
        <w:rPr>
          <w:rFonts w:hint="default"/>
          <w:color w:val="auto"/>
        </w:rPr>
      </w:pPr>
      <w:r w:rsidRPr="0029238B">
        <w:rPr>
          <w:color w:val="auto"/>
        </w:rPr>
        <w:t>ア　集客施設は、運営方法について感染拡大防止のための工夫（入場者の制限や消毒設備の設置、来場者への感染予防啓発等）を行う。</w:t>
      </w:r>
    </w:p>
    <w:p w:rsidR="00550807" w:rsidRPr="0029238B" w:rsidRDefault="00550807" w:rsidP="00332ECD">
      <w:pPr>
        <w:ind w:leftChars="300" w:left="720" w:hangingChars="100" w:hanging="180"/>
        <w:rPr>
          <w:rFonts w:hint="default"/>
          <w:color w:val="auto"/>
        </w:rPr>
      </w:pPr>
      <w:r w:rsidRPr="0029238B">
        <w:rPr>
          <w:color w:val="auto"/>
        </w:rPr>
        <w:t>イ　集客施設は、集客施設を利用した患者が利用者や職員と濃厚接触したことが確認されたときは、</w:t>
      </w:r>
      <w:r w:rsidR="002C1A2F" w:rsidRPr="0029238B">
        <w:rPr>
          <w:color w:val="auto"/>
        </w:rPr>
        <w:t>感染拡大を防止するための措置が適切に講じられるまで</w:t>
      </w:r>
      <w:r w:rsidRPr="0029238B">
        <w:rPr>
          <w:color w:val="auto"/>
        </w:rPr>
        <w:t>、臨時休業する。</w:t>
      </w:r>
    </w:p>
    <w:p w:rsidR="008870B4" w:rsidRPr="0029238B" w:rsidRDefault="008870B4" w:rsidP="004F5143">
      <w:pPr>
        <w:ind w:leftChars="300" w:left="720" w:hangingChars="100" w:hanging="180"/>
        <w:rPr>
          <w:rFonts w:hint="default"/>
          <w:color w:val="auto"/>
        </w:rPr>
      </w:pPr>
      <w:r w:rsidRPr="0029238B">
        <w:rPr>
          <w:color w:val="auto"/>
        </w:rPr>
        <w:t xml:space="preserve">ウ　</w:t>
      </w:r>
      <w:r w:rsidRPr="0029238B">
        <w:rPr>
          <w:rFonts w:hint="default"/>
          <w:color w:val="auto"/>
        </w:rPr>
        <w:t xml:space="preserve"> 県は、市町村、事業者、県民が集会、催し物、コンサート等のイベント等が安全に開催・参加できるよう判断のためのガイドラインを示す。</w:t>
      </w:r>
    </w:p>
    <w:p w:rsidR="00C820B9" w:rsidRPr="0029238B" w:rsidRDefault="00C820B9" w:rsidP="00C820B9">
      <w:pPr>
        <w:rPr>
          <w:rFonts w:ascii="ＭＳ ゴシック" w:eastAsia="ＭＳ ゴシック" w:hAnsi="ＭＳ ゴシック" w:hint="default"/>
          <w:color w:val="auto"/>
        </w:rPr>
      </w:pPr>
    </w:p>
    <w:p w:rsidR="00550807" w:rsidRPr="0029238B" w:rsidRDefault="00550807" w:rsidP="00180765">
      <w:pPr>
        <w:pStyle w:val="4"/>
        <w:ind w:left="180"/>
        <w:rPr>
          <w:rFonts w:hint="default"/>
          <w:color w:val="auto"/>
        </w:rPr>
      </w:pPr>
      <w:r w:rsidRPr="0029238B">
        <w:rPr>
          <w:color w:val="auto"/>
        </w:rPr>
        <w:t>（</w:t>
      </w:r>
      <w:r w:rsidR="0077560D" w:rsidRPr="0029238B">
        <w:rPr>
          <w:color w:val="auto"/>
        </w:rPr>
        <w:t>６</w:t>
      </w:r>
      <w:r w:rsidRPr="0029238B">
        <w:rPr>
          <w:color w:val="auto"/>
        </w:rPr>
        <w:t>）水際対策</w:t>
      </w:r>
    </w:p>
    <w:p w:rsidR="00550807" w:rsidRPr="0029238B" w:rsidRDefault="00550807" w:rsidP="00332ECD">
      <w:pPr>
        <w:ind w:firstLineChars="300" w:firstLine="540"/>
        <w:rPr>
          <w:rFonts w:hint="default"/>
          <w:color w:val="auto"/>
        </w:rPr>
      </w:pPr>
      <w:r w:rsidRPr="0029238B">
        <w:rPr>
          <w:color w:val="auto"/>
        </w:rPr>
        <w:t>ア　県は、渡航者等への情報提供・注意喚起を継続する。</w:t>
      </w:r>
    </w:p>
    <w:p w:rsidR="00550807" w:rsidRPr="0029238B" w:rsidRDefault="00550807" w:rsidP="00332ECD">
      <w:pPr>
        <w:ind w:leftChars="300" w:left="720" w:hangingChars="100" w:hanging="180"/>
        <w:rPr>
          <w:rFonts w:hint="default"/>
          <w:color w:val="auto"/>
        </w:rPr>
      </w:pPr>
      <w:r w:rsidRPr="0029238B">
        <w:rPr>
          <w:color w:val="auto"/>
        </w:rPr>
        <w:t>イ　県は、発生国に滞在・留学する県民に対し、直接または各学校等を通じ、感染予防のための注意喚起を行うとともに、発生国において感染が疑われた場合の対応等について周知する。また、退避、帰国等に関し必要な支援を行うなど在外邦人支援を継続する</w:t>
      </w:r>
      <w:r w:rsidR="002F0B90" w:rsidRPr="0029238B">
        <w:rPr>
          <w:color w:val="auto"/>
        </w:rPr>
        <w:t>。</w:t>
      </w:r>
    </w:p>
    <w:p w:rsidR="00332ECD" w:rsidRPr="0029238B" w:rsidRDefault="00332ECD" w:rsidP="00C820B9">
      <w:pPr>
        <w:ind w:leftChars="200" w:left="540" w:hangingChars="100" w:hanging="180"/>
        <w:rPr>
          <w:rFonts w:hint="default"/>
          <w:color w:val="auto"/>
        </w:rPr>
      </w:pPr>
    </w:p>
    <w:p w:rsidR="002E5CB9" w:rsidRPr="0029238B" w:rsidRDefault="002E5CB9" w:rsidP="00180765">
      <w:pPr>
        <w:pStyle w:val="3"/>
        <w:ind w:left="180" w:right="180"/>
        <w:rPr>
          <w:rFonts w:hint="default"/>
          <w:color w:val="auto"/>
        </w:rPr>
      </w:pPr>
      <w:bookmarkStart w:id="39" w:name="_Toc11681081"/>
      <w:r w:rsidRPr="0029238B">
        <w:rPr>
          <w:color w:val="auto"/>
          <w:shd w:val="solid" w:color="C0C0C0" w:fill="auto"/>
        </w:rPr>
        <w:t>５</w:t>
      </w:r>
      <w:r w:rsidR="00F67D8D" w:rsidRPr="0029238B">
        <w:rPr>
          <w:color w:val="auto"/>
          <w:shd w:val="solid" w:color="C0C0C0" w:fill="auto"/>
        </w:rPr>
        <w:t>．</w:t>
      </w:r>
      <w:r w:rsidRPr="0029238B">
        <w:rPr>
          <w:color w:val="auto"/>
          <w:shd w:val="solid" w:color="C0C0C0" w:fill="auto"/>
        </w:rPr>
        <w:t>医療</w:t>
      </w:r>
      <w:bookmarkEnd w:id="39"/>
    </w:p>
    <w:p w:rsidR="002E5CB9" w:rsidRPr="0029238B" w:rsidRDefault="002E5CB9" w:rsidP="006E26A9">
      <w:pPr>
        <w:pStyle w:val="4"/>
        <w:snapToGrid w:val="0"/>
        <w:ind w:left="180"/>
        <w:rPr>
          <w:rFonts w:hint="default"/>
          <w:color w:val="auto"/>
        </w:rPr>
      </w:pPr>
      <w:r w:rsidRPr="0029238B">
        <w:rPr>
          <w:color w:val="auto"/>
        </w:rPr>
        <w:t>（１）医療の提供</w:t>
      </w:r>
    </w:p>
    <w:p w:rsidR="002E5CB9" w:rsidRPr="0029238B" w:rsidRDefault="002E5CB9" w:rsidP="002E5CB9">
      <w:pPr>
        <w:ind w:left="722" w:hanging="180"/>
        <w:rPr>
          <w:rFonts w:hint="default"/>
          <w:color w:val="auto"/>
        </w:rPr>
      </w:pPr>
      <w:r w:rsidRPr="0029238B">
        <w:rPr>
          <w:color w:val="auto"/>
        </w:rPr>
        <w:t>ア　発熱・呼吸器症状等を有する</w:t>
      </w:r>
      <w:r w:rsidR="00376E4F" w:rsidRPr="0029238B">
        <w:rPr>
          <w:color w:val="auto"/>
        </w:rPr>
        <w:t>ほか、味覚や嗅覚の異変等があるなど</w:t>
      </w:r>
      <w:r w:rsidR="00E40B71" w:rsidRPr="0029238B">
        <w:rPr>
          <w:color w:val="auto"/>
        </w:rPr>
        <w:t>新型コロナウイルス感染症</w:t>
      </w:r>
      <w:r w:rsidRPr="0029238B">
        <w:rPr>
          <w:color w:val="auto"/>
        </w:rPr>
        <w:t>への感染が疑われる者は、</w:t>
      </w:r>
      <w:r w:rsidR="002C1A2F" w:rsidRPr="0029238B">
        <w:rPr>
          <w:rFonts w:hint="default"/>
          <w:color w:val="auto"/>
        </w:rPr>
        <w:t>まずは事前にかかりつけ医に相談、かかりつけ医がいないなど相談先に迷う場合は、「受診相談センター」に電話等で相談した上で、発熱等の症状のある者の診療を行う「診療・検査医療機関」を受診する</w:t>
      </w:r>
      <w:r w:rsidRPr="0029238B">
        <w:rPr>
          <w:color w:val="auto"/>
        </w:rPr>
        <w:t>。</w:t>
      </w:r>
    </w:p>
    <w:p w:rsidR="00176CC3" w:rsidRPr="0029238B" w:rsidRDefault="00176CC3" w:rsidP="00176CC3">
      <w:pPr>
        <w:ind w:leftChars="300" w:left="720" w:hangingChars="100" w:hanging="180"/>
        <w:rPr>
          <w:rFonts w:hint="default"/>
          <w:color w:val="auto"/>
        </w:rPr>
      </w:pPr>
      <w:r w:rsidRPr="0029238B">
        <w:rPr>
          <w:color w:val="auto"/>
        </w:rPr>
        <w:t xml:space="preserve">イ　</w:t>
      </w:r>
      <w:r w:rsidR="009268D8" w:rsidRPr="0029238B">
        <w:rPr>
          <w:color w:val="auto"/>
        </w:rPr>
        <w:t>医療機関を受診する者の中には、新型コロナウイルス感染症に感染している者が含まれる可能性もあるため、</w:t>
      </w:r>
      <w:r w:rsidRPr="0029238B">
        <w:rPr>
          <w:color w:val="auto"/>
        </w:rPr>
        <w:t>医療機関において</w:t>
      </w:r>
      <w:r w:rsidR="009268D8" w:rsidRPr="0029238B">
        <w:rPr>
          <w:color w:val="auto"/>
        </w:rPr>
        <w:t>は</w:t>
      </w:r>
      <w:r w:rsidRPr="0029238B">
        <w:rPr>
          <w:color w:val="auto"/>
        </w:rPr>
        <w:t>、発熱等の症状がある者に対し、他の患者と接触しないように動線や診察室を分けるなどの院内感染防止に取り組むとともに、</w:t>
      </w:r>
      <w:r w:rsidR="009268D8" w:rsidRPr="0029238B">
        <w:rPr>
          <w:color w:val="auto"/>
        </w:rPr>
        <w:t>有症者を診察し、新型コロナウイルス感染症への感染が疑われるときは、ＰＣＲ検査等の検査が可能な医療機関への受診につなげる。</w:t>
      </w:r>
    </w:p>
    <w:p w:rsidR="002E5CB9" w:rsidRPr="0029238B" w:rsidRDefault="00DB74DE" w:rsidP="002E5CB9">
      <w:pPr>
        <w:ind w:left="722" w:hanging="180"/>
        <w:rPr>
          <w:rFonts w:hint="default"/>
          <w:color w:val="auto"/>
        </w:rPr>
      </w:pPr>
      <w:r w:rsidRPr="0029238B">
        <w:rPr>
          <w:color w:val="auto"/>
        </w:rPr>
        <w:t>ウ</w:t>
      </w:r>
      <w:r w:rsidR="002E5CB9" w:rsidRPr="0029238B">
        <w:rPr>
          <w:color w:val="auto"/>
        </w:rPr>
        <w:t xml:space="preserve">　県等は、</w:t>
      </w:r>
      <w:r w:rsidR="009268D8" w:rsidRPr="0029238B">
        <w:rPr>
          <w:color w:val="auto"/>
        </w:rPr>
        <w:t>診療・検査医療機関</w:t>
      </w:r>
      <w:r w:rsidR="002E5CB9" w:rsidRPr="0029238B">
        <w:rPr>
          <w:color w:val="auto"/>
        </w:rPr>
        <w:t>で疑似症患者と診断された者について、</w:t>
      </w:r>
      <w:r w:rsidR="008870B4" w:rsidRPr="0029238B">
        <w:rPr>
          <w:color w:val="auto"/>
        </w:rPr>
        <w:t>行政</w:t>
      </w:r>
      <w:r w:rsidR="002E5CB9" w:rsidRPr="0029238B">
        <w:rPr>
          <w:color w:val="auto"/>
        </w:rPr>
        <w:t>検査及び疫学調査を実施する。</w:t>
      </w:r>
    </w:p>
    <w:p w:rsidR="002E5CB9" w:rsidRPr="0029238B" w:rsidRDefault="00DB74DE" w:rsidP="008870B4">
      <w:pPr>
        <w:ind w:left="722" w:hanging="180"/>
        <w:rPr>
          <w:rFonts w:hint="default"/>
          <w:color w:val="auto"/>
        </w:rPr>
      </w:pPr>
      <w:r w:rsidRPr="0029238B">
        <w:rPr>
          <w:color w:val="auto"/>
        </w:rPr>
        <w:t>エ</w:t>
      </w:r>
      <w:r w:rsidR="002E5CB9" w:rsidRPr="0029238B">
        <w:rPr>
          <w:color w:val="auto"/>
        </w:rPr>
        <w:t xml:space="preserve">　県等は、</w:t>
      </w:r>
      <w:r w:rsidR="008870B4" w:rsidRPr="0029238B">
        <w:rPr>
          <w:color w:val="auto"/>
        </w:rPr>
        <w:t>行政</w:t>
      </w:r>
      <w:r w:rsidR="002E5CB9" w:rsidRPr="0029238B">
        <w:rPr>
          <w:color w:val="auto"/>
        </w:rPr>
        <w:t>検査により感染が確認された者に対し、軽症でも感染症指定医療機関等に入院するよう勧告する。</w:t>
      </w:r>
      <w:r w:rsidR="00376E4F" w:rsidRPr="0029238B">
        <w:rPr>
          <w:color w:val="auto"/>
        </w:rPr>
        <w:t>なお、患者数が</w:t>
      </w:r>
      <w:r w:rsidR="004A710E" w:rsidRPr="0029238B">
        <w:rPr>
          <w:color w:val="auto"/>
        </w:rPr>
        <w:t>増加</w:t>
      </w:r>
      <w:r w:rsidR="00376E4F" w:rsidRPr="0029238B">
        <w:rPr>
          <w:color w:val="auto"/>
        </w:rPr>
        <w:t>するなどの状況に応じて、患者の</w:t>
      </w:r>
      <w:r w:rsidR="004A710E" w:rsidRPr="0029238B">
        <w:rPr>
          <w:color w:val="auto"/>
        </w:rPr>
        <w:t>症状</w:t>
      </w:r>
      <w:r w:rsidR="00376E4F" w:rsidRPr="0029238B">
        <w:rPr>
          <w:color w:val="auto"/>
        </w:rPr>
        <w:t>等を踏まえて、宿泊施設</w:t>
      </w:r>
      <w:r w:rsidR="009268D8" w:rsidRPr="0029238B">
        <w:rPr>
          <w:color w:val="auto"/>
        </w:rPr>
        <w:t>等</w:t>
      </w:r>
      <w:r w:rsidR="00376E4F" w:rsidRPr="0029238B">
        <w:rPr>
          <w:color w:val="auto"/>
        </w:rPr>
        <w:t>による</w:t>
      </w:r>
      <w:r w:rsidR="004A710E" w:rsidRPr="0029238B">
        <w:rPr>
          <w:color w:val="auto"/>
        </w:rPr>
        <w:t>療養の対応も行うこととし、その際は、感染防止、健康観察などの療養マニュアルを配布して適切な療養を行うよう指導する。</w:t>
      </w:r>
    </w:p>
    <w:p w:rsidR="00550807" w:rsidRPr="0029238B" w:rsidRDefault="00DB74DE" w:rsidP="000D52DD">
      <w:pPr>
        <w:ind w:leftChars="300" w:left="720" w:hangingChars="100" w:hanging="180"/>
        <w:rPr>
          <w:rFonts w:hint="default"/>
          <w:color w:val="auto"/>
        </w:rPr>
      </w:pPr>
      <w:r w:rsidRPr="0029238B">
        <w:rPr>
          <w:color w:val="auto"/>
        </w:rPr>
        <w:t>オ</w:t>
      </w:r>
      <w:r w:rsidR="002E5CB9" w:rsidRPr="0029238B">
        <w:rPr>
          <w:color w:val="auto"/>
        </w:rPr>
        <w:t xml:space="preserve">　県等は、</w:t>
      </w:r>
      <w:r w:rsidR="00E40B71" w:rsidRPr="0029238B">
        <w:rPr>
          <w:color w:val="auto"/>
        </w:rPr>
        <w:t>新型コロナウイルス感染症</w:t>
      </w:r>
      <w:r w:rsidR="002E5CB9" w:rsidRPr="0029238B">
        <w:rPr>
          <w:color w:val="auto"/>
        </w:rPr>
        <w:t>の患者又はその疑いのある者のうち、自家用車等で医療機関を受診するのが困難な者について、個別対応が可能な初期段階においては、これを専用車両で医療機関に搬送する。</w:t>
      </w:r>
    </w:p>
    <w:p w:rsidR="008870B4" w:rsidRPr="0029238B" w:rsidRDefault="00DB74DE" w:rsidP="000D52DD">
      <w:pPr>
        <w:ind w:leftChars="300" w:left="720" w:hangingChars="100" w:hanging="180"/>
        <w:rPr>
          <w:rFonts w:hint="default"/>
          <w:color w:val="auto"/>
        </w:rPr>
      </w:pPr>
      <w:r w:rsidRPr="0029238B">
        <w:rPr>
          <w:color w:val="auto"/>
        </w:rPr>
        <w:t>カ</w:t>
      </w:r>
      <w:r w:rsidR="008870B4" w:rsidRPr="0029238B">
        <w:rPr>
          <w:color w:val="auto"/>
        </w:rPr>
        <w:t xml:space="preserve">　県等は、</w:t>
      </w:r>
      <w:r w:rsidR="007A6EEB" w:rsidRPr="0029238B">
        <w:rPr>
          <w:color w:val="auto"/>
        </w:rPr>
        <w:t>二次医療圏内及び二次医療圏を超えた場合の患者の入院調整を行う。</w:t>
      </w:r>
    </w:p>
    <w:p w:rsidR="002E5CB9" w:rsidRPr="0029238B" w:rsidRDefault="002E5CB9" w:rsidP="006E26A9">
      <w:pPr>
        <w:snapToGrid w:val="0"/>
        <w:ind w:firstLineChars="300" w:firstLine="540"/>
        <w:rPr>
          <w:rFonts w:hint="default"/>
          <w:color w:val="auto"/>
        </w:rPr>
      </w:pPr>
    </w:p>
    <w:p w:rsidR="000D52DD" w:rsidRPr="0029238B" w:rsidRDefault="002E5CB9" w:rsidP="00180765">
      <w:pPr>
        <w:pStyle w:val="4"/>
        <w:ind w:left="180"/>
        <w:rPr>
          <w:rFonts w:hint="default"/>
          <w:color w:val="auto"/>
        </w:rPr>
      </w:pPr>
      <w:r w:rsidRPr="0029238B">
        <w:rPr>
          <w:color w:val="auto"/>
        </w:rPr>
        <w:t>（２）医療機関等への情報提供</w:t>
      </w:r>
    </w:p>
    <w:p w:rsidR="002E5CB9" w:rsidRPr="0029238B" w:rsidRDefault="002E5CB9" w:rsidP="000D52DD">
      <w:pPr>
        <w:ind w:leftChars="300" w:left="540" w:firstLineChars="100" w:firstLine="180"/>
        <w:rPr>
          <w:rFonts w:ascii="ＭＳ ゴシック" w:eastAsia="ＭＳ ゴシック" w:hAnsi="ＭＳ ゴシック" w:hint="default"/>
          <w:color w:val="auto"/>
        </w:rPr>
      </w:pPr>
      <w:r w:rsidRPr="0029238B">
        <w:rPr>
          <w:color w:val="auto"/>
        </w:rPr>
        <w:t>県等は、引き続き、新型</w:t>
      </w:r>
      <w:r w:rsidR="007A6EEB" w:rsidRPr="0029238B">
        <w:rPr>
          <w:color w:val="auto"/>
        </w:rPr>
        <w:t>コロナウイルス感染症</w:t>
      </w:r>
      <w:r w:rsidRPr="0029238B">
        <w:rPr>
          <w:color w:val="auto"/>
        </w:rPr>
        <w:t>の診断・治療に資する情報等を医療機関に迅速に提供する。</w:t>
      </w:r>
    </w:p>
    <w:p w:rsidR="002E5CB9" w:rsidRPr="0029238B" w:rsidRDefault="002E5CB9" w:rsidP="006E26A9">
      <w:pPr>
        <w:snapToGrid w:val="0"/>
        <w:ind w:firstLineChars="300" w:firstLine="540"/>
        <w:rPr>
          <w:rFonts w:hint="default"/>
          <w:color w:val="auto"/>
        </w:rPr>
      </w:pPr>
    </w:p>
    <w:p w:rsidR="002E5CB9" w:rsidRPr="0029238B" w:rsidRDefault="002E5CB9" w:rsidP="00180765">
      <w:pPr>
        <w:pStyle w:val="4"/>
        <w:ind w:left="180"/>
        <w:rPr>
          <w:rFonts w:hint="default"/>
          <w:color w:val="auto"/>
        </w:rPr>
      </w:pPr>
      <w:r w:rsidRPr="0029238B">
        <w:rPr>
          <w:color w:val="auto"/>
        </w:rPr>
        <w:t>（</w:t>
      </w:r>
      <w:r w:rsidR="007A6EEB" w:rsidRPr="0029238B">
        <w:rPr>
          <w:color w:val="auto"/>
        </w:rPr>
        <w:t>３</w:t>
      </w:r>
      <w:r w:rsidRPr="0029238B">
        <w:rPr>
          <w:color w:val="auto"/>
        </w:rPr>
        <w:t>）医療機関・薬局</w:t>
      </w:r>
      <w:r w:rsidR="00176CC3" w:rsidRPr="0029238B">
        <w:rPr>
          <w:color w:val="auto"/>
        </w:rPr>
        <w:t>等への物資提供</w:t>
      </w:r>
    </w:p>
    <w:p w:rsidR="00061D95" w:rsidRPr="0029238B" w:rsidRDefault="002E5CB9" w:rsidP="00061D95">
      <w:pPr>
        <w:ind w:left="542"/>
        <w:rPr>
          <w:rFonts w:hint="default"/>
          <w:color w:val="auto"/>
        </w:rPr>
      </w:pPr>
      <w:r w:rsidRPr="0029238B">
        <w:rPr>
          <w:color w:val="auto"/>
        </w:rPr>
        <w:t xml:space="preserve">　県等は、</w:t>
      </w:r>
      <w:r w:rsidR="00176CC3" w:rsidRPr="0029238B">
        <w:rPr>
          <w:color w:val="auto"/>
        </w:rPr>
        <w:t>備蓄している物資を医療物資の流通状況を踏まえ医療機関等へ配布するとともに、国と協力して医療物質の確保・配布に努める。</w:t>
      </w:r>
    </w:p>
    <w:p w:rsidR="00061D95" w:rsidRPr="0029238B" w:rsidRDefault="00061D95" w:rsidP="00C6692D">
      <w:pPr>
        <w:rPr>
          <w:rFonts w:hint="default"/>
          <w:color w:val="auto"/>
        </w:rPr>
      </w:pPr>
    </w:p>
    <w:p w:rsidR="00061D95" w:rsidRPr="0029238B" w:rsidRDefault="00061D95" w:rsidP="00061D95">
      <w:pPr>
        <w:pStyle w:val="4"/>
        <w:ind w:left="180"/>
        <w:rPr>
          <w:rFonts w:hint="default"/>
          <w:color w:val="auto"/>
        </w:rPr>
      </w:pPr>
      <w:r w:rsidRPr="0029238B">
        <w:rPr>
          <w:color w:val="auto"/>
        </w:rPr>
        <w:t>（４）社会福祉施設等での集団感染の防止</w:t>
      </w:r>
    </w:p>
    <w:p w:rsidR="00061D95" w:rsidRPr="0029238B" w:rsidRDefault="00061D95" w:rsidP="00061D95">
      <w:pPr>
        <w:ind w:leftChars="300" w:left="540"/>
        <w:rPr>
          <w:rFonts w:hint="default"/>
          <w:color w:val="auto"/>
        </w:rPr>
      </w:pPr>
      <w:r w:rsidRPr="0029238B">
        <w:rPr>
          <w:rFonts w:hint="default"/>
          <w:color w:val="auto"/>
        </w:rPr>
        <w:t xml:space="preserve">　県は、社会福祉施設</w:t>
      </w:r>
      <w:r w:rsidRPr="0029238B">
        <w:rPr>
          <w:color w:val="auto"/>
        </w:rPr>
        <w:t>等におけ</w:t>
      </w:r>
      <w:r w:rsidR="006A4371" w:rsidRPr="0029238B">
        <w:rPr>
          <w:color w:val="auto"/>
        </w:rPr>
        <w:t>る集団感染を防止するため、感染予防対策の指導、マスク等個人防護具</w:t>
      </w:r>
      <w:r w:rsidRPr="0029238B">
        <w:rPr>
          <w:color w:val="auto"/>
        </w:rPr>
        <w:t>が不足する場合の提供を行う。</w:t>
      </w:r>
    </w:p>
    <w:p w:rsidR="006A4371" w:rsidRPr="0029238B" w:rsidRDefault="006A4371" w:rsidP="006A4371">
      <w:pPr>
        <w:ind w:leftChars="300" w:left="540" w:firstLineChars="100" w:firstLine="180"/>
        <w:rPr>
          <w:rFonts w:hint="default"/>
          <w:color w:val="auto"/>
        </w:rPr>
      </w:pPr>
      <w:r w:rsidRPr="0029238B">
        <w:rPr>
          <w:color w:val="auto"/>
        </w:rPr>
        <w:t>また、県は、感染予防に取り組む施設への物品調達等のほか、施設が自主的に取り組む職員向け検査に対する支援を行う。</w:t>
      </w:r>
    </w:p>
    <w:p w:rsidR="000D52DD" w:rsidRPr="0029238B" w:rsidRDefault="000D52DD" w:rsidP="000D52DD">
      <w:pPr>
        <w:rPr>
          <w:rFonts w:hint="default"/>
          <w:color w:val="auto"/>
        </w:rPr>
      </w:pPr>
    </w:p>
    <w:p w:rsidR="00637333" w:rsidRPr="0029238B" w:rsidRDefault="00637333" w:rsidP="00180765">
      <w:pPr>
        <w:pStyle w:val="3"/>
        <w:ind w:left="180" w:right="180"/>
        <w:rPr>
          <w:rFonts w:hint="default"/>
          <w:color w:val="auto"/>
        </w:rPr>
      </w:pPr>
      <w:bookmarkStart w:id="40" w:name="_Toc11681082"/>
      <w:r w:rsidRPr="0029238B">
        <w:rPr>
          <w:color w:val="auto"/>
          <w:shd w:val="solid" w:color="C0C0C0" w:fill="auto"/>
        </w:rPr>
        <w:t>６</w:t>
      </w:r>
      <w:r w:rsidR="00F67D8D" w:rsidRPr="0029238B">
        <w:rPr>
          <w:color w:val="auto"/>
          <w:shd w:val="solid" w:color="C0C0C0" w:fill="auto"/>
        </w:rPr>
        <w:t>．</w:t>
      </w:r>
      <w:r w:rsidRPr="0029238B">
        <w:rPr>
          <w:color w:val="auto"/>
          <w:shd w:val="solid" w:color="C0C0C0" w:fill="auto"/>
        </w:rPr>
        <w:t>県民生活及び県民経済の安定の確保</w:t>
      </w:r>
      <w:bookmarkEnd w:id="40"/>
    </w:p>
    <w:p w:rsidR="00637333" w:rsidRPr="0029238B" w:rsidRDefault="00637333" w:rsidP="00180765">
      <w:pPr>
        <w:pStyle w:val="4"/>
        <w:ind w:left="180"/>
        <w:rPr>
          <w:rFonts w:hint="default"/>
          <w:color w:val="auto"/>
        </w:rPr>
      </w:pPr>
      <w:r w:rsidRPr="0029238B">
        <w:rPr>
          <w:color w:val="auto"/>
        </w:rPr>
        <w:t>（１）事業者の対応</w:t>
      </w:r>
    </w:p>
    <w:p w:rsidR="00637333" w:rsidRPr="0029238B" w:rsidRDefault="00637333" w:rsidP="00637333">
      <w:pPr>
        <w:ind w:left="542"/>
        <w:rPr>
          <w:rFonts w:hint="default"/>
          <w:color w:val="auto"/>
        </w:rPr>
      </w:pPr>
      <w:r w:rsidRPr="0029238B">
        <w:rPr>
          <w:color w:val="auto"/>
        </w:rPr>
        <w:t xml:space="preserve">　事業者は、職場における感染防止措置を強化するとともに、事業継続計画を実行に移す。従業員の感染状況等に応じ、重要な業務を維持・継続するため、それ以外の業務を縮小・中止し、維持すべき業務に係る要員や資材を確保する。特に、指定地方公共機関や登録事業者は、そうした取組みを迅速・的確に実施する。</w:t>
      </w:r>
    </w:p>
    <w:p w:rsidR="00637333" w:rsidRPr="0029238B" w:rsidRDefault="00637333" w:rsidP="006E26A9">
      <w:pPr>
        <w:snapToGrid w:val="0"/>
        <w:rPr>
          <w:rFonts w:hint="default"/>
          <w:color w:val="auto"/>
        </w:rPr>
      </w:pPr>
    </w:p>
    <w:p w:rsidR="00637333" w:rsidRPr="0029238B" w:rsidRDefault="00637333" w:rsidP="00180765">
      <w:pPr>
        <w:pStyle w:val="4"/>
        <w:ind w:left="180"/>
        <w:rPr>
          <w:rFonts w:hint="default"/>
          <w:color w:val="auto"/>
        </w:rPr>
      </w:pPr>
      <w:r w:rsidRPr="0029238B">
        <w:rPr>
          <w:color w:val="auto"/>
        </w:rPr>
        <w:t>（２）県業務の維持</w:t>
      </w:r>
    </w:p>
    <w:p w:rsidR="00637333" w:rsidRPr="0029238B" w:rsidRDefault="00637333" w:rsidP="00637333">
      <w:pPr>
        <w:ind w:left="542"/>
        <w:rPr>
          <w:rFonts w:hint="default"/>
          <w:color w:val="auto"/>
        </w:rPr>
      </w:pPr>
      <w:r w:rsidRPr="0029238B">
        <w:rPr>
          <w:color w:val="auto"/>
        </w:rPr>
        <w:t xml:space="preserve">　県は、新型</w:t>
      </w:r>
      <w:r w:rsidR="007A6EEB" w:rsidRPr="0029238B">
        <w:rPr>
          <w:color w:val="auto"/>
        </w:rPr>
        <w:t>コロナウイルス感染症</w:t>
      </w:r>
      <w:r w:rsidRPr="0029238B">
        <w:rPr>
          <w:color w:val="auto"/>
        </w:rPr>
        <w:t>対策など継続しなければ社会経済に深刻な影響が出る業務の担当部門に、それ以外の部門の職員を一時的に動員する。そのため、継続すべき業務以外の業務を必要に応じて縮小するとともに、感染機会を増やすような業務も当面は中止する。その他様々な感染防止措置を実施し、県の職場における感染拡大を防止する。</w:t>
      </w:r>
    </w:p>
    <w:p w:rsidR="00637333" w:rsidRPr="0029238B" w:rsidRDefault="00637333" w:rsidP="006E26A9">
      <w:pPr>
        <w:snapToGrid w:val="0"/>
        <w:rPr>
          <w:rFonts w:hint="default"/>
          <w:color w:val="auto"/>
        </w:rPr>
      </w:pPr>
    </w:p>
    <w:p w:rsidR="00637333" w:rsidRPr="0029238B" w:rsidRDefault="00637333" w:rsidP="00180765">
      <w:pPr>
        <w:pStyle w:val="4"/>
        <w:ind w:left="180"/>
        <w:rPr>
          <w:rFonts w:hint="default"/>
          <w:color w:val="auto"/>
        </w:rPr>
      </w:pPr>
      <w:r w:rsidRPr="0029238B">
        <w:rPr>
          <w:color w:val="auto"/>
        </w:rPr>
        <w:t>（３）生活必需品の確保</w:t>
      </w:r>
    </w:p>
    <w:p w:rsidR="00637333" w:rsidRPr="0029238B" w:rsidRDefault="00637333" w:rsidP="00637333">
      <w:pPr>
        <w:ind w:left="722" w:hanging="180"/>
        <w:rPr>
          <w:rFonts w:hint="default"/>
          <w:color w:val="auto"/>
        </w:rPr>
      </w:pPr>
      <w:r w:rsidRPr="0029238B">
        <w:rPr>
          <w:color w:val="auto"/>
        </w:rPr>
        <w:t>ア　県は、県民に対し、食料品、生活必需品等の購入に当たっての消費者としての適切な行動を呼びかけるとともに、事業者に対しても、食料品、生活関連物資等の価格が高騰しないよう、また、買占め及び売惜しみが生じないよう要請する。</w:t>
      </w:r>
    </w:p>
    <w:p w:rsidR="00637333" w:rsidRPr="0029238B" w:rsidRDefault="00637333" w:rsidP="00637333">
      <w:pPr>
        <w:ind w:left="722" w:hanging="180"/>
        <w:rPr>
          <w:rFonts w:hint="default"/>
          <w:color w:val="auto"/>
        </w:rPr>
      </w:pPr>
      <w:r w:rsidRPr="0029238B">
        <w:rPr>
          <w:color w:val="auto"/>
        </w:rPr>
        <w:t>イ　県は、生活必需品の物価動向や流通状況に対する監視を強化する。</w:t>
      </w:r>
    </w:p>
    <w:p w:rsidR="00637333" w:rsidRPr="0029238B" w:rsidRDefault="00637333" w:rsidP="00637333">
      <w:pPr>
        <w:ind w:left="722" w:hanging="180"/>
        <w:rPr>
          <w:rFonts w:hint="default"/>
          <w:color w:val="auto"/>
        </w:rPr>
      </w:pPr>
      <w:r w:rsidRPr="0029238B">
        <w:rPr>
          <w:color w:val="auto"/>
        </w:rPr>
        <w:t>ウ　関係事業者は、品薄になった物資の在庫放出等を行い、供給量を増加させる。農業・水産業関係団体等は、早期・前倒し出荷や県内向けの優先出荷等により、県民の食料を確保する。</w:t>
      </w:r>
    </w:p>
    <w:p w:rsidR="00637333" w:rsidRPr="0029238B" w:rsidRDefault="00637333" w:rsidP="006E26A9">
      <w:pPr>
        <w:snapToGrid w:val="0"/>
        <w:rPr>
          <w:rFonts w:hint="default"/>
          <w:color w:val="auto"/>
        </w:rPr>
      </w:pPr>
    </w:p>
    <w:p w:rsidR="00637333" w:rsidRPr="0029238B" w:rsidRDefault="00637333" w:rsidP="00180765">
      <w:pPr>
        <w:pStyle w:val="4"/>
        <w:ind w:left="180"/>
        <w:rPr>
          <w:rFonts w:hint="default"/>
          <w:color w:val="auto"/>
        </w:rPr>
      </w:pPr>
      <w:r w:rsidRPr="0029238B">
        <w:rPr>
          <w:color w:val="auto"/>
        </w:rPr>
        <w:t>（４）その他</w:t>
      </w:r>
    </w:p>
    <w:p w:rsidR="00176CC3" w:rsidRPr="0029238B" w:rsidRDefault="00176CC3" w:rsidP="00176CC3">
      <w:pPr>
        <w:ind w:left="722" w:hanging="180"/>
        <w:rPr>
          <w:rFonts w:hint="default"/>
          <w:color w:val="auto"/>
        </w:rPr>
      </w:pPr>
      <w:r w:rsidRPr="0029238B">
        <w:rPr>
          <w:color w:val="auto"/>
        </w:rPr>
        <w:t>ア　県は、備蓄している物資を医療物資の流通状況を踏まえ社会福祉施設等へ配布するとともに、国と協力して医療物質の確保・配布に努める。</w:t>
      </w:r>
    </w:p>
    <w:p w:rsidR="00637333" w:rsidRPr="0029238B" w:rsidRDefault="00176CC3" w:rsidP="00637333">
      <w:pPr>
        <w:ind w:left="722" w:hanging="180"/>
        <w:rPr>
          <w:rFonts w:hint="default"/>
          <w:color w:val="auto"/>
        </w:rPr>
      </w:pPr>
      <w:r w:rsidRPr="0029238B">
        <w:rPr>
          <w:color w:val="auto"/>
        </w:rPr>
        <w:t>イ</w:t>
      </w:r>
      <w:r w:rsidR="00637333" w:rsidRPr="0029238B">
        <w:rPr>
          <w:color w:val="auto"/>
        </w:rPr>
        <w:t xml:space="preserve">　市町村は、県と連携して、在宅サービスが受けられなくなった高齢者、障がい者等に対する生活支援や、</w:t>
      </w:r>
      <w:r w:rsidR="006B3EA4" w:rsidRPr="0029238B">
        <w:rPr>
          <w:color w:val="auto"/>
        </w:rPr>
        <w:t>り患</w:t>
      </w:r>
      <w:r w:rsidR="00637333" w:rsidRPr="0029238B">
        <w:rPr>
          <w:color w:val="auto"/>
        </w:rPr>
        <w:t>等で買い物に行けなくなった世帯への食料や日用品の支援を実施する。</w:t>
      </w:r>
    </w:p>
    <w:p w:rsidR="00637333" w:rsidRPr="0029238B" w:rsidRDefault="00176CC3" w:rsidP="00637333">
      <w:pPr>
        <w:ind w:left="722" w:hanging="180"/>
        <w:rPr>
          <w:rFonts w:hint="default"/>
          <w:color w:val="auto"/>
        </w:rPr>
      </w:pPr>
      <w:r w:rsidRPr="0029238B">
        <w:rPr>
          <w:color w:val="auto"/>
        </w:rPr>
        <w:t>ウ</w:t>
      </w:r>
      <w:r w:rsidR="00637333" w:rsidRPr="0029238B">
        <w:rPr>
          <w:color w:val="auto"/>
        </w:rPr>
        <w:t xml:space="preserve">　感染性産業廃棄物の処理業者は、当該廃棄物を他の廃棄物に優先して円滑に処理する。</w:t>
      </w:r>
    </w:p>
    <w:p w:rsidR="00637333" w:rsidRPr="0029238B" w:rsidRDefault="00176CC3" w:rsidP="00637333">
      <w:pPr>
        <w:ind w:left="722" w:hanging="180"/>
        <w:rPr>
          <w:rFonts w:hint="default"/>
          <w:color w:val="auto"/>
        </w:rPr>
      </w:pPr>
      <w:r w:rsidRPr="0029238B">
        <w:rPr>
          <w:color w:val="auto"/>
        </w:rPr>
        <w:t>エ</w:t>
      </w:r>
      <w:r w:rsidR="00637333" w:rsidRPr="0029238B">
        <w:rPr>
          <w:color w:val="auto"/>
        </w:rPr>
        <w:t xml:space="preserve">　まん延期において多くの人が死亡することが想定される場合には、市町村等が、火葬場の広域受け入れ等により遺体を速やかに火葬できる体制を構築する。</w:t>
      </w:r>
    </w:p>
    <w:p w:rsidR="007A6EEB" w:rsidRPr="0029238B" w:rsidRDefault="007A6EEB" w:rsidP="00637333">
      <w:pPr>
        <w:ind w:left="722" w:hanging="180"/>
        <w:rPr>
          <w:rFonts w:hint="default"/>
          <w:color w:val="auto"/>
        </w:rPr>
      </w:pPr>
    </w:p>
    <w:p w:rsidR="00637333" w:rsidRPr="0029238B" w:rsidRDefault="00637333" w:rsidP="00180765">
      <w:pPr>
        <w:rPr>
          <w:rFonts w:ascii="ＭＳ ゴシック" w:eastAsia="ＭＳ ゴシック" w:hAnsi="ＭＳ ゴシック" w:hint="default"/>
          <w:color w:val="auto"/>
          <w:shd w:val="solid" w:color="C0C0C0" w:fill="auto"/>
        </w:rPr>
      </w:pPr>
    </w:p>
    <w:p w:rsidR="005B016B" w:rsidRPr="0029238B" w:rsidRDefault="005B016B">
      <w:pPr>
        <w:widowControl/>
        <w:overflowPunct/>
        <w:jc w:val="left"/>
        <w:textAlignment w:val="auto"/>
        <w:rPr>
          <w:rFonts w:hint="default"/>
          <w:color w:val="auto"/>
        </w:rPr>
      </w:pPr>
      <w:r w:rsidRPr="0029238B">
        <w:rPr>
          <w:rFonts w:hint="default"/>
          <w:color w:val="auto"/>
        </w:rPr>
        <w:br w:type="page"/>
      </w:r>
    </w:p>
    <w:p w:rsidR="002E5CB9" w:rsidRPr="0029238B" w:rsidRDefault="00543B7A" w:rsidP="005476F3">
      <w:pPr>
        <w:pStyle w:val="2"/>
        <w:ind w:left="180"/>
        <w:rPr>
          <w:rFonts w:hint="default"/>
          <w:color w:val="auto"/>
        </w:rPr>
      </w:pPr>
      <w:bookmarkStart w:id="41" w:name="_Toc11681083"/>
      <w:r w:rsidRPr="0029238B">
        <w:rPr>
          <w:color w:val="auto"/>
        </w:rPr>
        <w:t>Ⅲ－</w:t>
      </w:r>
      <w:r w:rsidR="00871D67" w:rsidRPr="0029238B">
        <w:rPr>
          <w:color w:val="auto"/>
        </w:rPr>
        <w:t>３</w:t>
      </w:r>
      <w:r w:rsidRPr="0029238B">
        <w:rPr>
          <w:color w:val="auto"/>
        </w:rPr>
        <w:t>．</w:t>
      </w:r>
      <w:r w:rsidR="00637333" w:rsidRPr="0029238B">
        <w:rPr>
          <w:color w:val="auto"/>
        </w:rPr>
        <w:t>県内感染</w:t>
      </w:r>
      <w:r w:rsidR="007C436B" w:rsidRPr="0029238B">
        <w:rPr>
          <w:color w:val="auto"/>
        </w:rPr>
        <w:t>拡大警戒</w:t>
      </w:r>
      <w:r w:rsidR="00637333" w:rsidRPr="0029238B">
        <w:rPr>
          <w:color w:val="auto"/>
        </w:rPr>
        <w:t>期（国内感染期）</w:t>
      </w:r>
      <w:bookmarkEnd w:id="41"/>
    </w:p>
    <w:tbl>
      <w:tblPr>
        <w:tblW w:w="8221" w:type="dxa"/>
        <w:tblInd w:w="333" w:type="dxa"/>
        <w:tblLayout w:type="fixed"/>
        <w:tblCellMar>
          <w:left w:w="0" w:type="dxa"/>
          <w:right w:w="0" w:type="dxa"/>
        </w:tblCellMar>
        <w:tblLook w:val="0000" w:firstRow="0" w:lastRow="0" w:firstColumn="0" w:lastColumn="0" w:noHBand="0" w:noVBand="0"/>
      </w:tblPr>
      <w:tblGrid>
        <w:gridCol w:w="1417"/>
        <w:gridCol w:w="6804"/>
      </w:tblGrid>
      <w:tr w:rsidR="0029238B" w:rsidRPr="0029238B" w:rsidTr="000D790B">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637333" w:rsidRPr="0029238B" w:rsidRDefault="00637333" w:rsidP="000D52DD">
            <w:pPr>
              <w:rPr>
                <w:rFonts w:hint="default"/>
                <w:color w:val="auto"/>
              </w:rPr>
            </w:pPr>
            <w:r w:rsidRPr="0029238B">
              <w:rPr>
                <w:color w:val="auto"/>
              </w:rPr>
              <w:t>状況</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637333" w:rsidRPr="0029238B" w:rsidRDefault="00637333" w:rsidP="00DB74DE">
            <w:pPr>
              <w:ind w:left="180" w:hangingChars="100" w:hanging="180"/>
              <w:rPr>
                <w:rFonts w:hint="default"/>
                <w:color w:val="auto"/>
              </w:rPr>
            </w:pPr>
            <w:r w:rsidRPr="0029238B">
              <w:rPr>
                <w:color w:val="auto"/>
              </w:rPr>
              <w:t>・</w:t>
            </w:r>
            <w:r w:rsidR="007C436B" w:rsidRPr="0029238B">
              <w:rPr>
                <w:rFonts w:asciiTheme="minorEastAsia" w:eastAsiaTheme="minorEastAsia" w:hAnsiTheme="minorEastAsia"/>
                <w:color w:val="auto"/>
                <w:szCs w:val="18"/>
              </w:rPr>
              <w:t>直近１週間に、爆発的患者急増までは行かないものの、新たな患者数や疫学調査で感染源が分からない感染者数が大幅に増加していること、帰国者接触者外来の受診者なども一定の増加基調が認められること、医療提供体制が近い将来、切迫性が高い又はおそれが高まっている状態</w:t>
            </w:r>
            <w:r w:rsidRPr="0029238B">
              <w:rPr>
                <w:color w:val="auto"/>
              </w:rPr>
              <w:t>。</w:t>
            </w:r>
          </w:p>
        </w:tc>
      </w:tr>
      <w:tr w:rsidR="0029238B" w:rsidRPr="0029238B" w:rsidTr="000D790B">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637333" w:rsidRPr="0029238B" w:rsidRDefault="00637333" w:rsidP="000D52DD">
            <w:pPr>
              <w:rPr>
                <w:rFonts w:hint="default"/>
                <w:color w:val="auto"/>
              </w:rPr>
            </w:pPr>
            <w:r w:rsidRPr="0029238B">
              <w:rPr>
                <w:color w:val="auto"/>
              </w:rPr>
              <w:t>目的</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637333" w:rsidRPr="0029238B" w:rsidRDefault="00637333" w:rsidP="00892731">
            <w:pPr>
              <w:ind w:left="181" w:hanging="181"/>
              <w:rPr>
                <w:rFonts w:hint="default"/>
                <w:color w:val="auto"/>
              </w:rPr>
            </w:pPr>
            <w:r w:rsidRPr="0029238B">
              <w:rPr>
                <w:color w:val="auto"/>
              </w:rPr>
              <w:t>１　医療体制を維持する。</w:t>
            </w:r>
          </w:p>
          <w:p w:rsidR="00637333" w:rsidRPr="0029238B" w:rsidRDefault="00637333" w:rsidP="00892731">
            <w:pPr>
              <w:rPr>
                <w:rFonts w:hint="default"/>
                <w:color w:val="auto"/>
              </w:rPr>
            </w:pPr>
            <w:r w:rsidRPr="0029238B">
              <w:rPr>
                <w:color w:val="auto"/>
              </w:rPr>
              <w:t>２　健康被害を最小限に抑える。</w:t>
            </w:r>
          </w:p>
          <w:p w:rsidR="00637333" w:rsidRPr="0029238B" w:rsidRDefault="00637333" w:rsidP="00892731">
            <w:pPr>
              <w:ind w:left="181" w:hanging="181"/>
              <w:rPr>
                <w:rFonts w:hint="default"/>
                <w:color w:val="auto"/>
              </w:rPr>
            </w:pPr>
            <w:r w:rsidRPr="0029238B">
              <w:rPr>
                <w:color w:val="auto"/>
              </w:rPr>
              <w:t>３　県民生活及び県民経済への影響を最小限に抑える。</w:t>
            </w:r>
          </w:p>
        </w:tc>
      </w:tr>
      <w:tr w:rsidR="0013797B" w:rsidRPr="0029238B" w:rsidTr="000D790B">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637333" w:rsidRPr="0029238B" w:rsidRDefault="00637333" w:rsidP="00892731">
            <w:pPr>
              <w:rPr>
                <w:rFonts w:hint="default"/>
                <w:color w:val="auto"/>
              </w:rPr>
            </w:pPr>
            <w:r w:rsidRPr="0029238B">
              <w:rPr>
                <w:color w:val="auto"/>
              </w:rPr>
              <w:t>対策の考え方</w:t>
            </w: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p w:rsidR="00637333" w:rsidRPr="0029238B" w:rsidRDefault="00637333" w:rsidP="00892731">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637333" w:rsidRPr="0029238B" w:rsidRDefault="00637333" w:rsidP="00892731">
            <w:pPr>
              <w:ind w:left="181" w:hanging="181"/>
              <w:rPr>
                <w:rFonts w:hint="default"/>
                <w:color w:val="auto"/>
              </w:rPr>
            </w:pPr>
            <w:r w:rsidRPr="0029238B">
              <w:rPr>
                <w:color w:val="auto"/>
              </w:rPr>
              <w:t>１　感染拡大を止めることは困難であり、対策の主眼を、早期の積極的な感染拡大防止から被害軽減に切り替える。</w:t>
            </w:r>
          </w:p>
          <w:p w:rsidR="00637333" w:rsidRPr="0029238B" w:rsidRDefault="00637333" w:rsidP="00892731">
            <w:pPr>
              <w:ind w:left="181" w:hanging="181"/>
              <w:rPr>
                <w:rFonts w:hint="default"/>
                <w:color w:val="auto"/>
              </w:rPr>
            </w:pPr>
            <w:r w:rsidRPr="0029238B">
              <w:rPr>
                <w:color w:val="auto"/>
              </w:rPr>
              <w:t>２　状況に応じた医療体制や感染対策、社会・経済活動の状況等について周知し、個人一人一人がとるべき行動について分かりやすく説明するため、積極的な情報提供を行う。</w:t>
            </w:r>
          </w:p>
          <w:p w:rsidR="00637333" w:rsidRPr="0029238B" w:rsidRDefault="00637333" w:rsidP="00892731">
            <w:pPr>
              <w:ind w:left="181" w:hanging="181"/>
              <w:rPr>
                <w:rFonts w:hint="default"/>
                <w:color w:val="auto"/>
              </w:rPr>
            </w:pPr>
            <w:r w:rsidRPr="0029238B">
              <w:rPr>
                <w:color w:val="auto"/>
              </w:rPr>
              <w:t>３　流行のピーク時の入院患者や重症者の数をなるべく少なくして医療体制への負荷を軽減する。</w:t>
            </w:r>
          </w:p>
          <w:p w:rsidR="00637333" w:rsidRPr="0029238B" w:rsidRDefault="00637333" w:rsidP="00892731">
            <w:pPr>
              <w:ind w:left="181" w:hanging="181"/>
              <w:rPr>
                <w:rFonts w:hint="default"/>
                <w:color w:val="auto"/>
              </w:rPr>
            </w:pPr>
            <w:r w:rsidRPr="0029238B">
              <w:rPr>
                <w:color w:val="auto"/>
              </w:rPr>
              <w:t>４　医療体制の維持に全力を尽くし、必要な患者が適切な医療を受けられるようにし健康被害を最小限にとどめる。</w:t>
            </w:r>
          </w:p>
          <w:p w:rsidR="00637333" w:rsidRPr="0029238B" w:rsidRDefault="00637333" w:rsidP="00892731">
            <w:pPr>
              <w:ind w:left="181" w:hanging="181"/>
              <w:rPr>
                <w:rFonts w:hint="default"/>
                <w:color w:val="auto"/>
              </w:rPr>
            </w:pPr>
            <w:r w:rsidRPr="0029238B">
              <w:rPr>
                <w:color w:val="auto"/>
              </w:rPr>
              <w:t>５　欠勤者の増大が予測されるが、県民生活・県民経済の影響を最小限に抑えるため必要なライフライン等の事業活動を継続する。また、その他の社会活動をできる限り継続する。</w:t>
            </w:r>
          </w:p>
          <w:p w:rsidR="00637333" w:rsidRPr="0029238B" w:rsidRDefault="00637333" w:rsidP="007A6EEB">
            <w:pPr>
              <w:ind w:left="181" w:hanging="181"/>
              <w:rPr>
                <w:rFonts w:hint="default"/>
                <w:color w:val="auto"/>
              </w:rPr>
            </w:pPr>
            <w:r w:rsidRPr="0029238B">
              <w:rPr>
                <w:color w:val="auto"/>
              </w:rPr>
              <w:t>６　状況の進展に応じて、必要性の低下した対策の縮小・中止を図る。</w:t>
            </w:r>
          </w:p>
        </w:tc>
      </w:tr>
    </w:tbl>
    <w:p w:rsidR="000D52DD" w:rsidRPr="0029238B" w:rsidRDefault="000D52DD" w:rsidP="000D52DD">
      <w:pPr>
        <w:rPr>
          <w:rFonts w:ascii="ＭＳ ゴシック" w:eastAsia="ＭＳ ゴシック" w:hAnsi="ＭＳ ゴシック" w:hint="default"/>
          <w:color w:val="auto"/>
          <w:shd w:val="solid" w:color="C0C0C0" w:fill="auto"/>
        </w:rPr>
      </w:pPr>
    </w:p>
    <w:p w:rsidR="00637333" w:rsidRPr="0029238B" w:rsidRDefault="00637333" w:rsidP="00180765">
      <w:pPr>
        <w:pStyle w:val="3"/>
        <w:ind w:left="180" w:right="180"/>
        <w:rPr>
          <w:rFonts w:hint="default"/>
          <w:color w:val="auto"/>
        </w:rPr>
      </w:pPr>
      <w:bookmarkStart w:id="42" w:name="_Toc11681084"/>
      <w:r w:rsidRPr="0029238B">
        <w:rPr>
          <w:color w:val="auto"/>
          <w:shd w:val="solid" w:color="C0C0C0" w:fill="auto"/>
        </w:rPr>
        <w:t>１</w:t>
      </w:r>
      <w:r w:rsidR="00F67D8D" w:rsidRPr="0029238B">
        <w:rPr>
          <w:color w:val="auto"/>
          <w:shd w:val="solid" w:color="C0C0C0" w:fill="auto"/>
        </w:rPr>
        <w:t>．</w:t>
      </w:r>
      <w:r w:rsidRPr="0029238B">
        <w:rPr>
          <w:color w:val="auto"/>
          <w:shd w:val="solid" w:color="C0C0C0" w:fill="auto"/>
        </w:rPr>
        <w:t>実施体制</w:t>
      </w:r>
      <w:bookmarkEnd w:id="42"/>
    </w:p>
    <w:p w:rsidR="00637333" w:rsidRPr="0029238B" w:rsidRDefault="00637333" w:rsidP="00180765">
      <w:pPr>
        <w:pStyle w:val="4"/>
        <w:ind w:left="180"/>
        <w:rPr>
          <w:rFonts w:hint="default"/>
          <w:color w:val="auto"/>
        </w:rPr>
      </w:pPr>
      <w:r w:rsidRPr="0029238B">
        <w:rPr>
          <w:color w:val="auto"/>
        </w:rPr>
        <w:t>（１）県対応方針の決定</w:t>
      </w:r>
    </w:p>
    <w:p w:rsidR="00637333" w:rsidRPr="0029238B" w:rsidRDefault="00637333" w:rsidP="00637333">
      <w:pPr>
        <w:ind w:left="722" w:hanging="180"/>
        <w:rPr>
          <w:rFonts w:hint="default"/>
          <w:color w:val="auto"/>
        </w:rPr>
      </w:pPr>
      <w:r w:rsidRPr="0029238B">
        <w:rPr>
          <w:color w:val="auto"/>
        </w:rPr>
        <w:t>ア　国は国内感染期に入った旨及び国内感染期の対処方針を公示することとしている。</w:t>
      </w:r>
    </w:p>
    <w:p w:rsidR="00637333" w:rsidRPr="0029238B" w:rsidRDefault="00637333" w:rsidP="00637333">
      <w:pPr>
        <w:ind w:left="722" w:hanging="180"/>
        <w:rPr>
          <w:rFonts w:hint="default"/>
          <w:color w:val="auto"/>
        </w:rPr>
      </w:pPr>
      <w:r w:rsidRPr="0029238B">
        <w:rPr>
          <w:color w:val="auto"/>
        </w:rPr>
        <w:t>イ　県は、県対策本部において、県内の流行状況等を踏まえ「県内感染</w:t>
      </w:r>
      <w:r w:rsidR="007C436B" w:rsidRPr="0029238B">
        <w:rPr>
          <w:color w:val="auto"/>
        </w:rPr>
        <w:t>拡大警戒</w:t>
      </w:r>
      <w:r w:rsidRPr="0029238B">
        <w:rPr>
          <w:color w:val="auto"/>
        </w:rPr>
        <w:t>期に移行」したことを確認し、国の対応方針に基づき、今後の対応等を協議</w:t>
      </w:r>
      <w:r w:rsidR="007C436B" w:rsidRPr="0029238B">
        <w:rPr>
          <w:color w:val="auto"/>
        </w:rPr>
        <w:t>し、対処すべき対策を講じる</w:t>
      </w:r>
      <w:r w:rsidRPr="0029238B">
        <w:rPr>
          <w:color w:val="auto"/>
        </w:rPr>
        <w:t>。</w:t>
      </w:r>
    </w:p>
    <w:p w:rsidR="000D52DD" w:rsidRPr="0029238B" w:rsidRDefault="000D52DD" w:rsidP="000D52DD">
      <w:pPr>
        <w:rPr>
          <w:rFonts w:hint="default"/>
          <w:color w:val="auto"/>
        </w:rPr>
      </w:pPr>
    </w:p>
    <w:p w:rsidR="00637333" w:rsidRPr="0029238B" w:rsidRDefault="00637333" w:rsidP="00180765">
      <w:pPr>
        <w:pStyle w:val="3"/>
        <w:ind w:left="180" w:right="180"/>
        <w:rPr>
          <w:rFonts w:hint="default"/>
          <w:color w:val="auto"/>
        </w:rPr>
      </w:pPr>
      <w:bookmarkStart w:id="43" w:name="_Toc11681085"/>
      <w:r w:rsidRPr="0029238B">
        <w:rPr>
          <w:color w:val="auto"/>
          <w:shd w:val="solid" w:color="C0C0C0" w:fill="auto"/>
        </w:rPr>
        <w:t>２</w:t>
      </w:r>
      <w:r w:rsidR="00F67D8D" w:rsidRPr="0029238B">
        <w:rPr>
          <w:color w:val="auto"/>
          <w:shd w:val="solid" w:color="C0C0C0" w:fill="auto"/>
        </w:rPr>
        <w:t>．</w:t>
      </w:r>
      <w:r w:rsidRPr="0029238B">
        <w:rPr>
          <w:color w:val="auto"/>
          <w:shd w:val="solid" w:color="C0C0C0" w:fill="auto"/>
        </w:rPr>
        <w:t>サーベイランス・情報収集</w:t>
      </w:r>
      <w:bookmarkEnd w:id="43"/>
    </w:p>
    <w:p w:rsidR="00637333" w:rsidRPr="0029238B" w:rsidRDefault="00637333" w:rsidP="00180765">
      <w:pPr>
        <w:pStyle w:val="4"/>
        <w:ind w:left="180"/>
        <w:rPr>
          <w:rFonts w:hint="default"/>
          <w:color w:val="auto"/>
        </w:rPr>
      </w:pPr>
      <w:r w:rsidRPr="0029238B">
        <w:rPr>
          <w:color w:val="auto"/>
        </w:rPr>
        <w:t>（１）情報収集</w:t>
      </w:r>
    </w:p>
    <w:p w:rsidR="00637333" w:rsidRPr="0029238B" w:rsidRDefault="00637333" w:rsidP="00637333">
      <w:pPr>
        <w:ind w:left="542"/>
        <w:rPr>
          <w:rFonts w:hint="default"/>
          <w:color w:val="auto"/>
        </w:rPr>
      </w:pPr>
      <w:r w:rsidRPr="0029238B">
        <w:rPr>
          <w:color w:val="auto"/>
        </w:rPr>
        <w:t xml:space="preserve">　県等は国内外での</w:t>
      </w:r>
      <w:r w:rsidR="00E40B71" w:rsidRPr="0029238B">
        <w:rPr>
          <w:color w:val="auto"/>
        </w:rPr>
        <w:t>新型コロナウイルス感染症</w:t>
      </w:r>
      <w:r w:rsidRPr="0029238B">
        <w:rPr>
          <w:color w:val="auto"/>
        </w:rPr>
        <w:t>の発生状況、各対応等について、引き続き、国等を通じて必要な情報を収集するとともに、県内の発生状況、県民生活及び県民経済の状況、混乱や問題の発生状況等に関する情報を収集する。</w:t>
      </w:r>
    </w:p>
    <w:p w:rsidR="00637333" w:rsidRPr="0029238B" w:rsidRDefault="00637333" w:rsidP="006E26A9">
      <w:pPr>
        <w:snapToGrid w:val="0"/>
        <w:rPr>
          <w:rFonts w:hint="default"/>
          <w:color w:val="auto"/>
        </w:rPr>
      </w:pPr>
    </w:p>
    <w:p w:rsidR="00637333" w:rsidRPr="0029238B" w:rsidRDefault="00637333" w:rsidP="00180765">
      <w:pPr>
        <w:pStyle w:val="4"/>
        <w:ind w:left="180"/>
        <w:rPr>
          <w:rFonts w:hint="default"/>
          <w:color w:val="auto"/>
        </w:rPr>
      </w:pPr>
      <w:r w:rsidRPr="0029238B">
        <w:rPr>
          <w:color w:val="auto"/>
        </w:rPr>
        <w:t>（２）サーベイランス</w:t>
      </w:r>
    </w:p>
    <w:p w:rsidR="006A4371" w:rsidRPr="0029238B" w:rsidRDefault="00D96A19" w:rsidP="00D96A19">
      <w:pPr>
        <w:ind w:leftChars="300" w:left="567" w:hangingChars="15" w:hanging="27"/>
        <w:rPr>
          <w:rFonts w:hint="default"/>
          <w:color w:val="auto"/>
        </w:rPr>
      </w:pPr>
      <w:r w:rsidRPr="0029238B">
        <w:rPr>
          <w:color w:val="auto"/>
        </w:rPr>
        <w:t xml:space="preserve">　県等は、引き続き、新型コロナウイルス感染症患者等の全数把握、学校等での集団発生の把握の強化を実施する。</w:t>
      </w:r>
    </w:p>
    <w:p w:rsidR="00637333" w:rsidRPr="0029238B" w:rsidRDefault="006A4371" w:rsidP="006A4371">
      <w:pPr>
        <w:ind w:leftChars="300" w:left="540" w:firstLineChars="100" w:firstLine="180"/>
        <w:rPr>
          <w:rFonts w:hint="default"/>
          <w:color w:val="auto"/>
        </w:rPr>
      </w:pPr>
      <w:r w:rsidRPr="0029238B">
        <w:rPr>
          <w:color w:val="auto"/>
        </w:rPr>
        <w:t>また、社会福祉施設において、入所者に体調不良者が発生した場合、保健所に緊急通報し、保健所は現地確認の上、診断や検査を実施する。</w:t>
      </w:r>
    </w:p>
    <w:p w:rsidR="00913A08" w:rsidRPr="0029238B" w:rsidRDefault="006A4371" w:rsidP="00BD5FA2">
      <w:pPr>
        <w:ind w:leftChars="300" w:left="540" w:firstLineChars="100" w:firstLine="180"/>
        <w:rPr>
          <w:rFonts w:asciiTheme="minorEastAsia" w:eastAsiaTheme="minorEastAsia" w:hAnsiTheme="minorEastAsia" w:hint="default"/>
          <w:color w:val="auto"/>
        </w:rPr>
      </w:pPr>
      <w:r w:rsidRPr="0029238B">
        <w:rPr>
          <w:rFonts w:asciiTheme="minorEastAsia" w:eastAsiaTheme="minorEastAsia" w:hAnsiTheme="minorEastAsia"/>
          <w:color w:val="auto"/>
        </w:rPr>
        <w:t>さらに</w:t>
      </w:r>
      <w:r w:rsidR="00913A08" w:rsidRPr="0029238B">
        <w:rPr>
          <w:rFonts w:asciiTheme="minorEastAsia" w:eastAsiaTheme="minorEastAsia" w:hAnsiTheme="minorEastAsia"/>
          <w:color w:val="auto"/>
        </w:rPr>
        <w:t>、クラスター発生時又はクラスター発生のおそれがある場合は、</w:t>
      </w:r>
      <w:r w:rsidR="00BD5FA2" w:rsidRPr="0029238B">
        <w:rPr>
          <w:rFonts w:asciiTheme="minorEastAsia" w:eastAsiaTheme="minorEastAsia" w:hAnsiTheme="minorEastAsia"/>
          <w:color w:val="auto"/>
        </w:rPr>
        <w:t>クラスター対策条例に基づき、施設使用者に自ら店舗・施設等の使用を停止し適切な対策を講じるよう求めるほか、感染拡大防止のため必要と認められるときは、施設名を公表したり、施設を閉鎖し感染防止対策を適切に講ずることを勧告したりする。また、</w:t>
      </w:r>
      <w:r w:rsidR="00913A08" w:rsidRPr="0029238B">
        <w:rPr>
          <w:rFonts w:asciiTheme="minorEastAsia" w:eastAsiaTheme="minorEastAsia" w:hAnsiTheme="minorEastAsia"/>
          <w:color w:val="auto"/>
        </w:rPr>
        <w:t>疫学調査（クラスター対策）</w:t>
      </w:r>
      <w:r w:rsidR="007C436B" w:rsidRPr="0029238B">
        <w:rPr>
          <w:rFonts w:asciiTheme="minorEastAsia" w:eastAsiaTheme="minorEastAsia" w:hAnsiTheme="minorEastAsia"/>
          <w:color w:val="auto"/>
        </w:rPr>
        <w:t>チ</w:t>
      </w:r>
      <w:r w:rsidR="00913A08" w:rsidRPr="0029238B">
        <w:rPr>
          <w:rFonts w:asciiTheme="minorEastAsia" w:eastAsiaTheme="minorEastAsia" w:hAnsiTheme="minorEastAsia"/>
          <w:color w:val="auto"/>
        </w:rPr>
        <w:t>ームによる疫学調査を速やかに開始し、濃厚接触者の調査とＰＣＲ検査</w:t>
      </w:r>
      <w:r w:rsidR="00BD5FA2" w:rsidRPr="0029238B">
        <w:rPr>
          <w:rFonts w:asciiTheme="minorEastAsia" w:eastAsiaTheme="minorEastAsia" w:hAnsiTheme="minorEastAsia"/>
          <w:color w:val="auto"/>
        </w:rPr>
        <w:t>等</w:t>
      </w:r>
      <w:r w:rsidR="00913A08" w:rsidRPr="0029238B">
        <w:rPr>
          <w:rFonts w:asciiTheme="minorEastAsia" w:eastAsiaTheme="minorEastAsia" w:hAnsiTheme="minorEastAsia"/>
          <w:color w:val="auto"/>
        </w:rPr>
        <w:t>の受検要請など感染拡大防止を図る。</w:t>
      </w:r>
    </w:p>
    <w:p w:rsidR="006E26A9" w:rsidRPr="0029238B" w:rsidRDefault="006E26A9" w:rsidP="006E26A9">
      <w:pPr>
        <w:snapToGrid w:val="0"/>
        <w:rPr>
          <w:rFonts w:hint="default"/>
          <w:color w:val="auto"/>
        </w:rPr>
      </w:pPr>
    </w:p>
    <w:p w:rsidR="009B4D3A" w:rsidRPr="0029238B" w:rsidRDefault="009B4D3A" w:rsidP="00180765">
      <w:pPr>
        <w:pStyle w:val="3"/>
        <w:ind w:left="180" w:right="180"/>
        <w:rPr>
          <w:rFonts w:hint="default"/>
          <w:color w:val="auto"/>
        </w:rPr>
      </w:pPr>
      <w:bookmarkStart w:id="44" w:name="_Toc11681086"/>
      <w:r w:rsidRPr="0029238B">
        <w:rPr>
          <w:color w:val="auto"/>
          <w:shd w:val="solid" w:color="C0C0C0" w:fill="auto"/>
        </w:rPr>
        <w:t>３</w:t>
      </w:r>
      <w:r w:rsidR="00F67D8D" w:rsidRPr="0029238B">
        <w:rPr>
          <w:color w:val="auto"/>
          <w:shd w:val="solid" w:color="C0C0C0" w:fill="auto"/>
        </w:rPr>
        <w:t>．</w:t>
      </w:r>
      <w:r w:rsidRPr="0029238B">
        <w:rPr>
          <w:color w:val="auto"/>
          <w:shd w:val="solid" w:color="C0C0C0" w:fill="auto"/>
        </w:rPr>
        <w:t>情報提供・共有</w:t>
      </w:r>
      <w:bookmarkEnd w:id="44"/>
    </w:p>
    <w:p w:rsidR="009B4D3A" w:rsidRPr="0029238B" w:rsidRDefault="009B4D3A" w:rsidP="00180765">
      <w:pPr>
        <w:pStyle w:val="4"/>
        <w:ind w:left="180"/>
        <w:rPr>
          <w:rFonts w:hint="default"/>
          <w:color w:val="auto"/>
        </w:rPr>
      </w:pPr>
      <w:r w:rsidRPr="0029238B">
        <w:rPr>
          <w:color w:val="auto"/>
        </w:rPr>
        <w:t>（１）情報提供</w:t>
      </w:r>
    </w:p>
    <w:p w:rsidR="009B4D3A" w:rsidRPr="0029238B" w:rsidRDefault="009B4D3A" w:rsidP="009B4D3A">
      <w:pPr>
        <w:ind w:left="722" w:hanging="180"/>
        <w:rPr>
          <w:rFonts w:hint="default"/>
          <w:color w:val="auto"/>
        </w:rPr>
      </w:pPr>
      <w:r w:rsidRPr="0029238B">
        <w:rPr>
          <w:color w:val="auto"/>
        </w:rPr>
        <w:t>ア　県は、県民に対して利用可能なあらゆる媒体・機関を活用し、国内及び県内の発生状況と具体的な対策等を、対策の決定プロセス、対策の理由、対策の実施主体とともに詳細に分かりやすく、できる限りリアルタイムで情報提供する。</w:t>
      </w:r>
    </w:p>
    <w:p w:rsidR="009B4D3A" w:rsidRPr="0029238B" w:rsidRDefault="009B4D3A" w:rsidP="009B4D3A">
      <w:pPr>
        <w:ind w:left="722" w:hanging="180"/>
        <w:rPr>
          <w:rFonts w:hint="default"/>
          <w:color w:val="auto"/>
        </w:rPr>
      </w:pPr>
      <w:r w:rsidRPr="0029238B">
        <w:rPr>
          <w:color w:val="auto"/>
        </w:rPr>
        <w:t>イ　県は、引き続き、特に個人一人一人がとるべき行動を理解しやすいよう、県内の流行状況に応じた医療体制を周知し、学校・保育施設等や職場での感染対策についての情報を適切に提供する。また、社会活動の状況についても、情報提供する。</w:t>
      </w:r>
    </w:p>
    <w:p w:rsidR="006E26A9" w:rsidRPr="0029238B" w:rsidRDefault="006E26A9" w:rsidP="006E26A9">
      <w:pPr>
        <w:snapToGrid w:val="0"/>
        <w:rPr>
          <w:rFonts w:hint="default"/>
          <w:color w:val="auto"/>
        </w:rPr>
      </w:pPr>
    </w:p>
    <w:p w:rsidR="009B4D3A" w:rsidRPr="0029238B" w:rsidRDefault="009B4D3A" w:rsidP="00180765">
      <w:pPr>
        <w:pStyle w:val="4"/>
        <w:ind w:left="180"/>
        <w:rPr>
          <w:rFonts w:hint="default"/>
          <w:color w:val="auto"/>
        </w:rPr>
      </w:pPr>
      <w:r w:rsidRPr="0029238B">
        <w:rPr>
          <w:color w:val="auto"/>
        </w:rPr>
        <w:t>（２）情報共有</w:t>
      </w:r>
    </w:p>
    <w:p w:rsidR="009B4D3A" w:rsidRPr="0029238B" w:rsidRDefault="009B4D3A" w:rsidP="009B4D3A">
      <w:pPr>
        <w:ind w:left="542"/>
        <w:rPr>
          <w:rFonts w:hint="default"/>
          <w:color w:val="auto"/>
        </w:rPr>
      </w:pPr>
      <w:r w:rsidRPr="0029238B">
        <w:rPr>
          <w:color w:val="auto"/>
        </w:rPr>
        <w:t xml:space="preserve">　国は地方公共団体及び関係機関等とのインターネット等をリアルタイムかつ双方向の情報共有を強化し、対策の方針の迅速な伝達と、対策の状況把握を行うこととしている。</w:t>
      </w:r>
    </w:p>
    <w:p w:rsidR="006E26A9" w:rsidRPr="0029238B" w:rsidRDefault="006E26A9" w:rsidP="006E26A9">
      <w:pPr>
        <w:snapToGrid w:val="0"/>
        <w:rPr>
          <w:rFonts w:hint="default"/>
          <w:color w:val="auto"/>
        </w:rPr>
      </w:pPr>
    </w:p>
    <w:p w:rsidR="009B4D3A" w:rsidRPr="0029238B" w:rsidRDefault="009B4D3A" w:rsidP="00180765">
      <w:pPr>
        <w:pStyle w:val="4"/>
        <w:ind w:left="180"/>
        <w:rPr>
          <w:rFonts w:hint="default"/>
          <w:color w:val="auto"/>
        </w:rPr>
      </w:pPr>
      <w:r w:rsidRPr="0029238B">
        <w:rPr>
          <w:color w:val="auto"/>
        </w:rPr>
        <w:t>（３）相談窓口の体制の継続</w:t>
      </w:r>
    </w:p>
    <w:p w:rsidR="009B4D3A" w:rsidRPr="0029238B" w:rsidRDefault="009B4D3A" w:rsidP="009B4D3A">
      <w:pPr>
        <w:ind w:left="722" w:hanging="180"/>
        <w:rPr>
          <w:rFonts w:hint="default"/>
          <w:color w:val="auto"/>
        </w:rPr>
      </w:pPr>
      <w:r w:rsidRPr="0029238B">
        <w:rPr>
          <w:color w:val="auto"/>
        </w:rPr>
        <w:t>ア　県等は、</w:t>
      </w:r>
      <w:r w:rsidR="00BD5FA2" w:rsidRPr="0029238B">
        <w:rPr>
          <w:color w:val="auto"/>
        </w:rPr>
        <w:t>接触者等</w:t>
      </w:r>
      <w:r w:rsidR="00FB760A" w:rsidRPr="0029238B">
        <w:rPr>
          <w:color w:val="auto"/>
        </w:rPr>
        <w:t>相談センター</w:t>
      </w:r>
      <w:r w:rsidRPr="0029238B">
        <w:rPr>
          <w:color w:val="auto"/>
        </w:rPr>
        <w:t>で、引き続き県民からの様々な相談に応じる。その体制については、相談件数等に応じて柔軟に対応する。</w:t>
      </w:r>
    </w:p>
    <w:p w:rsidR="009B4D3A" w:rsidRPr="0029238B" w:rsidRDefault="009B4D3A" w:rsidP="009B4D3A">
      <w:pPr>
        <w:ind w:left="722" w:hanging="180"/>
        <w:rPr>
          <w:rFonts w:hint="default"/>
          <w:color w:val="auto"/>
        </w:rPr>
      </w:pPr>
      <w:r w:rsidRPr="0029238B">
        <w:rPr>
          <w:color w:val="auto"/>
        </w:rPr>
        <w:t>イ　県は、国から状況の変化に応じたＱ＆Ａの改定版の配付を受けるとともに市町村に対しＱ＆Ａの改定版を配付するほか、相談窓口等の体制を継続するよう要請する。</w:t>
      </w:r>
    </w:p>
    <w:p w:rsidR="000D52DD" w:rsidRPr="0029238B" w:rsidRDefault="000D52DD" w:rsidP="000D52DD">
      <w:pPr>
        <w:rPr>
          <w:rFonts w:hint="default"/>
          <w:color w:val="auto"/>
        </w:rPr>
      </w:pPr>
    </w:p>
    <w:p w:rsidR="009B4D3A" w:rsidRPr="0029238B" w:rsidRDefault="009B4D3A" w:rsidP="00180765">
      <w:pPr>
        <w:pStyle w:val="3"/>
        <w:ind w:left="180" w:right="180"/>
        <w:rPr>
          <w:rFonts w:hint="default"/>
          <w:color w:val="auto"/>
        </w:rPr>
      </w:pPr>
      <w:bookmarkStart w:id="45" w:name="_Toc11681087"/>
      <w:r w:rsidRPr="0029238B">
        <w:rPr>
          <w:color w:val="auto"/>
          <w:shd w:val="solid" w:color="C0C0C0" w:fill="auto"/>
        </w:rPr>
        <w:t>４</w:t>
      </w:r>
      <w:r w:rsidR="00F67D8D" w:rsidRPr="0029238B">
        <w:rPr>
          <w:color w:val="auto"/>
          <w:shd w:val="solid" w:color="C0C0C0" w:fill="auto"/>
        </w:rPr>
        <w:t>．</w:t>
      </w:r>
      <w:r w:rsidRPr="0029238B">
        <w:rPr>
          <w:color w:val="auto"/>
          <w:shd w:val="solid" w:color="C0C0C0" w:fill="auto"/>
        </w:rPr>
        <w:t>予防・まん延防止</w:t>
      </w:r>
      <w:bookmarkEnd w:id="45"/>
    </w:p>
    <w:p w:rsidR="009B4D3A" w:rsidRPr="0029238B" w:rsidRDefault="009B4D3A" w:rsidP="00180765">
      <w:pPr>
        <w:pStyle w:val="4"/>
        <w:ind w:left="180"/>
        <w:rPr>
          <w:rFonts w:hint="default"/>
          <w:color w:val="auto"/>
        </w:rPr>
      </w:pPr>
      <w:r w:rsidRPr="0029238B">
        <w:rPr>
          <w:color w:val="auto"/>
        </w:rPr>
        <w:t>（１）県内でのまん延防止対策</w:t>
      </w:r>
    </w:p>
    <w:p w:rsidR="009B4D3A" w:rsidRPr="0029238B" w:rsidRDefault="009B4D3A" w:rsidP="009B4D3A">
      <w:pPr>
        <w:ind w:left="542"/>
        <w:rPr>
          <w:rFonts w:hint="default"/>
          <w:color w:val="auto"/>
        </w:rPr>
      </w:pPr>
      <w:r w:rsidRPr="0029238B">
        <w:rPr>
          <w:color w:val="auto"/>
        </w:rPr>
        <w:t>ア　患者等への対応</w:t>
      </w:r>
    </w:p>
    <w:p w:rsidR="00D96A19" w:rsidRPr="0029238B" w:rsidRDefault="00D96A19" w:rsidP="00D96A19">
      <w:pPr>
        <w:ind w:leftChars="400" w:left="720" w:firstLineChars="100" w:firstLine="180"/>
        <w:rPr>
          <w:rFonts w:ascii="ＭＳ ゴシック" w:eastAsia="ＭＳ ゴシック" w:hAnsi="ＭＳ ゴシック" w:hint="default"/>
          <w:color w:val="auto"/>
        </w:rPr>
      </w:pPr>
      <w:r w:rsidRPr="0029238B">
        <w:rPr>
          <w:color w:val="auto"/>
        </w:rPr>
        <w:t>県等は、感染症法に基づき、患者への対応（治療・入院措置等）や患者の同居者等の濃厚接触者への対応（外出自粛要請、健康観察等）などの要請を行う。</w:t>
      </w:r>
    </w:p>
    <w:p w:rsidR="009B4D3A" w:rsidRPr="0029238B" w:rsidRDefault="009B4D3A" w:rsidP="009B4D3A">
      <w:pPr>
        <w:ind w:left="542"/>
        <w:rPr>
          <w:rFonts w:hint="default"/>
          <w:color w:val="auto"/>
        </w:rPr>
      </w:pPr>
      <w:r w:rsidRPr="0029238B">
        <w:rPr>
          <w:color w:val="auto"/>
        </w:rPr>
        <w:t>イ　個人・事業者における感染対策</w:t>
      </w:r>
    </w:p>
    <w:p w:rsidR="009B4D3A" w:rsidRPr="0029238B" w:rsidRDefault="009B4D3A" w:rsidP="004F5143">
      <w:pPr>
        <w:ind w:leftChars="100" w:left="180" w:firstLineChars="400" w:firstLine="720"/>
        <w:rPr>
          <w:rFonts w:hint="default"/>
          <w:color w:val="auto"/>
        </w:rPr>
      </w:pPr>
      <w:r w:rsidRPr="0029238B">
        <w:rPr>
          <w:color w:val="auto"/>
        </w:rPr>
        <w:t>県等は、業界団体等を経由し又は直接、県民、事業者等に対して次の要請を行う。</w:t>
      </w:r>
    </w:p>
    <w:p w:rsidR="009B4D3A" w:rsidRPr="0029238B" w:rsidRDefault="009B4D3A" w:rsidP="009B4D3A">
      <w:pPr>
        <w:ind w:left="1083" w:hanging="180"/>
        <w:rPr>
          <w:rFonts w:hint="default"/>
          <w:color w:val="auto"/>
        </w:rPr>
      </w:pPr>
      <w:r w:rsidRPr="0029238B">
        <w:rPr>
          <w:color w:val="auto"/>
        </w:rPr>
        <w:t>・県民、事業所、福祉施設等に対し、マスク着用</w:t>
      </w:r>
      <w:r w:rsidR="00E016C8" w:rsidRPr="0029238B">
        <w:rPr>
          <w:color w:val="auto"/>
        </w:rPr>
        <w:t>を含む</w:t>
      </w:r>
      <w:r w:rsidRPr="0029238B">
        <w:rPr>
          <w:color w:val="auto"/>
        </w:rPr>
        <w:t>咳エチケット・手洗い、人混みを避けること、時差出勤の実施等の基本的な感染対策等を勧奨する。また、事業所に対し、当該感染症の症状の認められた従業員の健康管理・受診の勧奨を要請する。</w:t>
      </w:r>
      <w:r w:rsidR="00E07B58" w:rsidRPr="0029238B">
        <w:rPr>
          <w:color w:val="auto"/>
        </w:rPr>
        <w:t>併せて、従業員の治療及び家族の看護のため</w:t>
      </w:r>
      <w:r w:rsidR="002F0B90" w:rsidRPr="0029238B">
        <w:rPr>
          <w:color w:val="auto"/>
        </w:rPr>
        <w:t>の</w:t>
      </w:r>
      <w:r w:rsidR="00E07B58" w:rsidRPr="0029238B">
        <w:rPr>
          <w:color w:val="auto"/>
        </w:rPr>
        <w:t>休暇取得についても、配慮を要請する。</w:t>
      </w:r>
    </w:p>
    <w:p w:rsidR="009B4D3A" w:rsidRPr="0029238B" w:rsidRDefault="009B4D3A" w:rsidP="009B4D3A">
      <w:pPr>
        <w:ind w:left="1083" w:hanging="180"/>
        <w:rPr>
          <w:rFonts w:hint="default"/>
          <w:color w:val="auto"/>
        </w:rPr>
      </w:pPr>
      <w:r w:rsidRPr="0029238B">
        <w:rPr>
          <w:color w:val="auto"/>
        </w:rPr>
        <w:t>・病院、高齢者施設等の基礎疾患を有する者が集まる施設や、多数の者が居住する施設等における感染対策を強化するよう要請する。</w:t>
      </w:r>
    </w:p>
    <w:p w:rsidR="00E62920" w:rsidRPr="0029238B" w:rsidRDefault="00E62920" w:rsidP="00E62920">
      <w:pPr>
        <w:ind w:leftChars="500" w:left="1080" w:hangingChars="100" w:hanging="180"/>
        <w:rPr>
          <w:rFonts w:hint="default"/>
          <w:color w:val="auto"/>
        </w:rPr>
      </w:pPr>
      <w:r w:rsidRPr="0029238B">
        <w:rPr>
          <w:color w:val="auto"/>
        </w:rPr>
        <w:t>・「換気の悪い密閉空間」、「多くの人が密集」、「近距離（互いに手を伸ばしたら届く距</w:t>
      </w:r>
      <w:r w:rsidR="00013508" w:rsidRPr="0029238B">
        <w:rPr>
          <w:color w:val="auto"/>
        </w:rPr>
        <w:t>離）での会話や発生」という３つの条件が同時に重なった場</w:t>
      </w:r>
      <w:r w:rsidRPr="0029238B">
        <w:rPr>
          <w:color w:val="auto"/>
        </w:rPr>
        <w:t>を避けること。</w:t>
      </w:r>
    </w:p>
    <w:p w:rsidR="00E62920" w:rsidRPr="0029238B" w:rsidRDefault="00E62920" w:rsidP="00E62920">
      <w:pPr>
        <w:ind w:leftChars="500" w:left="1080" w:hangingChars="100" w:hanging="180"/>
        <w:rPr>
          <w:rFonts w:hint="default"/>
          <w:color w:val="auto"/>
        </w:rPr>
      </w:pPr>
      <w:r w:rsidRPr="0029238B">
        <w:rPr>
          <w:color w:val="auto"/>
        </w:rPr>
        <w:t>・高齢者や持病のある方など重症化リスクの高い方は、共有の物品が場所や不特定多数の人がいる場所への訪問は避けること。なお、一人や限られた人数での散歩などは感染するリスクは低い行動である。</w:t>
      </w:r>
    </w:p>
    <w:p w:rsidR="002F7B07" w:rsidRPr="0029238B" w:rsidRDefault="002F7B07" w:rsidP="00BA67AF">
      <w:pPr>
        <w:ind w:leftChars="500" w:left="1080" w:hangingChars="100" w:hanging="180"/>
        <w:rPr>
          <w:rFonts w:hint="default"/>
          <w:color w:val="auto"/>
        </w:rPr>
      </w:pPr>
      <w:r w:rsidRPr="0029238B">
        <w:rPr>
          <w:color w:val="auto"/>
        </w:rPr>
        <w:t>・若者世代に対して、「換気の悪い密閉空間」、「多くの人が密集」、「近距離（互いに手を伸ばしたら届く距離）での会話や</w:t>
      </w:r>
      <w:r w:rsidR="00E2166A" w:rsidRPr="0029238B">
        <w:rPr>
          <w:color w:val="auto"/>
        </w:rPr>
        <w:t>発声</w:t>
      </w:r>
      <w:r w:rsidRPr="0029238B">
        <w:rPr>
          <w:color w:val="auto"/>
        </w:rPr>
        <w:t>」という３つの条件が同時に重なる場に近く付くことを避けることを呼びかける。また、発熱等の風邪症状が見られる場合には、経過観察を自宅で継続するとともに外出を避けるように呼びかける</w:t>
      </w:r>
    </w:p>
    <w:p w:rsidR="00637333" w:rsidRPr="0029238B" w:rsidRDefault="009B4D3A" w:rsidP="00E62920">
      <w:pPr>
        <w:ind w:leftChars="500" w:left="1080" w:hangingChars="100" w:hanging="180"/>
        <w:rPr>
          <w:rFonts w:hint="default"/>
          <w:color w:val="auto"/>
        </w:rPr>
      </w:pPr>
      <w:r w:rsidRPr="0029238B">
        <w:rPr>
          <w:color w:val="auto"/>
        </w:rPr>
        <w:t>・公共交通機関等に対し、利用者へのマスク着用の励行の呼びかけなど適切な感染対策を講ずるよう要請する。</w:t>
      </w:r>
    </w:p>
    <w:p w:rsidR="00156D03" w:rsidRPr="0029238B" w:rsidRDefault="00156D03" w:rsidP="00156D03">
      <w:pPr>
        <w:ind w:leftChars="500" w:left="1080" w:hangingChars="100" w:hanging="180"/>
        <w:rPr>
          <w:rFonts w:hint="default"/>
          <w:color w:val="auto"/>
        </w:rPr>
      </w:pPr>
      <w:r w:rsidRPr="0029238B">
        <w:rPr>
          <w:color w:val="auto"/>
        </w:rPr>
        <w:t>・事業者に対し、従業員が呼吸器症状の時に休暇を取得できる体制をとるとともに、その際には外出を控えること及び不安があれば</w:t>
      </w:r>
      <w:r w:rsidR="00B11C84">
        <w:rPr>
          <w:color w:val="auto"/>
        </w:rPr>
        <w:t>受診</w:t>
      </w:r>
      <w:r w:rsidRPr="0029238B">
        <w:rPr>
          <w:color w:val="auto"/>
        </w:rPr>
        <w:t xml:space="preserve">相談センターやかかりつけ医に電話で相談するよう周知する。　</w:t>
      </w:r>
    </w:p>
    <w:p w:rsidR="00E62920" w:rsidRPr="0029238B" w:rsidRDefault="00E62920" w:rsidP="00156D03">
      <w:pPr>
        <w:ind w:leftChars="500" w:left="1080" w:hangingChars="100" w:hanging="180"/>
        <w:rPr>
          <w:rFonts w:hint="default"/>
          <w:color w:val="auto"/>
        </w:rPr>
      </w:pPr>
      <w:r w:rsidRPr="0029238B">
        <w:rPr>
          <w:color w:val="auto"/>
        </w:rPr>
        <w:t>・患者や濃厚接触者に該当する場合は、地域の感染拡大を防止するために必要となる接触的疫学調査に協力するよう要請する。</w:t>
      </w:r>
    </w:p>
    <w:p w:rsidR="00156D03" w:rsidRPr="0029238B" w:rsidRDefault="00156D03" w:rsidP="00156D03">
      <w:pPr>
        <w:ind w:leftChars="500" w:left="1080" w:hangingChars="100" w:hanging="180"/>
        <w:rPr>
          <w:rFonts w:hint="default"/>
          <w:color w:val="auto"/>
        </w:rPr>
      </w:pPr>
      <w:r w:rsidRPr="0029238B">
        <w:rPr>
          <w:color w:val="auto"/>
        </w:rPr>
        <w:t>・県民は、医療機関内での医療従事者等への感染を防止し、地域の医療機関を守るため、呼吸器症状などでかかりつけ医を受診する前には必ず事前に</w:t>
      </w:r>
      <w:r w:rsidR="00F57A6D" w:rsidRPr="0029238B">
        <w:rPr>
          <w:color w:val="auto"/>
        </w:rPr>
        <w:t>電話</w:t>
      </w:r>
      <w:r w:rsidRPr="0029238B">
        <w:rPr>
          <w:color w:val="auto"/>
        </w:rPr>
        <w:t>してから受診するよう要請する。</w:t>
      </w:r>
    </w:p>
    <w:p w:rsidR="009B4D3A" w:rsidRPr="0029238B" w:rsidRDefault="009B4D3A" w:rsidP="009B4D3A">
      <w:pPr>
        <w:ind w:left="722" w:hanging="180"/>
        <w:rPr>
          <w:rFonts w:hint="default"/>
          <w:color w:val="auto"/>
        </w:rPr>
      </w:pPr>
      <w:r w:rsidRPr="0029238B">
        <w:rPr>
          <w:color w:val="auto"/>
        </w:rPr>
        <w:t>ウ　学校における臨時休業（※緊急事態措置によらない県の要請等に基づく自主的な対応として）</w:t>
      </w:r>
    </w:p>
    <w:p w:rsidR="0077560D" w:rsidRPr="0029238B" w:rsidRDefault="0077560D" w:rsidP="002F7B57">
      <w:pPr>
        <w:ind w:leftChars="500" w:left="900"/>
        <w:rPr>
          <w:rFonts w:hint="default"/>
          <w:color w:val="auto"/>
        </w:rPr>
      </w:pPr>
      <w:r w:rsidRPr="0029238B">
        <w:rPr>
          <w:color w:val="auto"/>
        </w:rPr>
        <w:t>学校における臨時休業は、県内</w:t>
      </w:r>
      <w:r w:rsidR="00410817" w:rsidRPr="0029238B">
        <w:rPr>
          <w:color w:val="auto"/>
        </w:rPr>
        <w:t>感染確認期</w:t>
      </w:r>
      <w:r w:rsidRPr="0029238B">
        <w:rPr>
          <w:color w:val="auto"/>
        </w:rPr>
        <w:t>と同様の対応とする。</w:t>
      </w:r>
    </w:p>
    <w:p w:rsidR="00ED2AC8" w:rsidRPr="0029238B" w:rsidRDefault="0077560D" w:rsidP="002F7B57">
      <w:pPr>
        <w:ind w:leftChars="400" w:left="720" w:firstLineChars="100" w:firstLine="180"/>
        <w:rPr>
          <w:rFonts w:hint="default"/>
          <w:color w:val="auto"/>
        </w:rPr>
      </w:pPr>
      <w:r w:rsidRPr="0029238B">
        <w:rPr>
          <w:color w:val="auto"/>
        </w:rPr>
        <w:t>なお、県が感染拡大を防止するため学校の地域的な一斉休業を要請したときは、生活圏や通学等の状況等を勘案して設定する一定の区域内にある学校は、未発生の所も含め、全て臨時休業することとする。</w:t>
      </w:r>
    </w:p>
    <w:p w:rsidR="00B63DE8" w:rsidRPr="0029238B" w:rsidRDefault="00B63DE8" w:rsidP="002F7B57">
      <w:pPr>
        <w:ind w:leftChars="400" w:left="720" w:firstLineChars="100" w:firstLine="180"/>
        <w:rPr>
          <w:rFonts w:hint="default"/>
          <w:color w:val="auto"/>
        </w:rPr>
      </w:pPr>
      <w:r w:rsidRPr="0029238B">
        <w:rPr>
          <w:color w:val="auto"/>
        </w:rPr>
        <w:t>教職員や児童生徒の家族等が罹患した場合並びに本人に発熱等の風邪症状が見られる場合には、学校へ出勤・登校しないよう指導する。</w:t>
      </w:r>
    </w:p>
    <w:p w:rsidR="0077560D" w:rsidRPr="0029238B" w:rsidRDefault="0077560D">
      <w:pPr>
        <w:ind w:left="722" w:hanging="180"/>
        <w:rPr>
          <w:rFonts w:hint="default"/>
          <w:color w:val="auto"/>
        </w:rPr>
      </w:pPr>
      <w:r w:rsidRPr="0029238B">
        <w:rPr>
          <w:color w:val="auto"/>
        </w:rPr>
        <w:t>エ　福祉施設における対応（※緊急事態措置によらない県の要請等に基づく自主的な対応として）</w:t>
      </w:r>
    </w:p>
    <w:p w:rsidR="0077560D" w:rsidRPr="0029238B" w:rsidRDefault="0077560D" w:rsidP="002F7B57">
      <w:pPr>
        <w:ind w:leftChars="500" w:left="900"/>
        <w:rPr>
          <w:rFonts w:hint="default"/>
          <w:color w:val="auto"/>
        </w:rPr>
      </w:pPr>
      <w:r w:rsidRPr="0029238B">
        <w:rPr>
          <w:color w:val="auto"/>
        </w:rPr>
        <w:t>通所型、訪問型、入所型の福祉施設は、県内</w:t>
      </w:r>
      <w:r w:rsidR="001C108B" w:rsidRPr="0029238B">
        <w:rPr>
          <w:color w:val="auto"/>
        </w:rPr>
        <w:t>感染確認</w:t>
      </w:r>
      <w:r w:rsidRPr="0029238B">
        <w:rPr>
          <w:color w:val="auto"/>
        </w:rPr>
        <w:t>期と同様の対応とする。</w:t>
      </w:r>
    </w:p>
    <w:p w:rsidR="00DD03AA" w:rsidRPr="0029238B" w:rsidRDefault="00DD03AA" w:rsidP="00DD03AA">
      <w:pPr>
        <w:ind w:leftChars="400" w:left="720" w:firstLineChars="100" w:firstLine="180"/>
        <w:rPr>
          <w:rFonts w:hint="default"/>
          <w:color w:val="auto"/>
        </w:rPr>
      </w:pPr>
      <w:r w:rsidRPr="0029238B">
        <w:rPr>
          <w:color w:val="auto"/>
        </w:rPr>
        <w:t>なお、高齢者施設で患者が発生したときは、高齢者施設感染発生即応チームを派遣し、現地点検調査等を行う。</w:t>
      </w:r>
    </w:p>
    <w:p w:rsidR="0077560D" w:rsidRPr="0029238B" w:rsidRDefault="00DD03AA" w:rsidP="002F7B57">
      <w:pPr>
        <w:ind w:leftChars="400" w:left="720" w:firstLineChars="100" w:firstLine="180"/>
        <w:rPr>
          <w:rFonts w:hint="default"/>
          <w:color w:val="auto"/>
        </w:rPr>
      </w:pPr>
      <w:r w:rsidRPr="0029238B">
        <w:rPr>
          <w:color w:val="auto"/>
        </w:rPr>
        <w:t>また</w:t>
      </w:r>
      <w:r w:rsidR="0077560D" w:rsidRPr="0029238B">
        <w:rPr>
          <w:color w:val="auto"/>
        </w:rPr>
        <w:t>、県が感染拡大を防止するため福祉施設の地域的な一斉休業を要請したときは、生活圏や通所等の状況等を勘案して設定する一定の区域内にある福祉施設は、未発生の所も含め、全て臨時休業することとする。</w:t>
      </w:r>
    </w:p>
    <w:p w:rsidR="006E26A9" w:rsidRPr="0029238B" w:rsidRDefault="006E26A9" w:rsidP="006E26A9">
      <w:pPr>
        <w:snapToGrid w:val="0"/>
        <w:rPr>
          <w:rFonts w:hint="default"/>
          <w:color w:val="auto"/>
          <w:u w:val="single"/>
        </w:rPr>
      </w:pPr>
    </w:p>
    <w:p w:rsidR="009B4D3A" w:rsidRPr="0029238B" w:rsidRDefault="009B4D3A" w:rsidP="00180765">
      <w:pPr>
        <w:pStyle w:val="4"/>
        <w:ind w:left="180"/>
        <w:rPr>
          <w:rFonts w:hint="default"/>
          <w:color w:val="auto"/>
        </w:rPr>
      </w:pPr>
      <w:r w:rsidRPr="0029238B">
        <w:rPr>
          <w:color w:val="auto"/>
        </w:rPr>
        <w:t>（２）水際対策</w:t>
      </w:r>
    </w:p>
    <w:p w:rsidR="009B4D3A" w:rsidRPr="0029238B" w:rsidRDefault="009B4D3A" w:rsidP="009B4D3A">
      <w:pPr>
        <w:ind w:left="722" w:hanging="180"/>
        <w:rPr>
          <w:rFonts w:hint="default"/>
          <w:color w:val="auto"/>
        </w:rPr>
      </w:pPr>
      <w:r w:rsidRPr="0029238B">
        <w:rPr>
          <w:color w:val="auto"/>
        </w:rPr>
        <w:t>ア　県は、渡航者等への情報提供・注意喚起を継続する。</w:t>
      </w:r>
    </w:p>
    <w:p w:rsidR="009B4D3A" w:rsidRPr="0029238B" w:rsidRDefault="009B4D3A" w:rsidP="009B4D3A">
      <w:pPr>
        <w:ind w:left="722" w:hanging="180"/>
        <w:rPr>
          <w:rFonts w:hint="default"/>
          <w:color w:val="auto"/>
        </w:rPr>
      </w:pPr>
      <w:r w:rsidRPr="0029238B">
        <w:rPr>
          <w:color w:val="auto"/>
        </w:rPr>
        <w:t>イ　県は、発生国に滞在・留学する県民に対し、直接または各学校等を通じ、感染予防のための注意喚起を行うとともに、発生国において感染が疑われた場合の対応等について周知する。また、退避、帰国等に関し必要な支援を行うなど在外邦人支援を継続する</w:t>
      </w:r>
      <w:r w:rsidR="002F0B90" w:rsidRPr="0029238B">
        <w:rPr>
          <w:color w:val="auto"/>
        </w:rPr>
        <w:t>。</w:t>
      </w:r>
    </w:p>
    <w:p w:rsidR="000D52DD" w:rsidRPr="0029238B" w:rsidRDefault="000D52DD" w:rsidP="006A72B5">
      <w:pPr>
        <w:ind w:left="181"/>
        <w:rPr>
          <w:rFonts w:ascii="ＭＳ ゴシック" w:eastAsia="ＭＳ ゴシック" w:hAnsi="ＭＳ ゴシック" w:hint="default"/>
          <w:color w:val="auto"/>
        </w:rPr>
      </w:pPr>
    </w:p>
    <w:p w:rsidR="00156D03" w:rsidRPr="0029238B" w:rsidRDefault="00156D03" w:rsidP="00156D03">
      <w:pPr>
        <w:pStyle w:val="4"/>
        <w:ind w:left="720" w:hangingChars="300" w:hanging="540"/>
        <w:rPr>
          <w:rFonts w:hint="default"/>
          <w:color w:val="auto"/>
        </w:rPr>
      </w:pPr>
      <w:r w:rsidRPr="0029238B">
        <w:rPr>
          <w:color w:val="auto"/>
        </w:rPr>
        <w:t>（</w:t>
      </w:r>
      <w:r w:rsidR="007A6EEB" w:rsidRPr="0029238B">
        <w:rPr>
          <w:color w:val="auto"/>
        </w:rPr>
        <w:t>３</w:t>
      </w:r>
      <w:r w:rsidRPr="0029238B">
        <w:rPr>
          <w:color w:val="auto"/>
        </w:rPr>
        <w:t>）集客施設の臨時休業、イベント開催自粛（※緊急事態措置によらない県の要請等に基づく自主的な対応として）</w:t>
      </w:r>
    </w:p>
    <w:p w:rsidR="00156D03" w:rsidRPr="0029238B" w:rsidRDefault="00156D03" w:rsidP="00156D03">
      <w:pPr>
        <w:ind w:leftChars="300" w:left="720" w:hangingChars="100" w:hanging="180"/>
        <w:rPr>
          <w:rFonts w:hint="default"/>
          <w:color w:val="auto"/>
        </w:rPr>
      </w:pPr>
      <w:r w:rsidRPr="0029238B">
        <w:rPr>
          <w:color w:val="auto"/>
        </w:rPr>
        <w:t xml:space="preserve">ア　</w:t>
      </w:r>
      <w:r w:rsidRPr="0029238B">
        <w:rPr>
          <w:rFonts w:hint="default"/>
          <w:color w:val="auto"/>
        </w:rPr>
        <w:t>集客施設は、運営方法について感染拡大防止のための工夫（入場者の制限や消毒設備の設置、来場者への感染予防啓発等）を行う。</w:t>
      </w:r>
    </w:p>
    <w:p w:rsidR="00156D03" w:rsidRPr="0029238B" w:rsidRDefault="00156D03" w:rsidP="00156D03">
      <w:pPr>
        <w:ind w:firstLineChars="300" w:firstLine="540"/>
        <w:rPr>
          <w:rFonts w:hint="default"/>
          <w:color w:val="auto"/>
        </w:rPr>
      </w:pPr>
      <w:r w:rsidRPr="0029238B">
        <w:rPr>
          <w:color w:val="auto"/>
        </w:rPr>
        <w:t xml:space="preserve">イ　</w:t>
      </w:r>
      <w:r w:rsidRPr="0029238B">
        <w:rPr>
          <w:rFonts w:hint="default"/>
          <w:color w:val="auto"/>
        </w:rPr>
        <w:t xml:space="preserve">集客施設は、集客施設を利用した患者が利用者や職員と濃厚接触したことが確認されたときは、　</w:t>
      </w:r>
    </w:p>
    <w:p w:rsidR="00156D03" w:rsidRPr="0029238B" w:rsidRDefault="00BD5FA2" w:rsidP="00156D03">
      <w:pPr>
        <w:ind w:firstLineChars="400" w:firstLine="720"/>
        <w:rPr>
          <w:rFonts w:hint="default"/>
          <w:color w:val="auto"/>
        </w:rPr>
      </w:pPr>
      <w:r w:rsidRPr="0029238B">
        <w:rPr>
          <w:color w:val="auto"/>
        </w:rPr>
        <w:t>感染拡大を防止するための措置が適切に講じられるまで、</w:t>
      </w:r>
      <w:r w:rsidR="00156D03" w:rsidRPr="0029238B">
        <w:rPr>
          <w:color w:val="auto"/>
        </w:rPr>
        <w:t>臨時休業する。</w:t>
      </w:r>
    </w:p>
    <w:p w:rsidR="00156D03" w:rsidRPr="0029238B" w:rsidRDefault="00156D03" w:rsidP="00156D03">
      <w:pPr>
        <w:ind w:leftChars="300" w:left="720" w:hangingChars="100" w:hanging="180"/>
        <w:rPr>
          <w:rFonts w:hint="default"/>
          <w:color w:val="auto"/>
        </w:rPr>
      </w:pPr>
      <w:r w:rsidRPr="0029238B">
        <w:rPr>
          <w:color w:val="auto"/>
        </w:rPr>
        <w:t xml:space="preserve">ウ　</w:t>
      </w:r>
      <w:r w:rsidRPr="0029238B">
        <w:rPr>
          <w:rFonts w:hint="default"/>
          <w:color w:val="auto"/>
        </w:rPr>
        <w:t>県は、市町村、事業者、県民が集会、催し物、コンサート等のイベント等が安全に開催・参加できるよう判断のためのガイドラインを示す。</w:t>
      </w:r>
    </w:p>
    <w:p w:rsidR="001150D3" w:rsidRPr="0029238B" w:rsidRDefault="001150D3" w:rsidP="001150D3">
      <w:pPr>
        <w:rPr>
          <w:rFonts w:ascii="ＭＳ ゴシック" w:eastAsia="ＭＳ ゴシック" w:hAnsi="ＭＳ ゴシック" w:hint="default"/>
          <w:color w:val="auto"/>
          <w:shd w:val="solid" w:color="C0C0C0" w:fill="auto"/>
        </w:rPr>
      </w:pPr>
    </w:p>
    <w:p w:rsidR="006A72B5" w:rsidRPr="0029238B" w:rsidRDefault="006A72B5" w:rsidP="00180765">
      <w:pPr>
        <w:pStyle w:val="3"/>
        <w:ind w:left="180" w:right="180"/>
        <w:rPr>
          <w:rFonts w:hint="default"/>
          <w:color w:val="auto"/>
        </w:rPr>
      </w:pPr>
      <w:bookmarkStart w:id="46" w:name="_Toc11681088"/>
      <w:r w:rsidRPr="0029238B">
        <w:rPr>
          <w:color w:val="auto"/>
          <w:shd w:val="solid" w:color="C0C0C0" w:fill="auto"/>
        </w:rPr>
        <w:t>５</w:t>
      </w:r>
      <w:r w:rsidR="00F67D8D" w:rsidRPr="0029238B">
        <w:rPr>
          <w:color w:val="auto"/>
          <w:shd w:val="solid" w:color="C0C0C0" w:fill="auto"/>
        </w:rPr>
        <w:t>．</w:t>
      </w:r>
      <w:r w:rsidRPr="0029238B">
        <w:rPr>
          <w:color w:val="auto"/>
          <w:shd w:val="solid" w:color="C0C0C0" w:fill="auto"/>
        </w:rPr>
        <w:t>医療</w:t>
      </w:r>
      <w:bookmarkEnd w:id="46"/>
    </w:p>
    <w:p w:rsidR="006A72B5" w:rsidRPr="0029238B" w:rsidRDefault="006A72B5" w:rsidP="00180765">
      <w:pPr>
        <w:pStyle w:val="4"/>
        <w:ind w:left="180"/>
        <w:rPr>
          <w:rFonts w:hint="default"/>
          <w:color w:val="auto"/>
        </w:rPr>
      </w:pPr>
      <w:r w:rsidRPr="0029238B">
        <w:rPr>
          <w:color w:val="auto"/>
        </w:rPr>
        <w:t>（１）患者への対応等</w:t>
      </w:r>
    </w:p>
    <w:p w:rsidR="00BD5FA2" w:rsidRPr="0029238B" w:rsidRDefault="00D96A19" w:rsidP="00BD5FA2">
      <w:pPr>
        <w:ind w:left="722" w:hanging="180"/>
        <w:rPr>
          <w:rFonts w:hint="default"/>
          <w:color w:val="auto"/>
        </w:rPr>
      </w:pPr>
      <w:r w:rsidRPr="0029238B">
        <w:rPr>
          <w:color w:val="auto"/>
        </w:rPr>
        <w:t>ア　発熱・呼吸器症状等を有する</w:t>
      </w:r>
      <w:r w:rsidR="00376E4F" w:rsidRPr="0029238B">
        <w:rPr>
          <w:color w:val="auto"/>
        </w:rPr>
        <w:t>ほか、味覚や嗅覚の異変等が</w:t>
      </w:r>
      <w:r w:rsidR="004A710E" w:rsidRPr="0029238B">
        <w:rPr>
          <w:color w:val="auto"/>
        </w:rPr>
        <w:t>あるなど</w:t>
      </w:r>
      <w:r w:rsidR="00BD5FA2" w:rsidRPr="0029238B">
        <w:rPr>
          <w:color w:val="auto"/>
        </w:rPr>
        <w:t>新型コロナウイルス感染症への感染が疑われる者は、</w:t>
      </w:r>
      <w:r w:rsidR="00BD5FA2" w:rsidRPr="0029238B">
        <w:rPr>
          <w:rFonts w:hint="default"/>
          <w:color w:val="auto"/>
        </w:rPr>
        <w:t>まずは事前にかかりつけ医に相談、かかりつけ医がいないなど相談先に迷う場合は、「受診相談センター」に電話等で相談した上で、発熱等の症状のある者の診療を行う「診療・検査医療機関」を受診する</w:t>
      </w:r>
      <w:r w:rsidR="00BD5FA2" w:rsidRPr="0029238B">
        <w:rPr>
          <w:color w:val="auto"/>
        </w:rPr>
        <w:t>。</w:t>
      </w:r>
    </w:p>
    <w:p w:rsidR="00176CC3" w:rsidRPr="0029238B" w:rsidRDefault="00BD5FA2" w:rsidP="00BD5FA2">
      <w:pPr>
        <w:ind w:left="722" w:hanging="180"/>
        <w:rPr>
          <w:rFonts w:hint="default"/>
          <w:color w:val="auto"/>
        </w:rPr>
      </w:pPr>
      <w:r w:rsidRPr="0029238B">
        <w:rPr>
          <w:color w:val="auto"/>
        </w:rPr>
        <w:t>イ　医療機関を受診する者の中には、新型コロナウイルス感染症に感染している者が含まれる可能性もあるため、医療機関においては、発熱等の症状がある者に対し、他の患者と接触しないように動線や診察室を分けるなどの院内感染防止に取り組むとともに、有症者を診察し、新型コロナウイルス感染症への感染が疑われるときは、ＰＣＲ検査等の検査が可能な医療機関への受診につなげる。</w:t>
      </w:r>
    </w:p>
    <w:p w:rsidR="0097680A" w:rsidRPr="0029238B" w:rsidRDefault="00541A6F" w:rsidP="00CD3EBE">
      <w:pPr>
        <w:ind w:left="722" w:hanging="180"/>
        <w:rPr>
          <w:rFonts w:hint="default"/>
          <w:color w:val="auto"/>
        </w:rPr>
      </w:pPr>
      <w:r w:rsidRPr="0029238B">
        <w:rPr>
          <w:color w:val="auto"/>
        </w:rPr>
        <w:t>ウ</w:t>
      </w:r>
      <w:r w:rsidR="00667932" w:rsidRPr="0029238B">
        <w:rPr>
          <w:color w:val="auto"/>
        </w:rPr>
        <w:t xml:space="preserve">　県等は入院医療トリアージセンターを設置し</w:t>
      </w:r>
      <w:r w:rsidR="0097680A" w:rsidRPr="0029238B">
        <w:rPr>
          <w:color w:val="auto"/>
        </w:rPr>
        <w:t>、入院すべき患者が急増してきた場合、医療機関と調整の上、重症者、重症化するおそれが高い者、軽症者や無症状病原体保有者ごとに、医療機関の体制や入院患者数に応じて入院させる医療機関を振り分けるなどにより、入院病床を効率的に運用する。</w:t>
      </w:r>
    </w:p>
    <w:p w:rsidR="006A72B5" w:rsidRPr="0029238B" w:rsidRDefault="00541A6F" w:rsidP="006A72B5">
      <w:pPr>
        <w:ind w:left="722" w:hanging="180"/>
        <w:rPr>
          <w:rFonts w:hint="default"/>
          <w:color w:val="auto"/>
        </w:rPr>
      </w:pPr>
      <w:r w:rsidRPr="0029238B">
        <w:rPr>
          <w:color w:val="auto"/>
        </w:rPr>
        <w:t>エ</w:t>
      </w:r>
      <w:r w:rsidR="006A72B5" w:rsidRPr="0029238B">
        <w:rPr>
          <w:color w:val="auto"/>
        </w:rPr>
        <w:t xml:space="preserve">　県等、医療機関等は、入院すべき患者が急増して病床が不足する場合、</w:t>
      </w:r>
      <w:r w:rsidR="00985BA0" w:rsidRPr="0029238B">
        <w:rPr>
          <w:color w:val="auto"/>
        </w:rPr>
        <w:t>必要に応じ、臨時の医療施設を設け、患者を入所させることも検討する。</w:t>
      </w:r>
    </w:p>
    <w:p w:rsidR="001D7B52" w:rsidRPr="0029238B" w:rsidRDefault="00541A6F" w:rsidP="006A72B5">
      <w:pPr>
        <w:ind w:left="722" w:hanging="180"/>
        <w:rPr>
          <w:rFonts w:hint="default"/>
          <w:color w:val="auto"/>
        </w:rPr>
      </w:pPr>
      <w:r w:rsidRPr="0029238B">
        <w:rPr>
          <w:color w:val="auto"/>
        </w:rPr>
        <w:t>オ</w:t>
      </w:r>
      <w:r w:rsidR="001D7B52" w:rsidRPr="0029238B">
        <w:rPr>
          <w:color w:val="auto"/>
        </w:rPr>
        <w:t xml:space="preserve">　上記の対策や感染防止対策を実施しているにも関わらず、患者が爆発的に増加し、入院病床が不足する</w:t>
      </w:r>
      <w:r w:rsidR="00F53E37" w:rsidRPr="0029238B">
        <w:rPr>
          <w:color w:val="auto"/>
        </w:rPr>
        <w:t>、又はそのおそれが見込まれる</w:t>
      </w:r>
      <w:r w:rsidR="001D7B52" w:rsidRPr="0029238B">
        <w:rPr>
          <w:color w:val="auto"/>
        </w:rPr>
        <w:t>場合には、状況に応じて次の対策から必要なものを選択し実施する。</w:t>
      </w:r>
    </w:p>
    <w:p w:rsidR="001D7B52" w:rsidRPr="0029238B" w:rsidRDefault="001D7B52" w:rsidP="00BA67AF">
      <w:pPr>
        <w:ind w:leftChars="401" w:left="902" w:hanging="180"/>
        <w:rPr>
          <w:rFonts w:hint="default"/>
          <w:color w:val="auto"/>
        </w:rPr>
      </w:pPr>
      <w:r w:rsidRPr="0029238B">
        <w:rPr>
          <w:color w:val="auto"/>
        </w:rPr>
        <w:t>・重症化リスクの高い人（強いだるさ、息苦しさを訴える人）又は高齢者や基礎疾患のある人については、早めに受診していただく。</w:t>
      </w:r>
    </w:p>
    <w:p w:rsidR="001D7B52" w:rsidRPr="0029238B" w:rsidRDefault="001D7B52" w:rsidP="00BA67AF">
      <w:pPr>
        <w:ind w:leftChars="401" w:left="902" w:hanging="180"/>
        <w:rPr>
          <w:rFonts w:hint="default"/>
          <w:color w:val="auto"/>
        </w:rPr>
      </w:pPr>
      <w:r w:rsidRPr="0029238B">
        <w:rPr>
          <w:color w:val="auto"/>
        </w:rPr>
        <w:t>・入院の対象を、新型コロナウイルス感染症に関連して持続的に酸素投与が必要な肺炎患者や入院治療が必要な合併症を有する患者そのほか継続的な入院治療を必要とする患者とする。</w:t>
      </w:r>
    </w:p>
    <w:p w:rsidR="00DB74DE" w:rsidRPr="0029238B" w:rsidRDefault="001D7B52" w:rsidP="00DB74DE">
      <w:pPr>
        <w:ind w:leftChars="401" w:left="902" w:hanging="180"/>
        <w:rPr>
          <w:rFonts w:hint="default"/>
          <w:color w:val="auto"/>
        </w:rPr>
      </w:pPr>
      <w:r w:rsidRPr="0029238B">
        <w:rPr>
          <w:color w:val="auto"/>
        </w:rPr>
        <w:t>・</w:t>
      </w:r>
      <w:r w:rsidR="00541A6F" w:rsidRPr="0029238B">
        <w:rPr>
          <w:color w:val="auto"/>
        </w:rPr>
        <w:t>感染者は、原則、入院・治療を行い、症状等が改善され</w:t>
      </w:r>
      <w:r w:rsidRPr="0029238B">
        <w:rPr>
          <w:color w:val="auto"/>
        </w:rPr>
        <w:t>入院治療が必要ない軽症者や無症状病原体保有者は、</w:t>
      </w:r>
      <w:r w:rsidR="00541A6F" w:rsidRPr="0029238B">
        <w:rPr>
          <w:color w:val="auto"/>
        </w:rPr>
        <w:t>宿泊</w:t>
      </w:r>
      <w:r w:rsidRPr="0029238B">
        <w:rPr>
          <w:color w:val="auto"/>
        </w:rPr>
        <w:t>療養とする。</w:t>
      </w:r>
      <w:r w:rsidR="00F93391" w:rsidRPr="0029238B">
        <w:rPr>
          <w:color w:val="auto"/>
        </w:rPr>
        <w:t>なお、健康観察などの療養マニュアルを配布して適切な療養を行うよう患者等に指導する。</w:t>
      </w:r>
    </w:p>
    <w:p w:rsidR="006A72B5" w:rsidRPr="0029238B" w:rsidRDefault="00541A6F" w:rsidP="006A72B5">
      <w:pPr>
        <w:ind w:left="722" w:hanging="180"/>
        <w:rPr>
          <w:rFonts w:hint="default"/>
          <w:color w:val="auto"/>
        </w:rPr>
      </w:pPr>
      <w:r w:rsidRPr="0029238B">
        <w:rPr>
          <w:color w:val="auto"/>
        </w:rPr>
        <w:t>カ</w:t>
      </w:r>
      <w:r w:rsidR="006A72B5" w:rsidRPr="0029238B">
        <w:rPr>
          <w:color w:val="auto"/>
        </w:rPr>
        <w:t xml:space="preserve">　県等は、各医療機関における医療提供の実態を踏まえ、医療従事者や医療用資機材が適切に配置・配分されるよう、その充足状況を把握し、過不足を調整する。</w:t>
      </w:r>
    </w:p>
    <w:p w:rsidR="00275C7C" w:rsidRPr="0029238B" w:rsidRDefault="001D7B52" w:rsidP="00275C7C">
      <w:pPr>
        <w:ind w:leftChars="300" w:left="720" w:hangingChars="100" w:hanging="180"/>
        <w:rPr>
          <w:rFonts w:hint="default"/>
          <w:color w:val="auto"/>
        </w:rPr>
      </w:pPr>
      <w:r w:rsidRPr="0029238B">
        <w:rPr>
          <w:rFonts w:asciiTheme="minorEastAsia" w:eastAsiaTheme="minorEastAsia" w:hAnsiTheme="minorEastAsia"/>
          <w:color w:val="auto"/>
        </w:rPr>
        <w:t>キ</w:t>
      </w:r>
      <w:r w:rsidR="007A6EEB" w:rsidRPr="0029238B">
        <w:rPr>
          <w:rFonts w:asciiTheme="minorEastAsia" w:eastAsiaTheme="minorEastAsia" w:hAnsiTheme="minorEastAsia"/>
          <w:color w:val="auto"/>
        </w:rPr>
        <w:t xml:space="preserve">　県等は、必要に応じて</w:t>
      </w:r>
      <w:r w:rsidR="00275C7C" w:rsidRPr="0029238B">
        <w:rPr>
          <w:color w:val="auto"/>
        </w:rPr>
        <w:t>、二次医療圏内及び二次医療圏を超えた場合の患者の入院調整を行う。</w:t>
      </w:r>
    </w:p>
    <w:p w:rsidR="001150D3" w:rsidRPr="0029238B" w:rsidRDefault="001150D3" w:rsidP="006A72B5">
      <w:pPr>
        <w:ind w:firstLineChars="100" w:firstLine="180"/>
        <w:rPr>
          <w:rFonts w:asciiTheme="minorEastAsia" w:eastAsiaTheme="minorEastAsia" w:hAnsiTheme="minorEastAsia" w:hint="default"/>
          <w:color w:val="auto"/>
        </w:rPr>
      </w:pPr>
    </w:p>
    <w:p w:rsidR="006A72B5" w:rsidRPr="0029238B" w:rsidRDefault="006A72B5" w:rsidP="00180765">
      <w:pPr>
        <w:pStyle w:val="4"/>
        <w:ind w:left="180"/>
        <w:rPr>
          <w:rFonts w:hint="default"/>
          <w:color w:val="auto"/>
        </w:rPr>
      </w:pPr>
      <w:r w:rsidRPr="0029238B">
        <w:rPr>
          <w:color w:val="auto"/>
        </w:rPr>
        <w:t>（２）医療機関等への情報提供</w:t>
      </w:r>
    </w:p>
    <w:p w:rsidR="006A72B5" w:rsidRPr="0029238B" w:rsidRDefault="006A72B5" w:rsidP="006A72B5">
      <w:pPr>
        <w:ind w:leftChars="300" w:left="540" w:firstLineChars="100" w:firstLine="180"/>
        <w:rPr>
          <w:rFonts w:hint="default"/>
          <w:color w:val="auto"/>
        </w:rPr>
      </w:pPr>
      <w:r w:rsidRPr="0029238B">
        <w:rPr>
          <w:color w:val="auto"/>
        </w:rPr>
        <w:t>県等は、引き続き、</w:t>
      </w:r>
      <w:r w:rsidR="00E40B71" w:rsidRPr="0029238B">
        <w:rPr>
          <w:color w:val="auto"/>
        </w:rPr>
        <w:t>新型コロナウイルス感染症</w:t>
      </w:r>
      <w:r w:rsidRPr="0029238B">
        <w:rPr>
          <w:color w:val="auto"/>
        </w:rPr>
        <w:t>の診断・治療に資する情報等を医療機関に迅速に提供する。</w:t>
      </w:r>
    </w:p>
    <w:p w:rsidR="006A72B5" w:rsidRPr="0029238B" w:rsidRDefault="006A72B5" w:rsidP="006A72B5">
      <w:pPr>
        <w:rPr>
          <w:rFonts w:hint="default"/>
          <w:color w:val="auto"/>
        </w:rPr>
      </w:pPr>
    </w:p>
    <w:p w:rsidR="006A72B5" w:rsidRPr="0029238B" w:rsidRDefault="006A72B5" w:rsidP="005D2AF0">
      <w:pPr>
        <w:pStyle w:val="4"/>
        <w:ind w:left="180"/>
        <w:rPr>
          <w:rFonts w:hint="default"/>
          <w:color w:val="auto"/>
        </w:rPr>
      </w:pPr>
      <w:r w:rsidRPr="0029238B">
        <w:rPr>
          <w:color w:val="auto"/>
        </w:rPr>
        <w:t>（</w:t>
      </w:r>
      <w:r w:rsidR="00541A6F" w:rsidRPr="0029238B">
        <w:rPr>
          <w:color w:val="auto"/>
        </w:rPr>
        <w:t>３</w:t>
      </w:r>
      <w:r w:rsidRPr="0029238B">
        <w:rPr>
          <w:color w:val="auto"/>
        </w:rPr>
        <w:t>）医療機関・薬局等における警戒活動</w:t>
      </w:r>
    </w:p>
    <w:p w:rsidR="002F61C5" w:rsidRPr="0029238B" w:rsidRDefault="006A72B5" w:rsidP="00BD5FA2">
      <w:pPr>
        <w:ind w:leftChars="300" w:left="540" w:firstLineChars="100" w:firstLine="180"/>
        <w:rPr>
          <w:rFonts w:hint="default"/>
          <w:color w:val="auto"/>
        </w:rPr>
      </w:pPr>
      <w:r w:rsidRPr="0029238B">
        <w:rPr>
          <w:color w:val="auto"/>
        </w:rPr>
        <w:t>県等は、国の指導の下、引き続き、医療機関・薬局及びその周辺において、混乱による不測の事態の防止を図るため、必要に応じた警戒活動等を行う。</w:t>
      </w:r>
    </w:p>
    <w:p w:rsidR="00D46661" w:rsidRPr="0029238B" w:rsidRDefault="00D46661" w:rsidP="00D46661">
      <w:pPr>
        <w:rPr>
          <w:rFonts w:ascii="ＭＳ ゴシック" w:eastAsia="ＭＳ ゴシック" w:hAnsi="ＭＳ ゴシック" w:hint="default"/>
          <w:color w:val="auto"/>
          <w:shd w:val="solid" w:color="C0C0C0" w:fill="auto"/>
        </w:rPr>
      </w:pPr>
    </w:p>
    <w:p w:rsidR="006A72B5" w:rsidRPr="0029238B" w:rsidRDefault="006A72B5" w:rsidP="005D2AF0">
      <w:pPr>
        <w:pStyle w:val="3"/>
        <w:ind w:left="180" w:right="180"/>
        <w:rPr>
          <w:rFonts w:hint="default"/>
          <w:color w:val="auto"/>
        </w:rPr>
      </w:pPr>
      <w:bookmarkStart w:id="47" w:name="_Toc11681089"/>
      <w:r w:rsidRPr="0029238B">
        <w:rPr>
          <w:color w:val="auto"/>
          <w:shd w:val="solid" w:color="C0C0C0" w:fill="auto"/>
        </w:rPr>
        <w:t>６</w:t>
      </w:r>
      <w:r w:rsidR="00F67D8D" w:rsidRPr="0029238B">
        <w:rPr>
          <w:color w:val="auto"/>
          <w:shd w:val="solid" w:color="C0C0C0" w:fill="auto"/>
        </w:rPr>
        <w:t>．</w:t>
      </w:r>
      <w:r w:rsidRPr="0029238B">
        <w:rPr>
          <w:color w:val="auto"/>
          <w:shd w:val="solid" w:color="C0C0C0" w:fill="auto"/>
        </w:rPr>
        <w:t>県民生活及び県民経済の安定の確保</w:t>
      </w:r>
      <w:bookmarkEnd w:id="47"/>
    </w:p>
    <w:p w:rsidR="006A72B5" w:rsidRPr="0029238B" w:rsidRDefault="006A72B5" w:rsidP="005D2AF0">
      <w:pPr>
        <w:pStyle w:val="4"/>
        <w:ind w:left="180"/>
        <w:rPr>
          <w:rFonts w:hint="default"/>
          <w:color w:val="auto"/>
        </w:rPr>
      </w:pPr>
      <w:r w:rsidRPr="0029238B">
        <w:rPr>
          <w:color w:val="auto"/>
        </w:rPr>
        <w:t>（１）事業者の対応</w:t>
      </w:r>
    </w:p>
    <w:p w:rsidR="006A72B5" w:rsidRPr="0029238B" w:rsidRDefault="006A72B5" w:rsidP="006A72B5">
      <w:pPr>
        <w:ind w:left="542"/>
        <w:rPr>
          <w:rFonts w:hint="default"/>
          <w:color w:val="auto"/>
        </w:rPr>
      </w:pPr>
      <w:r w:rsidRPr="0029238B">
        <w:rPr>
          <w:color w:val="auto"/>
        </w:rPr>
        <w:t xml:space="preserve">　県は、事業者に対し、従業員の健康管理を徹底するとともに職場における感染対策を講じるよう要請する。事業者は、県内</w:t>
      </w:r>
      <w:r w:rsidR="007C436B" w:rsidRPr="0029238B">
        <w:rPr>
          <w:color w:val="auto"/>
        </w:rPr>
        <w:t>感染確認期</w:t>
      </w:r>
      <w:r w:rsidRPr="0029238B">
        <w:rPr>
          <w:color w:val="auto"/>
        </w:rPr>
        <w:t>に実施した各種の感染防止措置や事業継続計画に基づく対応を更に継続・強化する。</w:t>
      </w:r>
    </w:p>
    <w:p w:rsidR="006A72B5" w:rsidRPr="0029238B" w:rsidRDefault="006A72B5" w:rsidP="006A72B5">
      <w:pPr>
        <w:rPr>
          <w:rFonts w:hint="default"/>
          <w:color w:val="auto"/>
        </w:rPr>
      </w:pPr>
    </w:p>
    <w:p w:rsidR="006A72B5" w:rsidRPr="0029238B" w:rsidRDefault="006A72B5" w:rsidP="005D2AF0">
      <w:pPr>
        <w:pStyle w:val="4"/>
        <w:ind w:left="180"/>
        <w:rPr>
          <w:rFonts w:hint="default"/>
          <w:color w:val="auto"/>
        </w:rPr>
      </w:pPr>
      <w:r w:rsidRPr="0029238B">
        <w:rPr>
          <w:color w:val="auto"/>
        </w:rPr>
        <w:t>（２）県業務の維持</w:t>
      </w:r>
    </w:p>
    <w:p w:rsidR="006A72B5" w:rsidRPr="0029238B" w:rsidRDefault="006A72B5" w:rsidP="00D46661">
      <w:pPr>
        <w:ind w:leftChars="300" w:left="540"/>
        <w:rPr>
          <w:rFonts w:hint="default"/>
          <w:color w:val="auto"/>
        </w:rPr>
      </w:pPr>
      <w:r w:rsidRPr="0029238B">
        <w:rPr>
          <w:color w:val="auto"/>
        </w:rPr>
        <w:t xml:space="preserve">　県は、県内</w:t>
      </w:r>
      <w:r w:rsidR="007C436B" w:rsidRPr="0029238B">
        <w:rPr>
          <w:color w:val="auto"/>
        </w:rPr>
        <w:t>感染確認</w:t>
      </w:r>
      <w:r w:rsidRPr="0029238B">
        <w:rPr>
          <w:color w:val="auto"/>
        </w:rPr>
        <w:t>期に実施した各種の感染防止措置や事業継続計画に基づく対応を更に継続・強化するとともに、鳥取県庁業務継続計画が発動された場合は、</w:t>
      </w:r>
      <w:r w:rsidR="00E40B71" w:rsidRPr="0029238B">
        <w:rPr>
          <w:color w:val="auto"/>
        </w:rPr>
        <w:t>新型コロナウイルス感染症</w:t>
      </w:r>
      <w:r w:rsidRPr="0029238B">
        <w:rPr>
          <w:color w:val="auto"/>
        </w:rPr>
        <w:t>対策など継続しなければ社会経済に深刻な影響が出る業務の担当部門に、それ以外の部門の職員を一時的に動員する。そのため、縮小すべき業務以外の業務を必要に応じて縮小するとともに、感染機会の増加に繋がるような業務についても、当面可能な限り中止する。</w:t>
      </w:r>
    </w:p>
    <w:p w:rsidR="006A72B5" w:rsidRPr="0029238B" w:rsidRDefault="006A72B5" w:rsidP="006A72B5">
      <w:pPr>
        <w:ind w:firstLineChars="300" w:firstLine="540"/>
        <w:rPr>
          <w:rFonts w:hint="default"/>
          <w:color w:val="auto"/>
        </w:rPr>
      </w:pPr>
    </w:p>
    <w:p w:rsidR="006A72B5" w:rsidRPr="0029238B" w:rsidRDefault="006A72B5" w:rsidP="005D2AF0">
      <w:pPr>
        <w:pStyle w:val="4"/>
        <w:ind w:left="180"/>
        <w:rPr>
          <w:rFonts w:hint="default"/>
          <w:color w:val="auto"/>
        </w:rPr>
      </w:pPr>
      <w:r w:rsidRPr="0029238B">
        <w:rPr>
          <w:color w:val="auto"/>
        </w:rPr>
        <w:t>（３）生活必需品の確保</w:t>
      </w:r>
    </w:p>
    <w:p w:rsidR="006A72B5" w:rsidRPr="0029238B" w:rsidRDefault="006A72B5" w:rsidP="006A72B5">
      <w:pPr>
        <w:ind w:left="722" w:hanging="180"/>
        <w:rPr>
          <w:rFonts w:hint="default"/>
          <w:color w:val="auto"/>
        </w:rPr>
      </w:pPr>
      <w:r w:rsidRPr="0029238B">
        <w:rPr>
          <w:color w:val="auto"/>
        </w:rPr>
        <w:t>ア　県は、県民に対し、食料品、生活必需品等の購入に当たっての消費者としての適切な行動を呼びかけるとともに、事業者に対しても、食料品、生活関連物資等の価格が高騰しないよう、また買占め及び売惜しみが生じないよう要請する。</w:t>
      </w:r>
    </w:p>
    <w:p w:rsidR="006A72B5" w:rsidRPr="0029238B" w:rsidRDefault="006A72B5" w:rsidP="006A72B5">
      <w:pPr>
        <w:ind w:left="722" w:hanging="180"/>
        <w:rPr>
          <w:rFonts w:hint="default"/>
          <w:color w:val="auto"/>
        </w:rPr>
      </w:pPr>
      <w:r w:rsidRPr="0029238B">
        <w:rPr>
          <w:color w:val="auto"/>
        </w:rPr>
        <w:t>イ　県は生活必需品の流通監視を、関係事業者は在庫放出、早期・前倒し出荷、県内向けの優先出荷等を、それぞれ継続・強化する。</w:t>
      </w:r>
    </w:p>
    <w:p w:rsidR="006A72B5" w:rsidRPr="0029238B" w:rsidRDefault="006A72B5" w:rsidP="006A72B5">
      <w:pPr>
        <w:rPr>
          <w:rFonts w:hint="default"/>
          <w:color w:val="auto"/>
        </w:rPr>
      </w:pPr>
    </w:p>
    <w:p w:rsidR="006A72B5" w:rsidRPr="0029238B" w:rsidRDefault="006A72B5" w:rsidP="005D2AF0">
      <w:pPr>
        <w:pStyle w:val="4"/>
        <w:ind w:left="180"/>
        <w:rPr>
          <w:rFonts w:hint="default"/>
          <w:color w:val="auto"/>
        </w:rPr>
      </w:pPr>
      <w:r w:rsidRPr="0029238B">
        <w:rPr>
          <w:color w:val="auto"/>
        </w:rPr>
        <w:t>（４）その他</w:t>
      </w:r>
    </w:p>
    <w:p w:rsidR="006A72B5" w:rsidRPr="0029238B" w:rsidRDefault="006A72B5" w:rsidP="006A72B5">
      <w:pPr>
        <w:ind w:left="722" w:hanging="180"/>
        <w:rPr>
          <w:rFonts w:hint="default"/>
          <w:color w:val="auto"/>
        </w:rPr>
      </w:pPr>
      <w:r w:rsidRPr="0029238B">
        <w:rPr>
          <w:color w:val="auto"/>
        </w:rPr>
        <w:t>ア　市町村は、引き続き、在宅サービスが受けられなくなった高齢者、障がい者等への生活支援や、</w:t>
      </w:r>
      <w:r w:rsidR="006B3EA4" w:rsidRPr="0029238B">
        <w:rPr>
          <w:color w:val="auto"/>
        </w:rPr>
        <w:t>り患</w:t>
      </w:r>
      <w:r w:rsidRPr="0029238B">
        <w:rPr>
          <w:color w:val="auto"/>
        </w:rPr>
        <w:t>等で買い物に行けなくなった世帯への食料や日用品の支援を実施する。</w:t>
      </w:r>
    </w:p>
    <w:p w:rsidR="006A72B5" w:rsidRPr="0029238B" w:rsidRDefault="006A72B5" w:rsidP="006A72B5">
      <w:pPr>
        <w:ind w:left="722" w:hanging="180"/>
        <w:rPr>
          <w:rFonts w:hint="default"/>
          <w:color w:val="auto"/>
        </w:rPr>
      </w:pPr>
      <w:r w:rsidRPr="0029238B">
        <w:rPr>
          <w:color w:val="auto"/>
        </w:rPr>
        <w:t>イ　感染性産業廃棄物の円滑処理対策は県内</w:t>
      </w:r>
      <w:r w:rsidR="00487592" w:rsidRPr="0029238B">
        <w:rPr>
          <w:color w:val="auto"/>
        </w:rPr>
        <w:t>感染確認</w:t>
      </w:r>
      <w:r w:rsidRPr="0029238B">
        <w:rPr>
          <w:color w:val="auto"/>
        </w:rPr>
        <w:t>期におけるものを継続するとともに、市町村の一般廃棄物焼却施設での処理を要請する。</w:t>
      </w:r>
    </w:p>
    <w:p w:rsidR="00D46661" w:rsidRPr="0029238B" w:rsidRDefault="006A72B5" w:rsidP="006A72B5">
      <w:pPr>
        <w:ind w:left="722" w:hanging="180"/>
        <w:rPr>
          <w:rFonts w:hint="default"/>
          <w:color w:val="auto"/>
        </w:rPr>
      </w:pPr>
      <w:r w:rsidRPr="0029238B">
        <w:rPr>
          <w:color w:val="auto"/>
        </w:rPr>
        <w:t>ウ　多くの人が死亡する場合における火葬円滑化対策についても、県内</w:t>
      </w:r>
      <w:r w:rsidR="00487592" w:rsidRPr="0029238B">
        <w:rPr>
          <w:color w:val="auto"/>
        </w:rPr>
        <w:t>感染確認</w:t>
      </w:r>
      <w:r w:rsidRPr="0029238B">
        <w:rPr>
          <w:color w:val="auto"/>
        </w:rPr>
        <w:t>期におけるものを継続・強化する形で進める。</w:t>
      </w:r>
    </w:p>
    <w:p w:rsidR="008C6277" w:rsidRPr="0029238B" w:rsidRDefault="008C6277" w:rsidP="008C6277">
      <w:pPr>
        <w:rPr>
          <w:rFonts w:hint="default"/>
          <w:color w:val="auto"/>
        </w:rPr>
      </w:pPr>
    </w:p>
    <w:p w:rsidR="007D1634" w:rsidRPr="0029238B" w:rsidRDefault="007D1634" w:rsidP="007D1634">
      <w:pPr>
        <w:keepNext/>
        <w:ind w:leftChars="100" w:left="180" w:rightChars="100" w:right="180"/>
        <w:outlineLvl w:val="2"/>
        <w:rPr>
          <w:rFonts w:ascii="Arial" w:eastAsia="ＭＳ ゴシック" w:hAnsi="Arial" w:cs="Times New Roman" w:hint="default"/>
          <w:color w:val="auto"/>
          <w:sz w:val="20"/>
          <w:shd w:val="pct15" w:color="auto" w:fill="FFFFFF"/>
        </w:rPr>
      </w:pPr>
      <w:r w:rsidRPr="0029238B">
        <w:rPr>
          <w:rFonts w:ascii="Arial" w:eastAsia="ＭＳ ゴシック" w:hAnsi="Arial" w:cs="Times New Roman"/>
          <w:color w:val="auto"/>
          <w:sz w:val="20"/>
          <w:shd w:val="solid" w:color="C0C0C0" w:fill="auto"/>
        </w:rPr>
        <w:t>７．まん延防止等重点措置</w:t>
      </w:r>
    </w:p>
    <w:p w:rsidR="00634AB5" w:rsidRPr="0029238B" w:rsidRDefault="00634AB5" w:rsidP="00634AB5">
      <w:pPr>
        <w:keepNext/>
        <w:ind w:leftChars="100" w:left="180" w:rightChars="100" w:right="180"/>
        <w:outlineLvl w:val="2"/>
        <w:rPr>
          <w:rFonts w:ascii="Arial" w:eastAsia="ＭＳ ゴシック" w:hAnsi="Arial" w:cs="Times New Roman" w:hint="default"/>
          <w:color w:val="auto"/>
          <w:szCs w:val="18"/>
        </w:rPr>
      </w:pPr>
      <w:r w:rsidRPr="0029238B">
        <w:rPr>
          <w:rFonts w:ascii="Arial" w:eastAsia="ＭＳ ゴシック" w:hAnsi="Arial" w:cs="Times New Roman"/>
          <w:color w:val="auto"/>
          <w:szCs w:val="18"/>
        </w:rPr>
        <w:t>（１）まん延防止重点措置を実施すべき区域の指定要請等</w:t>
      </w:r>
    </w:p>
    <w:p w:rsidR="00634AB5" w:rsidRPr="0029238B" w:rsidRDefault="00634AB5" w:rsidP="00634AB5">
      <w:pPr>
        <w:overflowPunct/>
        <w:ind w:leftChars="400" w:left="900"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ア　県は、新規感染者数、感染経路不明者数等発生の状況に鑑み、感染拡大によって緊急事態宣言の発出に該当するおそれがあると認められる場合は、学識経験者の意見を踏まえ、必要に応じ、国に対してまん延防止措置を実施すべき区域として公示すべきことを要請する。</w:t>
      </w:r>
    </w:p>
    <w:p w:rsidR="00634AB5" w:rsidRPr="0029238B" w:rsidRDefault="00634AB5" w:rsidP="00634AB5">
      <w:pPr>
        <w:overflowPunct/>
        <w:ind w:leftChars="400" w:left="900"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イ　県は、既にまん延防止重点措置を実施すべき区域の公示がなされている場合で、期間内に措置を終了すると感染拡大によって緊急事態宣言の発出に該当するおそれがあると認められる場合は、学識経験者の意見を踏まえ、必要に応じ、国に対して期間延長すべきことを要請する。</w:t>
      </w:r>
    </w:p>
    <w:p w:rsidR="00634AB5" w:rsidRPr="0029238B" w:rsidRDefault="00634AB5" w:rsidP="00634AB5">
      <w:pPr>
        <w:overflowPunct/>
        <w:ind w:leftChars="400" w:left="900"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ウ　県は、既にまん延防止重点措置を実施すべき区域の公示がなされている場合で、新規感染者数、感染経路不明者数等発生の状況に鑑み、まん延防止重点措置の実施を継続する必要がないと認められる場合は、学識経験者の意見を踏まえ、必要に応じ、国に対してまん延防止重点措置を実施すべき区域の公示を終了すべきことを要請する。</w:t>
      </w:r>
    </w:p>
    <w:p w:rsidR="00634AB5" w:rsidRPr="0029238B" w:rsidRDefault="00634AB5" w:rsidP="00634AB5">
      <w:pPr>
        <w:overflowPunct/>
        <w:textAlignment w:val="auto"/>
        <w:rPr>
          <w:rFonts w:ascii="Century" w:hAnsi="Century" w:cs="Times New Roman" w:hint="default"/>
          <w:color w:val="auto"/>
          <w:kern w:val="2"/>
          <w:szCs w:val="22"/>
        </w:rPr>
      </w:pPr>
    </w:p>
    <w:p w:rsidR="007D1634" w:rsidRPr="0029238B" w:rsidRDefault="00634AB5" w:rsidP="007D1634">
      <w:pPr>
        <w:keepNext/>
        <w:ind w:leftChars="100" w:left="180"/>
        <w:outlineLvl w:val="3"/>
        <w:rPr>
          <w:rFonts w:eastAsia="ＭＳ ゴシック" w:hint="default"/>
          <w:bCs/>
          <w:color w:val="auto"/>
        </w:rPr>
      </w:pPr>
      <w:r w:rsidRPr="0029238B">
        <w:rPr>
          <w:rFonts w:eastAsia="ＭＳ ゴシック"/>
          <w:bCs/>
          <w:color w:val="auto"/>
        </w:rPr>
        <w:t>（２</w:t>
      </w:r>
      <w:r w:rsidR="007D1634" w:rsidRPr="0029238B">
        <w:rPr>
          <w:rFonts w:eastAsia="ＭＳ ゴシック"/>
          <w:bCs/>
          <w:color w:val="auto"/>
        </w:rPr>
        <w:t>）まん延防止</w:t>
      </w:r>
      <w:r w:rsidRPr="0029238B">
        <w:rPr>
          <w:rFonts w:eastAsia="ＭＳ ゴシック"/>
          <w:bCs/>
          <w:color w:val="auto"/>
        </w:rPr>
        <w:t>等重点措置</w:t>
      </w:r>
      <w:r w:rsidR="007D1634" w:rsidRPr="0029238B">
        <w:rPr>
          <w:rFonts w:eastAsia="ＭＳ ゴシック"/>
          <w:bCs/>
          <w:color w:val="auto"/>
        </w:rPr>
        <w:t>の実施</w:t>
      </w:r>
    </w:p>
    <w:p w:rsidR="007D1634" w:rsidRPr="0029238B" w:rsidRDefault="007D1634" w:rsidP="007D1634">
      <w:pPr>
        <w:overflowPunct/>
        <w:ind w:leftChars="301" w:left="542"/>
        <w:textAlignment w:val="auto"/>
        <w:rPr>
          <w:rFonts w:ascii="Century" w:hAnsi="Century" w:cs="Times New Roman" w:hint="default"/>
          <w:color w:val="auto"/>
          <w:kern w:val="2"/>
          <w:szCs w:val="22"/>
        </w:rPr>
      </w:pPr>
      <w:r w:rsidRPr="0029238B">
        <w:rPr>
          <w:rFonts w:ascii="Century" w:hAnsi="Century" w:cs="Times New Roman"/>
          <w:color w:val="auto"/>
          <w:kern w:val="2"/>
          <w:szCs w:val="22"/>
        </w:rPr>
        <w:t xml:space="preserve">　県内がまん延防止等重点措置を実施すべき区域として指定された場合には、県は、学識経験者の意見を踏まえ、県民の権利と自由に制限を加える場合は、必要最小限のものとした上で、緊急事態宣言を発出せざるを得ない状況に陥るのを防ぐため、国の基本的対処方針に基づき、必要に応じて以下の対策を行う。</w:t>
      </w:r>
    </w:p>
    <w:p w:rsidR="007D1634" w:rsidRPr="0029238B" w:rsidRDefault="007D1634" w:rsidP="00634AB5">
      <w:pPr>
        <w:overflowPunct/>
        <w:ind w:leftChars="380" w:left="864"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ア　県は、</w:t>
      </w:r>
      <w:r w:rsidR="00634AB5" w:rsidRPr="0029238B">
        <w:rPr>
          <w:rFonts w:ascii="Century" w:hAnsi="Century" w:cs="Times New Roman"/>
          <w:color w:val="auto"/>
          <w:kern w:val="2"/>
          <w:szCs w:val="22"/>
        </w:rPr>
        <w:t>学識経験者の意見を踏まえ、</w:t>
      </w:r>
      <w:r w:rsidRPr="0029238B">
        <w:rPr>
          <w:rFonts w:ascii="Century" w:hAnsi="Century" w:cs="Times New Roman"/>
          <w:color w:val="auto"/>
          <w:kern w:val="2"/>
          <w:szCs w:val="22"/>
        </w:rPr>
        <w:t>特措法第</w:t>
      </w:r>
      <w:r w:rsidRPr="0029238B">
        <w:rPr>
          <w:rFonts w:ascii="Century" w:hAnsi="Century" w:cs="Times New Roman"/>
          <w:color w:val="auto"/>
          <w:kern w:val="2"/>
          <w:szCs w:val="22"/>
        </w:rPr>
        <w:t xml:space="preserve">31 </w:t>
      </w:r>
      <w:r w:rsidRPr="0029238B">
        <w:rPr>
          <w:rFonts w:ascii="Century" w:hAnsi="Century" w:cs="Times New Roman"/>
          <w:color w:val="auto"/>
          <w:kern w:val="2"/>
          <w:szCs w:val="22"/>
        </w:rPr>
        <w:t>条の６第１項に基づき、</w:t>
      </w:r>
      <w:r w:rsidR="00634AB5" w:rsidRPr="0029238B">
        <w:rPr>
          <w:rFonts w:ascii="Century" w:hAnsi="Century" w:cs="Times New Roman"/>
          <w:color w:val="auto"/>
          <w:kern w:val="2"/>
          <w:szCs w:val="22"/>
        </w:rPr>
        <w:t>対策を講じることが</w:t>
      </w:r>
      <w:r w:rsidRPr="0029238B">
        <w:rPr>
          <w:rFonts w:ascii="Century" w:hAnsi="Century" w:cs="Times New Roman"/>
          <w:color w:val="auto"/>
          <w:kern w:val="2"/>
          <w:szCs w:val="22"/>
        </w:rPr>
        <w:t>感染拡大防止に効果的と考えられる業態の事業者に対して期間と区域を定め、営業時間の変更等の措置を講じるよう要請する。</w:t>
      </w:r>
    </w:p>
    <w:p w:rsidR="007D1634" w:rsidRPr="0029238B" w:rsidRDefault="007D1634" w:rsidP="007D1634">
      <w:pPr>
        <w:overflowPunct/>
        <w:ind w:leftChars="380" w:left="864"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イ　県は、</w:t>
      </w:r>
      <w:r w:rsidR="00634AB5" w:rsidRPr="0029238B">
        <w:rPr>
          <w:rFonts w:ascii="Century" w:hAnsi="Century" w:cs="Times New Roman"/>
          <w:color w:val="auto"/>
          <w:kern w:val="2"/>
          <w:szCs w:val="22"/>
        </w:rPr>
        <w:t>学識経験者の意見を踏まえ、</w:t>
      </w:r>
      <w:r w:rsidRPr="0029238B">
        <w:rPr>
          <w:rFonts w:ascii="Century" w:hAnsi="Century" w:cs="Times New Roman"/>
          <w:color w:val="auto"/>
          <w:kern w:val="2"/>
          <w:szCs w:val="22"/>
        </w:rPr>
        <w:t>特措法第</w:t>
      </w:r>
      <w:r w:rsidRPr="0029238B">
        <w:rPr>
          <w:rFonts w:ascii="Century" w:hAnsi="Century" w:cs="Times New Roman"/>
          <w:color w:val="auto"/>
          <w:kern w:val="2"/>
          <w:szCs w:val="22"/>
        </w:rPr>
        <w:t xml:space="preserve">31 </w:t>
      </w:r>
      <w:r w:rsidRPr="0029238B">
        <w:rPr>
          <w:rFonts w:ascii="Century" w:hAnsi="Century" w:cs="Times New Roman"/>
          <w:color w:val="auto"/>
          <w:kern w:val="2"/>
          <w:szCs w:val="22"/>
        </w:rPr>
        <w:t>条の６第２項に基づき、住民に対し、（ア）の期間と区域において、営業時間以外の時間に（ア）の要請を行った事業者が事業を行っている場所にみだりに出入りしないことや基本的な感染対策の徹底を要請する。</w:t>
      </w:r>
    </w:p>
    <w:p w:rsidR="007D1634" w:rsidRPr="0029238B" w:rsidRDefault="007D1634" w:rsidP="00634AB5">
      <w:pPr>
        <w:overflowPunct/>
        <w:ind w:leftChars="380" w:left="864"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ウ　県は、見回りや地域住民等からの情報提供により（ア）の要請が守られていない事</w:t>
      </w:r>
      <w:r w:rsidR="00634AB5" w:rsidRPr="0029238B">
        <w:rPr>
          <w:rFonts w:ascii="Century" w:hAnsi="Century" w:cs="Times New Roman"/>
          <w:color w:val="auto"/>
          <w:kern w:val="2"/>
          <w:szCs w:val="22"/>
        </w:rPr>
        <w:t>案を把握し</w:t>
      </w:r>
      <w:r w:rsidRPr="0029238B">
        <w:rPr>
          <w:rFonts w:ascii="Century" w:hAnsi="Century" w:cs="Times New Roman"/>
          <w:color w:val="auto"/>
          <w:kern w:val="2"/>
          <w:szCs w:val="22"/>
        </w:rPr>
        <w:t>た場合は、趣旨等の丁寧な説明、学識経験者の意見聴取等の必要な手続きをとった上で要請に従　　わない正当な理由がないと判断した場合には特措法第</w:t>
      </w:r>
      <w:r w:rsidRPr="0029238B">
        <w:rPr>
          <w:rFonts w:ascii="Century" w:hAnsi="Century" w:cs="Times New Roman"/>
          <w:color w:val="auto"/>
          <w:kern w:val="2"/>
          <w:szCs w:val="22"/>
        </w:rPr>
        <w:t xml:space="preserve">31 </w:t>
      </w:r>
      <w:r w:rsidRPr="0029238B">
        <w:rPr>
          <w:rFonts w:ascii="Century" w:hAnsi="Century" w:cs="Times New Roman"/>
          <w:color w:val="auto"/>
          <w:kern w:val="2"/>
          <w:szCs w:val="22"/>
        </w:rPr>
        <w:t>条の６第３項に基づく命令を行う。</w:t>
      </w:r>
    </w:p>
    <w:p w:rsidR="007D1634" w:rsidRPr="0029238B" w:rsidRDefault="007D1634" w:rsidP="00634AB5">
      <w:pPr>
        <w:overflowPunct/>
        <w:ind w:leftChars="380" w:left="864" w:hangingChars="100" w:hanging="180"/>
        <w:textAlignment w:val="auto"/>
        <w:rPr>
          <w:rFonts w:ascii="Century" w:hAnsi="Century" w:cs="Times New Roman" w:hint="default"/>
          <w:color w:val="auto"/>
          <w:kern w:val="2"/>
          <w:szCs w:val="22"/>
        </w:rPr>
      </w:pPr>
      <w:r w:rsidRPr="0029238B">
        <w:rPr>
          <w:rFonts w:ascii="Century" w:hAnsi="Century" w:cs="Times New Roman"/>
          <w:color w:val="auto"/>
          <w:kern w:val="2"/>
          <w:szCs w:val="22"/>
        </w:rPr>
        <w:t>エ　県は、（ア）の要請、（ウ）の命令を行った場合は、要請の内容と理由、命令の内容と理由、対象施設の名称及び所在地について、感染拡大防止の観点から逆効果になったり、誹謗中傷行為等　が起きたりしないか考慮した上で公表する。</w:t>
      </w:r>
    </w:p>
    <w:p w:rsidR="007D1634" w:rsidRPr="0029238B" w:rsidRDefault="007D1634" w:rsidP="008C6277">
      <w:pPr>
        <w:rPr>
          <w:rFonts w:hint="default"/>
          <w:color w:val="auto"/>
        </w:rPr>
      </w:pPr>
    </w:p>
    <w:p w:rsidR="002116BD" w:rsidRPr="0029238B" w:rsidRDefault="007D1634" w:rsidP="007D1634">
      <w:pPr>
        <w:pStyle w:val="3"/>
        <w:ind w:left="180" w:right="180"/>
        <w:rPr>
          <w:rFonts w:hint="default"/>
          <w:color w:val="auto"/>
          <w:shd w:val="solid" w:color="C0C0C0" w:fill="auto"/>
        </w:rPr>
      </w:pPr>
      <w:bookmarkStart w:id="48" w:name="_Toc11681090"/>
      <w:r w:rsidRPr="0029238B">
        <w:rPr>
          <w:color w:val="auto"/>
          <w:shd w:val="solid" w:color="C0C0C0" w:fill="auto"/>
        </w:rPr>
        <w:t>８</w:t>
      </w:r>
      <w:r w:rsidR="0063685E" w:rsidRPr="0029238B">
        <w:rPr>
          <w:color w:val="auto"/>
          <w:shd w:val="solid" w:color="C0C0C0" w:fill="auto"/>
        </w:rPr>
        <w:t>．緊急事態宣言がされた場合の</w:t>
      </w:r>
      <w:r w:rsidR="00142B41" w:rsidRPr="0029238B">
        <w:rPr>
          <w:color w:val="auto"/>
          <w:shd w:val="solid" w:color="C0C0C0" w:fill="auto"/>
        </w:rPr>
        <w:t>緊急事態措置</w:t>
      </w:r>
    </w:p>
    <w:p w:rsidR="00BB2D08" w:rsidRPr="0029238B" w:rsidRDefault="00BB2D08" w:rsidP="00BB2D08">
      <w:pPr>
        <w:pStyle w:val="4"/>
        <w:ind w:left="180"/>
        <w:rPr>
          <w:rFonts w:hint="default"/>
          <w:color w:val="auto"/>
        </w:rPr>
      </w:pPr>
      <w:r w:rsidRPr="0029238B">
        <w:rPr>
          <w:color w:val="auto"/>
        </w:rPr>
        <w:t>（１）実施体制</w:t>
      </w:r>
    </w:p>
    <w:p w:rsidR="002116BD" w:rsidRPr="0029238B" w:rsidRDefault="002116BD" w:rsidP="004C7755">
      <w:pPr>
        <w:ind w:leftChars="301" w:left="542"/>
        <w:rPr>
          <w:rFonts w:hint="default"/>
          <w:color w:val="auto"/>
        </w:rPr>
      </w:pPr>
      <w:r w:rsidRPr="0029238B">
        <w:rPr>
          <w:color w:val="auto"/>
        </w:rPr>
        <w:t xml:space="preserve">　県内に緊急事態宣言がされ</w:t>
      </w:r>
      <w:r w:rsidR="00142B41" w:rsidRPr="0029238B">
        <w:rPr>
          <w:color w:val="auto"/>
        </w:rPr>
        <w:t>た</w:t>
      </w:r>
      <w:r w:rsidRPr="0029238B">
        <w:rPr>
          <w:color w:val="auto"/>
        </w:rPr>
        <w:t>場合には、必要に応じ、国の専門家会議や有識者の意見を踏まえ、県民の権利と自由に制限を加える場合は、必要最小限のもの</w:t>
      </w:r>
      <w:r w:rsidR="00C553E6" w:rsidRPr="0029238B">
        <w:rPr>
          <w:color w:val="auto"/>
        </w:rPr>
        <w:t>と</w:t>
      </w:r>
      <w:r w:rsidRPr="0029238B">
        <w:rPr>
          <w:color w:val="auto"/>
        </w:rPr>
        <w:t>した上で、以下の対策を行う。</w:t>
      </w:r>
    </w:p>
    <w:p w:rsidR="00F43589" w:rsidRPr="0029238B" w:rsidRDefault="00102B69" w:rsidP="004C7755">
      <w:pPr>
        <w:ind w:leftChars="301" w:left="723" w:hanging="181"/>
        <w:rPr>
          <w:rFonts w:hint="default"/>
          <w:color w:val="auto"/>
        </w:rPr>
      </w:pPr>
      <w:r w:rsidRPr="0029238B">
        <w:rPr>
          <w:color w:val="auto"/>
        </w:rPr>
        <w:t xml:space="preserve">ア　</w:t>
      </w:r>
      <w:r w:rsidR="003D2C0D" w:rsidRPr="0029238B">
        <w:rPr>
          <w:color w:val="auto"/>
        </w:rPr>
        <w:t>市町村は、緊急事態宣言がなされた場合、速やかに市町村対策</w:t>
      </w:r>
      <w:r w:rsidR="002116BD" w:rsidRPr="0029238B">
        <w:rPr>
          <w:color w:val="auto"/>
        </w:rPr>
        <w:t>本部を設置する。</w:t>
      </w:r>
    </w:p>
    <w:p w:rsidR="002116BD" w:rsidRPr="0029238B" w:rsidRDefault="00102B69" w:rsidP="004C7755">
      <w:pPr>
        <w:ind w:leftChars="301" w:left="723" w:hanging="181"/>
        <w:rPr>
          <w:rFonts w:hint="default"/>
          <w:color w:val="auto"/>
        </w:rPr>
      </w:pPr>
      <w:r w:rsidRPr="0029238B">
        <w:rPr>
          <w:color w:val="auto"/>
        </w:rPr>
        <w:t xml:space="preserve">イ　</w:t>
      </w:r>
      <w:r w:rsidR="002116BD" w:rsidRPr="0029238B">
        <w:rPr>
          <w:color w:val="auto"/>
        </w:rPr>
        <w:t>県又は市町村が新型コロナウイルス感染症のまん延により緊急事態措置を行うことができなくなった場合においては、特措法の規定に基づく他の地方公共団体による代行、応援等の措置の活用を行う。</w:t>
      </w:r>
    </w:p>
    <w:p w:rsidR="002116BD" w:rsidRPr="0029238B" w:rsidRDefault="002116BD" w:rsidP="002116BD">
      <w:pPr>
        <w:ind w:left="181"/>
        <w:rPr>
          <w:rFonts w:ascii="ＭＳ ゴシック" w:eastAsia="ＭＳ ゴシック" w:hAnsi="ＭＳ ゴシック" w:hint="default"/>
          <w:color w:val="auto"/>
        </w:rPr>
      </w:pPr>
    </w:p>
    <w:p w:rsidR="002116BD" w:rsidRPr="0029238B" w:rsidRDefault="00F43589" w:rsidP="004C7755">
      <w:pPr>
        <w:pStyle w:val="4"/>
        <w:ind w:left="180"/>
        <w:rPr>
          <w:rFonts w:hint="default"/>
          <w:color w:val="auto"/>
        </w:rPr>
      </w:pPr>
      <w:r w:rsidRPr="0029238B">
        <w:rPr>
          <w:color w:val="auto"/>
        </w:rPr>
        <w:t>（２）予防・まん延防止</w:t>
      </w:r>
    </w:p>
    <w:p w:rsidR="002116BD" w:rsidRPr="0029238B" w:rsidRDefault="00831679" w:rsidP="004C7755">
      <w:pPr>
        <w:ind w:leftChars="301" w:left="542"/>
        <w:rPr>
          <w:rFonts w:hint="default"/>
          <w:color w:val="auto"/>
        </w:rPr>
      </w:pPr>
      <w:r w:rsidRPr="0029238B">
        <w:rPr>
          <w:color w:val="auto"/>
        </w:rPr>
        <w:t xml:space="preserve">　県内に緊急事態宣言がされた</w:t>
      </w:r>
      <w:r w:rsidR="002116BD" w:rsidRPr="0029238B">
        <w:rPr>
          <w:color w:val="auto"/>
        </w:rPr>
        <w:t>場合には、必要に応じ、国の専門家会議や有識者の意見を踏まえ、県民の権利と自由に制限を加える場合は、必要最小限のものとした上で、以下の対策を行う。</w:t>
      </w:r>
    </w:p>
    <w:p w:rsidR="002116BD" w:rsidRPr="0029238B" w:rsidRDefault="00BA0324" w:rsidP="004C7755">
      <w:pPr>
        <w:ind w:leftChars="301" w:left="722" w:hangingChars="100" w:hanging="180"/>
        <w:rPr>
          <w:rFonts w:hint="default"/>
          <w:color w:val="auto"/>
        </w:rPr>
      </w:pPr>
      <w:r w:rsidRPr="0029238B">
        <w:rPr>
          <w:color w:val="auto"/>
        </w:rPr>
        <w:t>ア</w:t>
      </w:r>
      <w:r w:rsidR="002116BD" w:rsidRPr="0029238B">
        <w:rPr>
          <w:color w:val="auto"/>
        </w:rPr>
        <w:t xml:space="preserve">　新型コロナウイルス感染症緊急事態においては、患者数の増加に伴い地域における医療体制の負荷が過大となり、適切な医療を受けられないことによる死亡者数の増加が見込まれる特別な状況において、県は、国の基本的対処方針に基づき、必要に応じ、以下の措置を講じる。</w:t>
      </w:r>
    </w:p>
    <w:p w:rsidR="00BA0324" w:rsidRPr="0029238B" w:rsidRDefault="00BA0324" w:rsidP="004C7755">
      <w:pPr>
        <w:ind w:leftChars="401" w:left="1031" w:hanging="309"/>
        <w:rPr>
          <w:rFonts w:hint="default"/>
          <w:color w:val="auto"/>
        </w:rPr>
      </w:pPr>
      <w:r w:rsidRPr="0029238B">
        <w:rPr>
          <w:color w:val="auto"/>
        </w:rPr>
        <w:t>（</w:t>
      </w:r>
      <w:r w:rsidR="00102B69" w:rsidRPr="0029238B">
        <w:rPr>
          <w:color w:val="auto"/>
        </w:rPr>
        <w:t>ア</w:t>
      </w:r>
      <w:r w:rsidRPr="0029238B">
        <w:rPr>
          <w:color w:val="auto"/>
        </w:rPr>
        <w:t>）</w:t>
      </w:r>
      <w:r w:rsidR="002116BD" w:rsidRPr="0029238B">
        <w:rPr>
          <w:color w:val="auto"/>
        </w:rPr>
        <w:t>県は、特措法第45 条第１項に基づき、住民に対し、期間と区域を定めて、生活の維持に必要な場合を除きみだりに外出しないことや基本的な感染対策の徹底を要請する。</w:t>
      </w:r>
    </w:p>
    <w:p w:rsidR="00BA0324" w:rsidRPr="0029238B" w:rsidRDefault="00BA0324" w:rsidP="004C7755">
      <w:pPr>
        <w:ind w:leftChars="401" w:left="1031" w:hanging="309"/>
        <w:rPr>
          <w:rFonts w:hint="default"/>
          <w:dstrike/>
          <w:color w:val="auto"/>
        </w:rPr>
      </w:pPr>
      <w:r w:rsidRPr="0029238B">
        <w:rPr>
          <w:color w:val="auto"/>
        </w:rPr>
        <w:t>（</w:t>
      </w:r>
      <w:r w:rsidR="00102B69" w:rsidRPr="0029238B">
        <w:rPr>
          <w:color w:val="auto"/>
        </w:rPr>
        <w:t>イ</w:t>
      </w:r>
      <w:r w:rsidRPr="0029238B">
        <w:rPr>
          <w:color w:val="auto"/>
        </w:rPr>
        <w:t>）</w:t>
      </w:r>
      <w:r w:rsidR="002116BD" w:rsidRPr="0029238B">
        <w:rPr>
          <w:color w:val="auto"/>
        </w:rPr>
        <w:t>県は、特措法第45 条第２項に基づき、学校、</w:t>
      </w:r>
      <w:r w:rsidR="00D44141" w:rsidRPr="0029238B">
        <w:rPr>
          <w:color w:val="auto"/>
        </w:rPr>
        <w:t>社会福祉施設、興行場等の施設の管理者等</w:t>
      </w:r>
      <w:r w:rsidR="002116BD" w:rsidRPr="0029238B">
        <w:rPr>
          <w:color w:val="auto"/>
        </w:rPr>
        <w:t>に対し、期間を定めて、施設の使用制限（臨時休業や</w:t>
      </w:r>
      <w:r w:rsidR="00D44141" w:rsidRPr="0029238B">
        <w:rPr>
          <w:color w:val="auto"/>
        </w:rPr>
        <w:t>催物</w:t>
      </w:r>
      <w:r w:rsidR="002116BD" w:rsidRPr="0029238B">
        <w:rPr>
          <w:color w:val="auto"/>
        </w:rPr>
        <w:t>の延期等）の要請を行う。要請に応じない</w:t>
      </w:r>
      <w:r w:rsidR="00D44141" w:rsidRPr="0029238B">
        <w:rPr>
          <w:color w:val="auto"/>
        </w:rPr>
        <w:t>施設の管理者等</w:t>
      </w:r>
      <w:r w:rsidR="002116BD" w:rsidRPr="0029238B">
        <w:rPr>
          <w:color w:val="auto"/>
        </w:rPr>
        <w:t>に対し、新型コロナウイルス感染症のまん延を防止し、国民の生命・健康の保護、国民生活・国民経済の混乱を回避するため特に必要があると認めるときに限り、特措法第45 条第3 項に基づき、</w:t>
      </w:r>
      <w:r w:rsidR="00D44141" w:rsidRPr="0029238B">
        <w:rPr>
          <w:color w:val="auto"/>
        </w:rPr>
        <w:t>命令</w:t>
      </w:r>
      <w:r w:rsidR="002116BD" w:rsidRPr="0029238B">
        <w:rPr>
          <w:color w:val="auto"/>
        </w:rPr>
        <w:t>を行う。</w:t>
      </w:r>
      <w:r w:rsidR="007D6C3C" w:rsidRPr="0029238B">
        <w:rPr>
          <w:color w:val="auto"/>
        </w:rPr>
        <w:t>保育所</w:t>
      </w:r>
      <w:r w:rsidR="00E86797" w:rsidRPr="0029238B">
        <w:rPr>
          <w:color w:val="auto"/>
        </w:rPr>
        <w:t>や老人福祉施設等の社会福祉施設や</w:t>
      </w:r>
      <w:r w:rsidR="00DA5AB3" w:rsidRPr="0029238B">
        <w:rPr>
          <w:color w:val="auto"/>
        </w:rPr>
        <w:t>放課後児童クラブ</w:t>
      </w:r>
      <w:r w:rsidR="00E86797" w:rsidRPr="0029238B">
        <w:rPr>
          <w:color w:val="auto"/>
        </w:rPr>
        <w:t>を含む学校等の教育施設、医療施設等</w:t>
      </w:r>
      <w:r w:rsidR="00DA5AB3" w:rsidRPr="0029238B">
        <w:rPr>
          <w:color w:val="auto"/>
        </w:rPr>
        <w:t>について</w:t>
      </w:r>
      <w:r w:rsidR="00E86797" w:rsidRPr="0029238B">
        <w:rPr>
          <w:color w:val="auto"/>
        </w:rPr>
        <w:t>は、県民が日常生活、社会生活を営む上で事業を継続することが必要不可欠な施設であり、施設の使用制限の要請・命令を行うに当たっては、</w:t>
      </w:r>
      <w:r w:rsidR="005E5C1A" w:rsidRPr="0029238B">
        <w:rPr>
          <w:color w:val="auto"/>
        </w:rPr>
        <w:t>もたらされるまん延防止の効果と県民に与える影響とを比較し、</w:t>
      </w:r>
      <w:r w:rsidR="00E86797" w:rsidRPr="0029238B">
        <w:rPr>
          <w:color w:val="auto"/>
        </w:rPr>
        <w:t>慎重に判断する。</w:t>
      </w:r>
    </w:p>
    <w:p w:rsidR="00BA0324" w:rsidRPr="0029238B" w:rsidRDefault="00BA0324" w:rsidP="00587B23">
      <w:pPr>
        <w:ind w:leftChars="401" w:left="1031" w:hanging="309"/>
        <w:rPr>
          <w:rFonts w:hint="default"/>
          <w:color w:val="auto"/>
        </w:rPr>
      </w:pPr>
      <w:r w:rsidRPr="0029238B">
        <w:rPr>
          <w:color w:val="auto"/>
        </w:rPr>
        <w:t>（</w:t>
      </w:r>
      <w:r w:rsidR="00102B69" w:rsidRPr="0029238B">
        <w:rPr>
          <w:color w:val="auto"/>
        </w:rPr>
        <w:t>ウ</w:t>
      </w:r>
      <w:r w:rsidRPr="0029238B">
        <w:rPr>
          <w:color w:val="auto"/>
        </w:rPr>
        <w:t>）</w:t>
      </w:r>
      <w:r w:rsidR="002116BD" w:rsidRPr="0029238B">
        <w:rPr>
          <w:color w:val="auto"/>
        </w:rPr>
        <w:t>県は、特措法施行令第１１条第</w:t>
      </w:r>
      <w:r w:rsidR="002116BD" w:rsidRPr="0029238B">
        <w:rPr>
          <w:rFonts w:hint="default"/>
          <w:color w:val="auto"/>
        </w:rPr>
        <w:t>1項第14号による床面積が千平方メートルを超えない施設が厚生労働大臣により定められ公示された場合には、当該施設の把握に努め、その使用の実態に応じて感染防止対策の指導を行うとともに施設の使用制限の要請を行う。</w:t>
      </w:r>
    </w:p>
    <w:p w:rsidR="00E93D6F" w:rsidRPr="0029238B" w:rsidRDefault="00BA0324" w:rsidP="004C7755">
      <w:pPr>
        <w:ind w:leftChars="401" w:left="1031" w:hanging="309"/>
        <w:rPr>
          <w:rFonts w:hint="default"/>
          <w:color w:val="auto"/>
        </w:rPr>
      </w:pPr>
      <w:r w:rsidRPr="0029238B">
        <w:rPr>
          <w:color w:val="auto"/>
        </w:rPr>
        <w:t>（</w:t>
      </w:r>
      <w:r w:rsidR="006757E1" w:rsidRPr="0029238B">
        <w:rPr>
          <w:color w:val="auto"/>
        </w:rPr>
        <w:t>エ</w:t>
      </w:r>
      <w:r w:rsidRPr="0029238B">
        <w:rPr>
          <w:color w:val="auto"/>
        </w:rPr>
        <w:t>）</w:t>
      </w:r>
      <w:r w:rsidR="002116BD" w:rsidRPr="0029238B">
        <w:rPr>
          <w:color w:val="auto"/>
        </w:rPr>
        <w:t>県は、特措法第24 条第９項に基づき、感染対策の徹底の要請を行う。特措法第24 条第９項の要請に応じない施設に対し、公衆衛生上の問題が生じていると判断された施設（特措法施行令第11 条に定める施設に限る。）に対し、特措法第45条第２項に基づき、施設の使用制限又は基本的な感染対策の徹底の要請を行う。特措法第45 条第２項の要請に応じず、新型コロナウイルス感染症のまん延を防止し、国民の生命・健康の保護、国民生活・国民経済の混乱を回避するため特に必要があると認めるときに限り、特措法第45 条第３項に基づき、</w:t>
      </w:r>
      <w:r w:rsidR="005E5C1A" w:rsidRPr="0029238B">
        <w:rPr>
          <w:color w:val="auto"/>
        </w:rPr>
        <w:t>命令</w:t>
      </w:r>
      <w:r w:rsidR="002116BD" w:rsidRPr="0029238B">
        <w:rPr>
          <w:color w:val="auto"/>
        </w:rPr>
        <w:t>を行う。</w:t>
      </w:r>
    </w:p>
    <w:p w:rsidR="002116BD" w:rsidRPr="0029238B" w:rsidRDefault="00BA0324" w:rsidP="004C7755">
      <w:pPr>
        <w:ind w:leftChars="401" w:left="902" w:hanging="180"/>
        <w:rPr>
          <w:rFonts w:hint="default"/>
          <w:color w:val="auto"/>
        </w:rPr>
      </w:pPr>
      <w:r w:rsidRPr="0029238B">
        <w:rPr>
          <w:color w:val="auto"/>
        </w:rPr>
        <w:t>（</w:t>
      </w:r>
      <w:r w:rsidR="006757E1" w:rsidRPr="0029238B">
        <w:rPr>
          <w:color w:val="auto"/>
        </w:rPr>
        <w:t>オ</w:t>
      </w:r>
      <w:r w:rsidRPr="0029238B">
        <w:rPr>
          <w:color w:val="auto"/>
        </w:rPr>
        <w:t>）</w:t>
      </w:r>
      <w:r w:rsidR="002116BD" w:rsidRPr="0029238B">
        <w:rPr>
          <w:color w:val="auto"/>
        </w:rPr>
        <w:t>県は、特措法第45 条に基づき、要請・</w:t>
      </w:r>
      <w:r w:rsidR="005E5C1A" w:rsidRPr="0029238B">
        <w:rPr>
          <w:color w:val="auto"/>
        </w:rPr>
        <w:t>命令</w:t>
      </w:r>
      <w:r w:rsidR="002116BD" w:rsidRPr="0029238B">
        <w:rPr>
          <w:color w:val="auto"/>
        </w:rPr>
        <w:t>を行った際には、</w:t>
      </w:r>
      <w:r w:rsidR="006757E1" w:rsidRPr="0029238B">
        <w:rPr>
          <w:rFonts w:ascii="Century" w:hAnsi="Century" w:cs="Times New Roman"/>
          <w:color w:val="auto"/>
          <w:kern w:val="2"/>
          <w:szCs w:val="22"/>
        </w:rPr>
        <w:t>要請の内容と理由、命令の内容と理由、対象施設の名称及び所在地について、感染拡大防止の観点から逆効果になったり、誹謗中傷行為等　が起きたりしないか考慮した上で</w:t>
      </w:r>
      <w:r w:rsidR="002116BD" w:rsidRPr="0029238B">
        <w:rPr>
          <w:color w:val="auto"/>
        </w:rPr>
        <w:t>公表する。</w:t>
      </w:r>
    </w:p>
    <w:p w:rsidR="005E5C1A" w:rsidRPr="0029238B" w:rsidRDefault="005E5C1A" w:rsidP="004C7755">
      <w:pPr>
        <w:ind w:leftChars="401" w:left="902" w:hanging="180"/>
        <w:rPr>
          <w:rFonts w:hint="default"/>
          <w:color w:val="auto"/>
        </w:rPr>
      </w:pPr>
      <w:r w:rsidRPr="0029238B">
        <w:rPr>
          <w:color w:val="auto"/>
        </w:rPr>
        <w:t>（</w:t>
      </w:r>
      <w:r w:rsidR="006757E1" w:rsidRPr="0029238B">
        <w:rPr>
          <w:color w:val="auto"/>
        </w:rPr>
        <w:t>カ</w:t>
      </w:r>
      <w:r w:rsidRPr="0029238B">
        <w:rPr>
          <w:color w:val="auto"/>
        </w:rPr>
        <w:t>）県は、命令に違反した場合の罰則・過料の適用に当たっては、法律の趣旨、国会の審議</w:t>
      </w:r>
      <w:r w:rsidR="00634AB5" w:rsidRPr="0029238B">
        <w:rPr>
          <w:color w:val="auto"/>
        </w:rPr>
        <w:t>及び附帯決議を踏まえ、県民の</w:t>
      </w:r>
      <w:r w:rsidRPr="0029238B">
        <w:rPr>
          <w:color w:val="auto"/>
        </w:rPr>
        <w:t>権利</w:t>
      </w:r>
      <w:r w:rsidR="00634AB5" w:rsidRPr="0029238B">
        <w:rPr>
          <w:color w:val="auto"/>
        </w:rPr>
        <w:t>と自由</w:t>
      </w:r>
      <w:r w:rsidRPr="0029238B">
        <w:rPr>
          <w:color w:val="auto"/>
        </w:rPr>
        <w:t>が不当に侵害されることのないよう、慎重に運用する。</w:t>
      </w:r>
    </w:p>
    <w:p w:rsidR="005E5C1A" w:rsidRPr="0029238B" w:rsidRDefault="005E5C1A" w:rsidP="005E5C1A">
      <w:pPr>
        <w:ind w:leftChars="501" w:left="1082" w:hangingChars="100" w:hanging="180"/>
        <w:rPr>
          <w:rFonts w:hint="default"/>
          <w:color w:val="auto"/>
        </w:rPr>
      </w:pPr>
      <w:r w:rsidRPr="0029238B">
        <w:rPr>
          <w:color w:val="auto"/>
        </w:rPr>
        <w:t>・要請の段階で患者、事業者及び医療機関等の理解を得て様々な措置に御協力いただくことを基本とする。丁寧な説明に努めるとともに、要請に応じられない事情についても丁寧に聞き取る。</w:t>
      </w:r>
    </w:p>
    <w:p w:rsidR="005E5C1A" w:rsidRPr="0029238B" w:rsidRDefault="005E5C1A" w:rsidP="005E5C1A">
      <w:pPr>
        <w:ind w:leftChars="500" w:left="1080" w:hangingChars="100" w:hanging="180"/>
        <w:rPr>
          <w:rFonts w:hint="default"/>
          <w:color w:val="auto"/>
        </w:rPr>
      </w:pPr>
      <w:r w:rsidRPr="0029238B">
        <w:rPr>
          <w:color w:val="auto"/>
        </w:rPr>
        <w:t>・その上で、正当な理由なく理解・協力が得られず、感染のまん延を防止するための対応が必要な場合には、行政手続法や行政不服審査法の手続きはもとより、専門家の第三者的意見を聴き、命令等の手続きを行う。</w:t>
      </w:r>
    </w:p>
    <w:p w:rsidR="00A81376" w:rsidRPr="0029238B" w:rsidRDefault="00BA0324" w:rsidP="005E5C1A">
      <w:pPr>
        <w:ind w:leftChars="201" w:left="542" w:hanging="180"/>
        <w:rPr>
          <w:rFonts w:hint="default"/>
          <w:color w:val="auto"/>
        </w:rPr>
      </w:pPr>
      <w:r w:rsidRPr="0029238B">
        <w:rPr>
          <w:color w:val="auto"/>
        </w:rPr>
        <w:t xml:space="preserve">イ　</w:t>
      </w:r>
      <w:r w:rsidR="000033CD" w:rsidRPr="0029238B">
        <w:rPr>
          <w:color w:val="auto"/>
        </w:rPr>
        <w:t>県内における新型コロナウイルス</w:t>
      </w:r>
      <w:r w:rsidR="003C64F9" w:rsidRPr="0029238B">
        <w:rPr>
          <w:color w:val="auto"/>
        </w:rPr>
        <w:t>感染症のまん延</w:t>
      </w:r>
      <w:r w:rsidR="000033CD" w:rsidRPr="0029238B">
        <w:rPr>
          <w:color w:val="auto"/>
        </w:rPr>
        <w:t>状況を踏まえ、上記の措置の他、</w:t>
      </w:r>
      <w:r w:rsidR="009A1228" w:rsidRPr="0029238B">
        <w:rPr>
          <w:color w:val="auto"/>
        </w:rPr>
        <w:t>事業の形態や県民に与える影響を考慮して、</w:t>
      </w:r>
      <w:r w:rsidR="0063685E" w:rsidRPr="0029238B">
        <w:rPr>
          <w:color w:val="auto"/>
        </w:rPr>
        <w:t>運輸業やサービス業も含む</w:t>
      </w:r>
      <w:r w:rsidR="000033CD" w:rsidRPr="0029238B">
        <w:rPr>
          <w:color w:val="auto"/>
        </w:rPr>
        <w:t>事業者等に対して、一定の事業活動の自粛等の呼びかけを行う。</w:t>
      </w:r>
    </w:p>
    <w:p w:rsidR="00A81376" w:rsidRPr="0029238B" w:rsidRDefault="00A81376" w:rsidP="004C7755">
      <w:pPr>
        <w:ind w:leftChars="201" w:left="542" w:hanging="180"/>
        <w:rPr>
          <w:rFonts w:hint="default"/>
          <w:color w:val="auto"/>
        </w:rPr>
      </w:pPr>
    </w:p>
    <w:p w:rsidR="002116BD" w:rsidRPr="0029238B" w:rsidRDefault="00F43589" w:rsidP="002116BD">
      <w:pPr>
        <w:pStyle w:val="3"/>
        <w:ind w:left="180" w:right="180"/>
        <w:rPr>
          <w:rFonts w:hint="default"/>
          <w:color w:val="auto"/>
        </w:rPr>
      </w:pPr>
      <w:r w:rsidRPr="0029238B">
        <w:rPr>
          <w:color w:val="auto"/>
        </w:rPr>
        <w:t>（３）医療</w:t>
      </w:r>
    </w:p>
    <w:p w:rsidR="00E93D6F" w:rsidRPr="0029238B" w:rsidRDefault="000033CD" w:rsidP="004C7755">
      <w:pPr>
        <w:ind w:leftChars="200" w:left="360" w:firstLineChars="100" w:firstLine="180"/>
        <w:rPr>
          <w:rFonts w:hint="default"/>
          <w:color w:val="auto"/>
        </w:rPr>
      </w:pPr>
      <w:r w:rsidRPr="0029238B">
        <w:rPr>
          <w:color w:val="auto"/>
        </w:rPr>
        <w:t>県内に緊急事態宣言がされた</w:t>
      </w:r>
      <w:r w:rsidR="002116BD" w:rsidRPr="0029238B">
        <w:rPr>
          <w:color w:val="auto"/>
        </w:rPr>
        <w:t>場合には、必要に応じ、国の専門家会議や有識者の意見を踏まえ、県民の権利と自由に制限を加える場合は、必要最小限のものとした上で、以下の対策を行う。</w:t>
      </w:r>
    </w:p>
    <w:p w:rsidR="00E93D6F" w:rsidRPr="0029238B" w:rsidRDefault="00F43589" w:rsidP="004C7755">
      <w:pPr>
        <w:spacing w:before="120"/>
        <w:ind w:leftChars="200" w:left="707" w:hangingChars="193" w:hanging="347"/>
        <w:rPr>
          <w:rFonts w:hint="default"/>
          <w:color w:val="auto"/>
        </w:rPr>
      </w:pPr>
      <w:r w:rsidRPr="0029238B">
        <w:rPr>
          <w:color w:val="auto"/>
        </w:rPr>
        <w:t xml:space="preserve">ア　</w:t>
      </w:r>
      <w:r w:rsidR="002116BD" w:rsidRPr="0029238B">
        <w:rPr>
          <w:color w:val="auto"/>
        </w:rPr>
        <w:t>医療機関並びに医薬品若しくは医療機器の製造販売業者、販売業者等である指定（地方）公共機関は、業務計画で定めるところにより、医療又は医薬品若しくは医療機器の製造販売等を確保するために必要な措置を講ずる（特措法第47条）。</w:t>
      </w:r>
    </w:p>
    <w:p w:rsidR="002116BD" w:rsidRPr="0029238B" w:rsidRDefault="00F43589" w:rsidP="004C7755">
      <w:pPr>
        <w:spacing w:before="120"/>
        <w:ind w:leftChars="200" w:left="707" w:hangingChars="193" w:hanging="347"/>
        <w:rPr>
          <w:rFonts w:hint="default"/>
          <w:color w:val="auto"/>
        </w:rPr>
      </w:pPr>
      <w:r w:rsidRPr="0029238B">
        <w:rPr>
          <w:color w:val="auto"/>
        </w:rPr>
        <w:t xml:space="preserve">イ　</w:t>
      </w:r>
      <w:r w:rsidR="002116BD" w:rsidRPr="0029238B">
        <w:rPr>
          <w:color w:val="auto"/>
        </w:rPr>
        <w:t>県は、国と連携し、区域内の医療機関が不足した場合、患者治療のための医療機関における定員超過入院（医療法施行規則第10条）等のほか、医療体制の確保、感染拡大の防止及び衛生面を考慮し、新型コロナウイルス感染症を発症し外来診療を受ける必要のある患者や、病状は比較的軽度であるが在宅療養を行うことが困難であり入院診療を受ける必要のある患者等に対する医療の提供を行うため、臨時の医療施設を設置し（特措法第48条第1項第2号）、医療を提供する。臨時の医療施設において医療を提供した場合は、流行がピークを越えた後、その状況に応じて、患者を医療機関に移送する等により順次閉鎖する。</w:t>
      </w:r>
    </w:p>
    <w:p w:rsidR="002116BD" w:rsidRPr="0029238B" w:rsidRDefault="002116BD" w:rsidP="002116BD">
      <w:pPr>
        <w:ind w:left="181"/>
        <w:rPr>
          <w:rFonts w:ascii="ＭＳ ゴシック" w:eastAsia="ＭＳ ゴシック" w:hAnsi="ＭＳ ゴシック" w:hint="default"/>
          <w:color w:val="auto"/>
        </w:rPr>
      </w:pPr>
    </w:p>
    <w:p w:rsidR="002116BD" w:rsidRPr="0029238B" w:rsidRDefault="00102B69" w:rsidP="002116BD">
      <w:pPr>
        <w:pStyle w:val="3"/>
        <w:ind w:left="180" w:right="180"/>
        <w:rPr>
          <w:rFonts w:hint="default"/>
          <w:color w:val="auto"/>
        </w:rPr>
      </w:pPr>
      <w:r w:rsidRPr="0029238B">
        <w:rPr>
          <w:color w:val="auto"/>
        </w:rPr>
        <w:t>（４）県民生活及び県民経済の安定の確保</w:t>
      </w:r>
    </w:p>
    <w:p w:rsidR="00E93D6F" w:rsidRPr="0029238B" w:rsidRDefault="00E93D6F" w:rsidP="00E93D6F">
      <w:pPr>
        <w:snapToGrid w:val="0"/>
        <w:spacing w:line="358" w:lineRule="auto"/>
        <w:ind w:left="361"/>
        <w:rPr>
          <w:rFonts w:hint="default"/>
          <w:color w:val="auto"/>
        </w:rPr>
      </w:pPr>
      <w:r w:rsidRPr="0029238B">
        <w:rPr>
          <w:color w:val="auto"/>
        </w:rPr>
        <w:t xml:space="preserve">　県内に緊急事態宣言がされている場合には、必要に応じ、国の専門家会議や有識者の意見を踏まえ、県民の権利と自由に制限を加える場合は、必要最小限のものとした上で、以下の対策を行う。</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ア　</w:t>
      </w:r>
      <w:r w:rsidR="00E93D6F" w:rsidRPr="0029238B">
        <w:rPr>
          <w:rFonts w:asciiTheme="minorEastAsia" w:eastAsiaTheme="minorEastAsia" w:hAnsiTheme="minorEastAsia"/>
          <w:color w:val="auto"/>
        </w:rPr>
        <w:t>業務の継続等</w:t>
      </w:r>
    </w:p>
    <w:p w:rsidR="00E93D6F" w:rsidRPr="0029238B" w:rsidRDefault="00D92126" w:rsidP="004C7755">
      <w:pPr>
        <w:ind w:leftChars="300" w:left="1030" w:hangingChars="272" w:hanging="490"/>
        <w:rPr>
          <w:rFonts w:hint="default"/>
          <w:color w:val="auto"/>
        </w:rPr>
      </w:pPr>
      <w:r w:rsidRPr="0029238B">
        <w:rPr>
          <w:color w:val="auto"/>
        </w:rPr>
        <w:t>（</w:t>
      </w:r>
      <w:r w:rsidR="00E93D6F" w:rsidRPr="0029238B">
        <w:rPr>
          <w:color w:val="auto"/>
        </w:rPr>
        <w:t>ア</w:t>
      </w:r>
      <w:r w:rsidRPr="0029238B">
        <w:rPr>
          <w:color w:val="auto"/>
        </w:rPr>
        <w:t>）</w:t>
      </w:r>
      <w:r w:rsidR="00E93D6F" w:rsidRPr="0029238B">
        <w:rPr>
          <w:color w:val="auto"/>
        </w:rPr>
        <w:t>指定（地方）公共機関及び登録事業者は、事業の継続を行う。その際、国は、当該事業継続のための法令の弾力運用について、必要に応じ、周知を行うこととしており、県は必要な対応を行う。</w:t>
      </w:r>
    </w:p>
    <w:p w:rsidR="00E93D6F" w:rsidRPr="0029238B" w:rsidRDefault="00D92126" w:rsidP="004C7755">
      <w:pPr>
        <w:ind w:leftChars="300" w:left="1030" w:hangingChars="272" w:hanging="490"/>
        <w:rPr>
          <w:rFonts w:hint="default"/>
          <w:color w:val="auto"/>
        </w:rPr>
      </w:pPr>
      <w:r w:rsidRPr="0029238B">
        <w:rPr>
          <w:color w:val="auto"/>
        </w:rPr>
        <w:t>（</w:t>
      </w:r>
      <w:r w:rsidR="00E93D6F" w:rsidRPr="0029238B">
        <w:rPr>
          <w:color w:val="auto"/>
        </w:rPr>
        <w:t>イ</w:t>
      </w:r>
      <w:r w:rsidRPr="0029238B">
        <w:rPr>
          <w:color w:val="auto"/>
        </w:rPr>
        <w:t>）</w:t>
      </w:r>
      <w:r w:rsidR="00E93D6F" w:rsidRPr="0029238B">
        <w:rPr>
          <w:color w:val="auto"/>
        </w:rPr>
        <w:t>県は、各事業者における事業継続の状況や新型コロナウイルス感染症による従業員のり患状況等を確認し、必要な対策を速やかに検討する。</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イ　</w:t>
      </w:r>
      <w:r w:rsidR="00E93D6F" w:rsidRPr="0029238B">
        <w:rPr>
          <w:rFonts w:asciiTheme="minorEastAsia" w:eastAsiaTheme="minorEastAsia" w:hAnsiTheme="minorEastAsia"/>
          <w:color w:val="auto"/>
        </w:rPr>
        <w:t>電気及びガス並びに水の安定供給</w:t>
      </w:r>
    </w:p>
    <w:p w:rsidR="00D92126" w:rsidRPr="0029238B" w:rsidRDefault="00E93D6F" w:rsidP="004C7755">
      <w:pPr>
        <w:snapToGrid w:val="0"/>
        <w:spacing w:line="358" w:lineRule="auto"/>
        <w:ind w:leftChars="301" w:left="542"/>
        <w:rPr>
          <w:rFonts w:hint="default"/>
          <w:color w:val="auto"/>
        </w:rPr>
      </w:pPr>
      <w:r w:rsidRPr="0029238B">
        <w:rPr>
          <w:color w:val="auto"/>
        </w:rPr>
        <w:t xml:space="preserve">　電気事業者及びガス事業者である指定（地方）公共機関は、それぞれその業務計画で定めるところにより、電気及びガスの供給支障の予防に必要な措置等、新型コロナウイルス感染症緊急事態において電気及びガスを安定的かつ適切に供給するために必要な措置を講ずる。</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水道事業者、水道用水供給事業者及び工業用水道事業者である都道府県、市町村、指定（地方）公共機関は、それぞれその行動計画又は業務計画で定めるところにより、消毒その他衛生上の措置等、新型コロナウイルス感染症緊急事態において水を安定的かつ適切に供給するために必要な措置を講ずる。</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ウ　</w:t>
      </w:r>
      <w:r w:rsidR="00E93D6F" w:rsidRPr="0029238B">
        <w:rPr>
          <w:rFonts w:asciiTheme="minorEastAsia" w:eastAsiaTheme="minorEastAsia" w:hAnsiTheme="minorEastAsia"/>
          <w:color w:val="auto"/>
        </w:rPr>
        <w:t>運送・通信・郵便の確保</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運送事業者である指定（地方）公共機関は、それぞれその業務計画で定めるところにより、体制の確認、感染対策の実施等、新型コロナウイルス感染症緊急事態において旅客及び貨物を適切に運送するために必要な措置を講ずる。</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電気通信事業者である指定（地方）公共機関は、それぞれその業務計画で定めるところにより、感染対策の実施、災害対策用設備の運用等、</w:t>
      </w:r>
      <w:r w:rsidR="00E638C2" w:rsidRPr="0029238B">
        <w:rPr>
          <w:color w:val="auto"/>
        </w:rPr>
        <w:t>新型コロナウイルス感染症</w:t>
      </w:r>
      <w:r w:rsidRPr="0029238B">
        <w:rPr>
          <w:color w:val="auto"/>
        </w:rPr>
        <w:t>緊急事態において通信を確保するために必要な措置を講ずる。</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郵便事業を営む者及び一般信書便事業者である指定（地方）公共機関は、それぞれその業務計画で定めるところにより、郵便及び信書便の送達の確保、感染対策の実施等、新型コロナウイルス感染症緊急事態において郵便及び信書便を確保するために必要な措置を講ずる。</w:t>
      </w:r>
    </w:p>
    <w:p w:rsidR="00E93D6F" w:rsidRPr="0029238B" w:rsidRDefault="00E93D6F" w:rsidP="004C7755">
      <w:pPr>
        <w:snapToGrid w:val="0"/>
        <w:spacing w:line="358" w:lineRule="auto"/>
        <w:ind w:leftChars="401" w:left="722"/>
        <w:rPr>
          <w:rFonts w:hint="default"/>
          <w:color w:val="auto"/>
        </w:rPr>
      </w:pPr>
      <w:r w:rsidRPr="0029238B">
        <w:rPr>
          <w:color w:val="auto"/>
        </w:rPr>
        <w:t>※　県では電気通信事業者、郵便事業者等の指定は行っていない。</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エ　</w:t>
      </w:r>
      <w:r w:rsidR="00E93D6F" w:rsidRPr="0029238B">
        <w:rPr>
          <w:rFonts w:asciiTheme="minorEastAsia" w:eastAsiaTheme="minorEastAsia" w:hAnsiTheme="minorEastAsia"/>
          <w:color w:val="auto"/>
        </w:rPr>
        <w:t>サービス水準に係る県民への呼びかけ</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県は、事業者のサービス提供水準に係る状況の把握に努め、県民に対して、まん延した段階において、サービス提供水準が相当程度低下する可能性を許容すべきことを呼びかける。</w:t>
      </w:r>
    </w:p>
    <w:p w:rsidR="00E93D6F" w:rsidRPr="0029238B" w:rsidRDefault="00D92126" w:rsidP="004C7755">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オ　</w:t>
      </w:r>
      <w:r w:rsidR="00E93D6F" w:rsidRPr="0029238B">
        <w:rPr>
          <w:rFonts w:asciiTheme="minorEastAsia" w:eastAsiaTheme="minorEastAsia" w:hAnsiTheme="minorEastAsia"/>
          <w:color w:val="auto"/>
        </w:rPr>
        <w:t>緊急物資の運送等</w:t>
      </w:r>
    </w:p>
    <w:p w:rsidR="00D92126"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ア</w:t>
      </w:r>
      <w:r w:rsidRPr="0029238B">
        <w:rPr>
          <w:color w:val="auto"/>
        </w:rPr>
        <w:t>）</w:t>
      </w:r>
      <w:r w:rsidR="00E93D6F" w:rsidRPr="0029238B">
        <w:rPr>
          <w:color w:val="auto"/>
        </w:rPr>
        <w:t>県は、緊急の必要がある場合には、運送事業者である指定（地方）公共機関に対し、食料品等の緊急物資の輸送を要請する。</w:t>
      </w:r>
    </w:p>
    <w:p w:rsidR="00D92126"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イ</w:t>
      </w:r>
      <w:r w:rsidRPr="0029238B">
        <w:rPr>
          <w:color w:val="auto"/>
        </w:rPr>
        <w:t>）</w:t>
      </w:r>
      <w:r w:rsidR="00E93D6F" w:rsidRPr="0029238B">
        <w:rPr>
          <w:color w:val="auto"/>
        </w:rPr>
        <w:t>県は、緊急の必要がある場合には、医薬品等販売業者である指定（地方）公共機関に対し、医薬品又は医療機器の配送を要請する。</w:t>
      </w:r>
    </w:p>
    <w:p w:rsidR="00E93D6F"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ウ</w:t>
      </w:r>
      <w:r w:rsidRPr="0029238B">
        <w:rPr>
          <w:color w:val="auto"/>
        </w:rPr>
        <w:t>）</w:t>
      </w:r>
      <w:r w:rsidR="00E93D6F" w:rsidRPr="0029238B">
        <w:rPr>
          <w:color w:val="auto"/>
        </w:rPr>
        <w:t>正当な理由がないにもかかわらず、上記の要請に応じないときは、県は、必要に応じ、指定（地方）公共機関に対して輸送又は配送を指示する。</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カ　</w:t>
      </w:r>
      <w:r w:rsidR="00E93D6F" w:rsidRPr="0029238B">
        <w:rPr>
          <w:rFonts w:asciiTheme="minorEastAsia" w:eastAsiaTheme="minorEastAsia" w:hAnsiTheme="minorEastAsia"/>
          <w:color w:val="auto"/>
        </w:rPr>
        <w:t>物資の売渡しの要請等（特措法第</w:t>
      </w:r>
      <w:r w:rsidR="00E93D6F" w:rsidRPr="0029238B">
        <w:rPr>
          <w:rFonts w:asciiTheme="minorEastAsia" w:eastAsiaTheme="minorEastAsia" w:hAnsiTheme="minorEastAsia" w:hint="default"/>
          <w:color w:val="auto"/>
        </w:rPr>
        <w:t>55</w:t>
      </w:r>
      <w:r w:rsidR="00E93D6F" w:rsidRPr="0029238B">
        <w:rPr>
          <w:rFonts w:asciiTheme="minorEastAsia" w:eastAsiaTheme="minorEastAsia" w:hAnsiTheme="minorEastAsia"/>
          <w:color w:val="auto"/>
        </w:rPr>
        <w:t>条）</w:t>
      </w:r>
    </w:p>
    <w:p w:rsidR="00E93D6F"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ア</w:t>
      </w:r>
      <w:r w:rsidRPr="0029238B">
        <w:rPr>
          <w:color w:val="auto"/>
        </w:rPr>
        <w:t>）</w:t>
      </w:r>
      <w:r w:rsidR="00E93D6F" w:rsidRPr="0029238B">
        <w:rPr>
          <w:color w:val="auto"/>
        </w:rPr>
        <w:t>県は、対策の実施に必要な物資の確保に当たっては、あらかじめ所有者に対し物資の売渡しの要請の同意を得ることを基本とする。なお、新型コロナウイルス感染症緊急事態により当該物資等が使用不能となっている場合や当該物資が既に他の都道府県による収用の対象となっている場合などの正当な理由がないにもかかわらず、当該所有者等が応じないときは、必要に応じ、物資を収用する。</w:t>
      </w:r>
    </w:p>
    <w:p w:rsidR="00E93D6F"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イ</w:t>
      </w:r>
      <w:r w:rsidRPr="0029238B">
        <w:rPr>
          <w:color w:val="auto"/>
        </w:rPr>
        <w:t>）</w:t>
      </w:r>
      <w:r w:rsidR="00E93D6F" w:rsidRPr="0029238B">
        <w:rPr>
          <w:color w:val="auto"/>
        </w:rPr>
        <w:t>県は、特定物資の確保のため緊急の必要がある場合には、必要に応じ、事業者に対し特定物資の保管を命じる。</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キ　</w:t>
      </w:r>
      <w:r w:rsidR="00E93D6F" w:rsidRPr="0029238B">
        <w:rPr>
          <w:rFonts w:asciiTheme="minorEastAsia" w:eastAsiaTheme="minorEastAsia" w:hAnsiTheme="minorEastAsia"/>
          <w:color w:val="auto"/>
        </w:rPr>
        <w:t>生活関連物資等の価格の安定等</w:t>
      </w:r>
    </w:p>
    <w:p w:rsidR="00E93D6F"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ア</w:t>
      </w:r>
      <w:r w:rsidRPr="0029238B">
        <w:rPr>
          <w:color w:val="auto"/>
        </w:rPr>
        <w:t>）</w:t>
      </w:r>
      <w:r w:rsidR="00E93D6F" w:rsidRPr="0029238B">
        <w:rPr>
          <w:color w:val="auto"/>
        </w:rPr>
        <w:t>県、市町村は、県民生活及び県民経済の安定のために、物価の安定及び生活関連物資等の適切な供給を図る必要があることから、生活関連物資等の価格が高騰しないよう、また、買占め及び売惜しみが生じないよう、調査・監視をするとともに、必要に応じ、関係事業者団体等に対して供給の確保や便乗値上げの防止等の要請を行う。（特措法第59条）。</w:t>
      </w:r>
    </w:p>
    <w:p w:rsidR="00E93D6F"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イ</w:t>
      </w:r>
      <w:r w:rsidRPr="0029238B">
        <w:rPr>
          <w:color w:val="auto"/>
        </w:rPr>
        <w:t>）</w:t>
      </w:r>
      <w:r w:rsidR="00E93D6F" w:rsidRPr="0029238B">
        <w:rPr>
          <w:color w:val="auto"/>
        </w:rPr>
        <w:t>県、市町村は、生活関連物資等の需給・価格動向や実施した措置の内容について、県民への迅速かつ的確な情報共有に努めるとともに、必要に応じ、県民からの相談窓口・情報収集窓口の充実を図る。</w:t>
      </w:r>
    </w:p>
    <w:p w:rsidR="00E93D6F" w:rsidRPr="0029238B" w:rsidRDefault="00D92126" w:rsidP="004C7755">
      <w:pPr>
        <w:snapToGrid w:val="0"/>
        <w:spacing w:line="358" w:lineRule="auto"/>
        <w:ind w:leftChars="267" w:left="992" w:hangingChars="284" w:hanging="511"/>
        <w:rPr>
          <w:rFonts w:hint="default"/>
          <w:color w:val="auto"/>
        </w:rPr>
      </w:pPr>
      <w:r w:rsidRPr="0029238B">
        <w:rPr>
          <w:color w:val="auto"/>
        </w:rPr>
        <w:t>（</w:t>
      </w:r>
      <w:r w:rsidR="00E93D6F" w:rsidRPr="0029238B">
        <w:rPr>
          <w:color w:val="auto"/>
        </w:rPr>
        <w:t>ウ</w:t>
      </w:r>
      <w:r w:rsidRPr="0029238B">
        <w:rPr>
          <w:color w:val="auto"/>
        </w:rPr>
        <w:t>）</w:t>
      </w:r>
      <w:r w:rsidR="00E93D6F" w:rsidRPr="0029238B">
        <w:rPr>
          <w:color w:val="auto"/>
        </w:rPr>
        <w:t>県、市町村は、生活関連物資等の価格の高騰又は供給不足が生じ、又は生ずるおそれがあるときは、それぞれその行動計画等で定めるところにより、適切な措置を講ずる。</w:t>
      </w:r>
    </w:p>
    <w:p w:rsidR="00E93D6F" w:rsidRPr="0029238B" w:rsidRDefault="00E93D6F" w:rsidP="004C7755">
      <w:pPr>
        <w:snapToGrid w:val="0"/>
        <w:spacing w:line="358" w:lineRule="auto"/>
        <w:ind w:leftChars="501" w:left="902"/>
        <w:rPr>
          <w:rFonts w:hint="default"/>
          <w:color w:val="auto"/>
        </w:rPr>
      </w:pPr>
      <w:r w:rsidRPr="0029238B">
        <w:rPr>
          <w:color w:val="auto"/>
        </w:rPr>
        <w:t>（具体的な対応例）</w:t>
      </w:r>
    </w:p>
    <w:p w:rsidR="00E93D6F" w:rsidRPr="0029238B" w:rsidRDefault="00E93D6F" w:rsidP="004C7755">
      <w:pPr>
        <w:snapToGrid w:val="0"/>
        <w:spacing w:line="358" w:lineRule="auto"/>
        <w:ind w:leftChars="602" w:left="1264" w:hanging="180"/>
        <w:rPr>
          <w:rFonts w:hint="default"/>
          <w:color w:val="auto"/>
        </w:rPr>
      </w:pPr>
      <w:r w:rsidRPr="0029238B">
        <w:rPr>
          <w:color w:val="auto"/>
        </w:rPr>
        <w:t>・県は関係事業者に在庫放出、早期・前倒し出荷、県内向けの優先出荷等を、それぞれ継続・強化するよう要請する。</w:t>
      </w:r>
    </w:p>
    <w:p w:rsidR="00E93D6F" w:rsidRPr="0029238B" w:rsidRDefault="00E93D6F" w:rsidP="004C7755">
      <w:pPr>
        <w:snapToGrid w:val="0"/>
        <w:spacing w:line="358" w:lineRule="auto"/>
        <w:ind w:leftChars="602" w:left="1264" w:hanging="180"/>
        <w:rPr>
          <w:rFonts w:hint="default"/>
          <w:color w:val="auto"/>
        </w:rPr>
      </w:pPr>
      <w:r w:rsidRPr="0029238B">
        <w:rPr>
          <w:color w:val="auto"/>
        </w:rPr>
        <w:t>・県は、災害時等の物資提供に関する協定を締結している量販店等に対し、食品を含む不足物資の確保・適正価格での県民への提供を要請する。</w:t>
      </w:r>
    </w:p>
    <w:p w:rsidR="00E93D6F" w:rsidRPr="0029238B" w:rsidRDefault="00E93D6F" w:rsidP="004C7755">
      <w:pPr>
        <w:snapToGrid w:val="0"/>
        <w:spacing w:line="358" w:lineRule="auto"/>
        <w:ind w:leftChars="602" w:left="1264" w:hanging="180"/>
        <w:rPr>
          <w:rFonts w:hint="default"/>
          <w:color w:val="auto"/>
        </w:rPr>
      </w:pPr>
      <w:r w:rsidRPr="0029238B">
        <w:rPr>
          <w:color w:val="auto"/>
        </w:rPr>
        <w:t>・県は、米不足の場合、国へ政府備蓄米を供給するよう要請する。</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ク　</w:t>
      </w:r>
      <w:r w:rsidR="00E93D6F" w:rsidRPr="0029238B">
        <w:rPr>
          <w:rFonts w:asciiTheme="minorEastAsia" w:eastAsiaTheme="minorEastAsia" w:hAnsiTheme="minorEastAsia"/>
          <w:color w:val="auto"/>
        </w:rPr>
        <w:t>新型コロナウイルス感染症発生時の要援護者への生活支援</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市町村は、在宅の高齢者、障がい者等の要援護者への生活支援（見回り、介護、訪問診療、食事の提供等）、搬送、死亡時の対応等を行う。</w:t>
      </w:r>
    </w:p>
    <w:p w:rsidR="00E93D6F" w:rsidRPr="0029238B" w:rsidRDefault="00D92126" w:rsidP="003C64F9">
      <w:pPr>
        <w:pStyle w:val="4"/>
        <w:ind w:leftChars="200" w:left="360"/>
        <w:rPr>
          <w:rFonts w:asciiTheme="minorEastAsia" w:eastAsiaTheme="minorEastAsia" w:hAnsiTheme="minorEastAsia" w:hint="default"/>
          <w:color w:val="auto"/>
        </w:rPr>
      </w:pPr>
      <w:r w:rsidRPr="0029238B">
        <w:rPr>
          <w:rFonts w:asciiTheme="minorEastAsia" w:eastAsiaTheme="minorEastAsia" w:hAnsiTheme="minorEastAsia"/>
          <w:color w:val="auto"/>
        </w:rPr>
        <w:t xml:space="preserve">ケ　</w:t>
      </w:r>
      <w:r w:rsidR="00E93D6F" w:rsidRPr="0029238B">
        <w:rPr>
          <w:rFonts w:asciiTheme="minorEastAsia" w:eastAsiaTheme="minorEastAsia" w:hAnsiTheme="minorEastAsia"/>
          <w:color w:val="auto"/>
        </w:rPr>
        <w:t>犯罪の予防</w:t>
      </w:r>
    </w:p>
    <w:p w:rsidR="00E93D6F" w:rsidRPr="0029238B" w:rsidRDefault="00E93D6F" w:rsidP="004C7755">
      <w:pPr>
        <w:snapToGrid w:val="0"/>
        <w:spacing w:line="358" w:lineRule="auto"/>
        <w:ind w:leftChars="301" w:left="542"/>
        <w:rPr>
          <w:rFonts w:hint="default"/>
          <w:color w:val="auto"/>
        </w:rPr>
      </w:pPr>
      <w:r w:rsidRPr="0029238B">
        <w:rPr>
          <w:color w:val="auto"/>
        </w:rPr>
        <w:t xml:space="preserve">　県は、混乱に乗じて発生が予想される各種犯罪を防止するため、広報啓発活動を推進する。</w:t>
      </w:r>
    </w:p>
    <w:p w:rsidR="00E93D6F" w:rsidRPr="00716927" w:rsidRDefault="00D92126" w:rsidP="003C64F9">
      <w:pPr>
        <w:pStyle w:val="4"/>
        <w:ind w:leftChars="200" w:left="360"/>
        <w:rPr>
          <w:rFonts w:asciiTheme="minorEastAsia" w:eastAsiaTheme="minorEastAsia" w:hAnsiTheme="minorEastAsia" w:hint="default"/>
          <w:color w:val="auto"/>
        </w:rPr>
      </w:pPr>
      <w:r w:rsidRPr="00716927">
        <w:rPr>
          <w:rFonts w:asciiTheme="minorEastAsia" w:eastAsiaTheme="minorEastAsia" w:hAnsiTheme="minorEastAsia"/>
          <w:color w:val="auto"/>
        </w:rPr>
        <w:t xml:space="preserve">コ　</w:t>
      </w:r>
      <w:r w:rsidR="00E93D6F" w:rsidRPr="00716927">
        <w:rPr>
          <w:rFonts w:asciiTheme="minorEastAsia" w:eastAsiaTheme="minorEastAsia" w:hAnsiTheme="minorEastAsia"/>
          <w:color w:val="auto"/>
        </w:rPr>
        <w:t>埋葬・火葬の特例等（特措法第</w:t>
      </w:r>
      <w:r w:rsidR="00E93D6F" w:rsidRPr="00716927">
        <w:rPr>
          <w:rFonts w:asciiTheme="minorEastAsia" w:eastAsiaTheme="minorEastAsia" w:hAnsiTheme="minorEastAsia" w:hint="default"/>
          <w:color w:val="auto"/>
        </w:rPr>
        <w:t>56</w:t>
      </w:r>
      <w:r w:rsidR="00E93D6F" w:rsidRPr="00716927">
        <w:rPr>
          <w:rFonts w:asciiTheme="minorEastAsia" w:eastAsiaTheme="minorEastAsia" w:hAnsiTheme="minorEastAsia"/>
          <w:color w:val="auto"/>
        </w:rPr>
        <w:t>条）</w:t>
      </w:r>
    </w:p>
    <w:p w:rsidR="005B016B" w:rsidRPr="0029238B" w:rsidRDefault="00716927" w:rsidP="00716927">
      <w:pPr>
        <w:snapToGrid w:val="0"/>
        <w:spacing w:line="358" w:lineRule="auto"/>
        <w:ind w:leftChars="300" w:left="1080" w:hangingChars="300" w:hanging="540"/>
        <w:rPr>
          <w:rFonts w:hint="default"/>
          <w:color w:val="auto"/>
        </w:rPr>
      </w:pPr>
      <w:r>
        <w:rPr>
          <w:color w:val="auto"/>
        </w:rPr>
        <w:t>（ア）</w:t>
      </w:r>
      <w:r w:rsidR="00E93D6F" w:rsidRPr="0029238B">
        <w:rPr>
          <w:color w:val="auto"/>
        </w:rPr>
        <w:t>県は国からの要請に基づき、市町村に対し、火葬場の経営者に可能な限り火葬炉を稼働させるよう、要請する。</w:t>
      </w:r>
    </w:p>
    <w:p w:rsidR="005B016B" w:rsidRPr="0029238B" w:rsidRDefault="00716927" w:rsidP="00716927">
      <w:pPr>
        <w:snapToGrid w:val="0"/>
        <w:spacing w:line="358" w:lineRule="auto"/>
        <w:ind w:leftChars="300" w:left="1080" w:hangingChars="300" w:hanging="540"/>
        <w:rPr>
          <w:rFonts w:hint="default"/>
          <w:color w:val="auto"/>
        </w:rPr>
      </w:pPr>
      <w:r>
        <w:rPr>
          <w:color w:val="auto"/>
        </w:rPr>
        <w:t>（イ）</w:t>
      </w:r>
      <w:r w:rsidR="00E93D6F" w:rsidRPr="0029238B">
        <w:rPr>
          <w:color w:val="auto"/>
        </w:rPr>
        <w:t>県は国からの要請に基づき、市町村に対し、死亡者が増加し、火葬能力の限界を超えることが明らかになった場合には、一時的に遺体を安置する施設等を直ちに確保するよう、要請する。</w:t>
      </w:r>
    </w:p>
    <w:p w:rsidR="005B016B" w:rsidRPr="0029238B" w:rsidRDefault="00716927" w:rsidP="00716927">
      <w:pPr>
        <w:snapToGrid w:val="0"/>
        <w:spacing w:line="358" w:lineRule="auto"/>
        <w:ind w:leftChars="300" w:left="1080" w:hangingChars="300" w:hanging="540"/>
        <w:rPr>
          <w:rFonts w:hint="default"/>
          <w:color w:val="auto"/>
        </w:rPr>
      </w:pPr>
      <w:r>
        <w:rPr>
          <w:color w:val="auto"/>
        </w:rPr>
        <w:t>（ウ）</w:t>
      </w:r>
      <w:r w:rsidR="00E93D6F" w:rsidRPr="0029238B">
        <w:rPr>
          <w:color w:val="auto"/>
        </w:rPr>
        <w:t>県は、遺体の埋葬及び火葬について、墓地、火葬場等に関連する情報を広域的かつ速やかに収集し、遺体の搬送の手配等を実施する。</w:t>
      </w:r>
    </w:p>
    <w:p w:rsidR="005B016B" w:rsidRPr="0029238B" w:rsidRDefault="00142B41" w:rsidP="004C7755">
      <w:pPr>
        <w:pStyle w:val="3"/>
        <w:spacing w:before="120"/>
        <w:ind w:left="180" w:right="180"/>
        <w:rPr>
          <w:rFonts w:hint="default"/>
          <w:color w:val="auto"/>
        </w:rPr>
      </w:pPr>
      <w:r w:rsidRPr="0029238B">
        <w:rPr>
          <w:color w:val="auto"/>
        </w:rPr>
        <w:t>（５）他の都道府県に緊急事態宣言がされている場合</w:t>
      </w:r>
    </w:p>
    <w:p w:rsidR="0062628B" w:rsidRPr="0029238B" w:rsidRDefault="00142B41" w:rsidP="004C7755">
      <w:pPr>
        <w:snapToGrid w:val="0"/>
        <w:spacing w:line="358" w:lineRule="auto"/>
        <w:ind w:leftChars="300" w:left="900" w:hangingChars="200" w:hanging="360"/>
        <w:rPr>
          <w:rFonts w:hint="default"/>
          <w:color w:val="auto"/>
        </w:rPr>
      </w:pPr>
      <w:r w:rsidRPr="0029238B">
        <w:rPr>
          <w:color w:val="auto"/>
        </w:rPr>
        <w:t xml:space="preserve">ア　</w:t>
      </w:r>
      <w:r w:rsidR="004058F4" w:rsidRPr="0029238B">
        <w:rPr>
          <w:color w:val="auto"/>
        </w:rPr>
        <w:t>他</w:t>
      </w:r>
      <w:r w:rsidR="00300A9D" w:rsidRPr="0029238B">
        <w:rPr>
          <w:color w:val="auto"/>
        </w:rPr>
        <w:t>の</w:t>
      </w:r>
      <w:r w:rsidR="004058F4" w:rsidRPr="0029238B">
        <w:rPr>
          <w:color w:val="auto"/>
        </w:rPr>
        <w:t>都道府県を対象とした緊急事態宣言がされている場合、</w:t>
      </w:r>
      <w:r w:rsidR="0062628B" w:rsidRPr="0029238B">
        <w:rPr>
          <w:color w:val="auto"/>
        </w:rPr>
        <w:t>県民、事業者等に対して次の行動を要請する。</w:t>
      </w:r>
    </w:p>
    <w:p w:rsidR="004058F4" w:rsidRPr="0029238B" w:rsidRDefault="00142B41" w:rsidP="004C7755">
      <w:pPr>
        <w:snapToGrid w:val="0"/>
        <w:spacing w:line="358" w:lineRule="auto"/>
        <w:ind w:leftChars="400" w:left="1080" w:hangingChars="200" w:hanging="360"/>
        <w:rPr>
          <w:rFonts w:hint="default"/>
          <w:color w:val="auto"/>
        </w:rPr>
      </w:pPr>
      <w:r w:rsidRPr="0029238B">
        <w:rPr>
          <w:color w:val="auto"/>
        </w:rPr>
        <w:t>（</w:t>
      </w:r>
      <w:r w:rsidR="0062628B" w:rsidRPr="0029238B">
        <w:rPr>
          <w:color w:val="auto"/>
        </w:rPr>
        <w:t>ア</w:t>
      </w:r>
      <w:r w:rsidRPr="0029238B">
        <w:rPr>
          <w:color w:val="auto"/>
        </w:rPr>
        <w:t>）</w:t>
      </w:r>
      <w:r w:rsidR="00E016C8" w:rsidRPr="0029238B">
        <w:rPr>
          <w:color w:val="auto"/>
        </w:rPr>
        <w:t>当該都道府県への往来を控えること</w:t>
      </w:r>
      <w:r w:rsidR="0062628B" w:rsidRPr="0029238B">
        <w:rPr>
          <w:color w:val="auto"/>
        </w:rPr>
        <w:t>。</w:t>
      </w:r>
    </w:p>
    <w:p w:rsidR="0062628B" w:rsidRPr="0029238B" w:rsidRDefault="00142B41" w:rsidP="004C7755">
      <w:pPr>
        <w:snapToGrid w:val="0"/>
        <w:spacing w:line="358" w:lineRule="auto"/>
        <w:ind w:leftChars="400" w:left="1080" w:hangingChars="200" w:hanging="360"/>
        <w:rPr>
          <w:rFonts w:hint="default"/>
          <w:color w:val="auto"/>
        </w:rPr>
      </w:pPr>
      <w:r w:rsidRPr="0029238B">
        <w:rPr>
          <w:color w:val="auto"/>
        </w:rPr>
        <w:t>（</w:t>
      </w:r>
      <w:r w:rsidR="0062628B" w:rsidRPr="0029238B">
        <w:rPr>
          <w:color w:val="auto"/>
        </w:rPr>
        <w:t>イ</w:t>
      </w:r>
      <w:r w:rsidRPr="0029238B">
        <w:rPr>
          <w:color w:val="auto"/>
        </w:rPr>
        <w:t>）</w:t>
      </w:r>
      <w:r w:rsidR="0062628B" w:rsidRPr="0029238B">
        <w:rPr>
          <w:color w:val="auto"/>
        </w:rPr>
        <w:t>当該都道府県に出張・旅行等を行った場合は、１４日間は体調を確認し、</w:t>
      </w:r>
      <w:r w:rsidR="00E016C8" w:rsidRPr="0029238B">
        <w:rPr>
          <w:color w:val="auto"/>
        </w:rPr>
        <w:t>マスク着用を含む</w:t>
      </w:r>
      <w:r w:rsidR="003D2C0D" w:rsidRPr="0029238B">
        <w:rPr>
          <w:color w:val="auto"/>
        </w:rPr>
        <w:t>咳エチケット・手洗い等の感染防止対策の徹底を行うとともに、</w:t>
      </w:r>
      <w:r w:rsidR="0062628B" w:rsidRPr="0029238B">
        <w:rPr>
          <w:color w:val="auto"/>
        </w:rPr>
        <w:t>発熱・呼吸器症状等を有する者や嗅覚・味覚の異変等がある者は、</w:t>
      </w:r>
      <w:r w:rsidR="00A81376" w:rsidRPr="0029238B">
        <w:rPr>
          <w:color w:val="auto"/>
        </w:rPr>
        <w:t>診療・検査医療機関</w:t>
      </w:r>
      <w:r w:rsidR="000F5311" w:rsidRPr="0029238B">
        <w:rPr>
          <w:color w:val="auto"/>
        </w:rPr>
        <w:t>や受診相談センター</w:t>
      </w:r>
      <w:r w:rsidR="0062628B" w:rsidRPr="0029238B">
        <w:rPr>
          <w:color w:val="auto"/>
        </w:rPr>
        <w:t>に電話で相談し、その指示に従って</w:t>
      </w:r>
      <w:r w:rsidR="00A81376" w:rsidRPr="0029238B">
        <w:rPr>
          <w:color w:val="auto"/>
        </w:rPr>
        <w:t>診療・検査医療機関</w:t>
      </w:r>
      <w:r w:rsidR="0062628B" w:rsidRPr="0029238B">
        <w:rPr>
          <w:color w:val="auto"/>
        </w:rPr>
        <w:t>を受診する</w:t>
      </w:r>
      <w:r w:rsidR="007E5AEF" w:rsidRPr="0029238B">
        <w:rPr>
          <w:color w:val="auto"/>
        </w:rPr>
        <w:t>こと</w:t>
      </w:r>
      <w:r w:rsidR="0062628B" w:rsidRPr="0029238B">
        <w:rPr>
          <w:color w:val="auto"/>
        </w:rPr>
        <w:t>。</w:t>
      </w:r>
    </w:p>
    <w:p w:rsidR="005B016B" w:rsidRPr="0029238B" w:rsidRDefault="00142B41" w:rsidP="004C7755">
      <w:pPr>
        <w:snapToGrid w:val="0"/>
        <w:spacing w:line="358" w:lineRule="auto"/>
        <w:ind w:leftChars="315" w:left="720" w:hangingChars="85" w:hanging="153"/>
        <w:rPr>
          <w:rFonts w:hint="default"/>
          <w:color w:val="auto"/>
        </w:rPr>
      </w:pPr>
      <w:r w:rsidRPr="0029238B">
        <w:rPr>
          <w:color w:val="auto"/>
        </w:rPr>
        <w:t xml:space="preserve">イ　</w:t>
      </w:r>
      <w:r w:rsidR="00C050D8" w:rsidRPr="0029238B">
        <w:rPr>
          <w:color w:val="auto"/>
        </w:rPr>
        <w:t>他</w:t>
      </w:r>
      <w:r w:rsidR="00300A9D" w:rsidRPr="0029238B">
        <w:rPr>
          <w:color w:val="auto"/>
        </w:rPr>
        <w:t>の</w:t>
      </w:r>
      <w:r w:rsidR="00C050D8" w:rsidRPr="0029238B">
        <w:rPr>
          <w:color w:val="auto"/>
        </w:rPr>
        <w:t>都道府県を対象とした緊急事態宣言がされている場合、当該都道府県に居住している者が本県に転入</w:t>
      </w:r>
      <w:r w:rsidR="004058F4" w:rsidRPr="0029238B">
        <w:rPr>
          <w:color w:val="auto"/>
        </w:rPr>
        <w:t>等</w:t>
      </w:r>
      <w:r w:rsidR="00C050D8" w:rsidRPr="0029238B">
        <w:rPr>
          <w:color w:val="auto"/>
        </w:rPr>
        <w:t>してくる場合においては、転入</w:t>
      </w:r>
      <w:r w:rsidR="007E5AEF" w:rsidRPr="0029238B">
        <w:rPr>
          <w:color w:val="auto"/>
        </w:rPr>
        <w:t>等</w:t>
      </w:r>
      <w:r w:rsidR="00C050D8" w:rsidRPr="0029238B">
        <w:rPr>
          <w:color w:val="auto"/>
        </w:rPr>
        <w:t>してきた者に対して次の行動を要請する。</w:t>
      </w:r>
    </w:p>
    <w:p w:rsidR="00C050D8" w:rsidRPr="0029238B" w:rsidRDefault="00142B41" w:rsidP="004C7755">
      <w:pPr>
        <w:snapToGrid w:val="0"/>
        <w:spacing w:line="358" w:lineRule="auto"/>
        <w:ind w:leftChars="400" w:left="1274" w:hangingChars="308" w:hanging="554"/>
        <w:rPr>
          <w:rFonts w:hint="default"/>
          <w:color w:val="auto"/>
        </w:rPr>
      </w:pPr>
      <w:r w:rsidRPr="0029238B">
        <w:rPr>
          <w:color w:val="auto"/>
        </w:rPr>
        <w:t>（</w:t>
      </w:r>
      <w:r w:rsidR="0062628B" w:rsidRPr="0029238B">
        <w:rPr>
          <w:color w:val="auto"/>
        </w:rPr>
        <w:t>ア</w:t>
      </w:r>
      <w:r w:rsidRPr="0029238B">
        <w:rPr>
          <w:color w:val="auto"/>
        </w:rPr>
        <w:t>）</w:t>
      </w:r>
      <w:r w:rsidR="0062628B" w:rsidRPr="0029238B">
        <w:rPr>
          <w:color w:val="auto"/>
        </w:rPr>
        <w:t>当該</w:t>
      </w:r>
      <w:r w:rsidR="00C050D8" w:rsidRPr="0029238B">
        <w:rPr>
          <w:color w:val="auto"/>
        </w:rPr>
        <w:t>都道府県に居住していた日の翌日から起算して１４日間は、</w:t>
      </w:r>
      <w:r w:rsidR="00E016C8" w:rsidRPr="0029238B">
        <w:rPr>
          <w:color w:val="auto"/>
        </w:rPr>
        <w:t>やむを得ない場合を除いて</w:t>
      </w:r>
      <w:r w:rsidR="00C050D8" w:rsidRPr="0029238B">
        <w:rPr>
          <w:color w:val="auto"/>
        </w:rPr>
        <w:t>外出を自粛</w:t>
      </w:r>
      <w:r w:rsidR="007E5AEF" w:rsidRPr="0029238B">
        <w:rPr>
          <w:color w:val="auto"/>
        </w:rPr>
        <w:t>し、体調を確認し、</w:t>
      </w:r>
      <w:r w:rsidR="00E016C8" w:rsidRPr="0029238B">
        <w:rPr>
          <w:color w:val="auto"/>
        </w:rPr>
        <w:t>マスク着用を含む</w:t>
      </w:r>
      <w:r w:rsidR="007E5AEF" w:rsidRPr="0029238B">
        <w:rPr>
          <w:color w:val="auto"/>
        </w:rPr>
        <w:t>咳エチケット・手洗い等の感染防止対策の徹底を行う</w:t>
      </w:r>
      <w:r w:rsidR="00C050D8" w:rsidRPr="0029238B">
        <w:rPr>
          <w:color w:val="auto"/>
        </w:rPr>
        <w:t>こと。</w:t>
      </w:r>
    </w:p>
    <w:p w:rsidR="00C050D8" w:rsidRPr="0029238B" w:rsidRDefault="00142B41" w:rsidP="004C7755">
      <w:pPr>
        <w:snapToGrid w:val="0"/>
        <w:spacing w:line="358" w:lineRule="auto"/>
        <w:ind w:leftChars="400" w:left="900" w:hangingChars="100" w:hanging="180"/>
        <w:rPr>
          <w:rFonts w:hint="default"/>
          <w:color w:val="auto"/>
        </w:rPr>
      </w:pPr>
      <w:r w:rsidRPr="0029238B">
        <w:rPr>
          <w:color w:val="auto"/>
        </w:rPr>
        <w:t>（</w:t>
      </w:r>
      <w:r w:rsidR="00C050D8" w:rsidRPr="0029238B">
        <w:rPr>
          <w:color w:val="auto"/>
        </w:rPr>
        <w:t>イ</w:t>
      </w:r>
      <w:r w:rsidRPr="0029238B">
        <w:rPr>
          <w:color w:val="auto"/>
        </w:rPr>
        <w:t>）</w:t>
      </w:r>
      <w:r w:rsidR="00C050D8" w:rsidRPr="0029238B">
        <w:rPr>
          <w:color w:val="auto"/>
        </w:rPr>
        <w:t>家庭内では、上記</w:t>
      </w:r>
      <w:r w:rsidR="00E016C8" w:rsidRPr="0029238B">
        <w:rPr>
          <w:color w:val="auto"/>
        </w:rPr>
        <w:t>（</w:t>
      </w:r>
      <w:r w:rsidR="008A6127" w:rsidRPr="0029238B">
        <w:rPr>
          <w:color w:val="auto"/>
        </w:rPr>
        <w:t>ア</w:t>
      </w:r>
      <w:r w:rsidR="00E016C8" w:rsidRPr="0029238B">
        <w:rPr>
          <w:color w:val="auto"/>
        </w:rPr>
        <w:t>）</w:t>
      </w:r>
      <w:r w:rsidR="008A6127" w:rsidRPr="0029238B">
        <w:rPr>
          <w:color w:val="auto"/>
        </w:rPr>
        <w:t>の自粛の期間中</w:t>
      </w:r>
      <w:r w:rsidR="00C050D8" w:rsidRPr="0029238B">
        <w:rPr>
          <w:color w:val="auto"/>
        </w:rPr>
        <w:t>、他の同居者と</w:t>
      </w:r>
      <w:r w:rsidR="008A6127" w:rsidRPr="0029238B">
        <w:rPr>
          <w:color w:val="auto"/>
        </w:rPr>
        <w:t>可能な限り</w:t>
      </w:r>
      <w:r w:rsidR="00C050D8" w:rsidRPr="0029238B">
        <w:rPr>
          <w:color w:val="auto"/>
        </w:rPr>
        <w:t>接触しないこと。</w:t>
      </w:r>
    </w:p>
    <w:p w:rsidR="005B016B" w:rsidRPr="0029238B" w:rsidRDefault="00142B41" w:rsidP="004C7755">
      <w:pPr>
        <w:snapToGrid w:val="0"/>
        <w:spacing w:line="358" w:lineRule="auto"/>
        <w:ind w:leftChars="400" w:left="900" w:hangingChars="100" w:hanging="180"/>
        <w:rPr>
          <w:rFonts w:hint="default"/>
          <w:color w:val="auto"/>
        </w:rPr>
      </w:pPr>
      <w:r w:rsidRPr="0029238B">
        <w:rPr>
          <w:color w:val="auto"/>
        </w:rPr>
        <w:t>（</w:t>
      </w:r>
      <w:r w:rsidR="00C050D8" w:rsidRPr="0029238B">
        <w:rPr>
          <w:color w:val="auto"/>
        </w:rPr>
        <w:t>ウ</w:t>
      </w:r>
      <w:r w:rsidRPr="0029238B">
        <w:rPr>
          <w:color w:val="auto"/>
        </w:rPr>
        <w:t>）</w:t>
      </w:r>
      <w:r w:rsidR="00C050D8" w:rsidRPr="0029238B">
        <w:rPr>
          <w:color w:val="auto"/>
        </w:rPr>
        <w:t>発熱・呼吸器症状等を有する者や嗅覚・味覚の異変等がある者は、</w:t>
      </w:r>
      <w:r w:rsidR="00A81376" w:rsidRPr="0029238B">
        <w:rPr>
          <w:color w:val="auto"/>
        </w:rPr>
        <w:t>接触者等</w:t>
      </w:r>
      <w:r w:rsidR="008A6127" w:rsidRPr="0029238B">
        <w:rPr>
          <w:color w:val="auto"/>
        </w:rPr>
        <w:t>相談センターに電話で相談し、その指示に従って帰国者・接触者外来を受診する</w:t>
      </w:r>
      <w:r w:rsidR="007E5AEF" w:rsidRPr="0029238B">
        <w:rPr>
          <w:color w:val="auto"/>
        </w:rPr>
        <w:t>こと</w:t>
      </w:r>
      <w:r w:rsidR="008A6127" w:rsidRPr="0029238B">
        <w:rPr>
          <w:color w:val="auto"/>
        </w:rPr>
        <w:t>。</w:t>
      </w:r>
    </w:p>
    <w:p w:rsidR="00C050D8" w:rsidRPr="0029238B" w:rsidRDefault="00142B41" w:rsidP="004C7755">
      <w:pPr>
        <w:snapToGrid w:val="0"/>
        <w:spacing w:line="358" w:lineRule="auto"/>
        <w:ind w:leftChars="300" w:left="540"/>
        <w:rPr>
          <w:rFonts w:hint="default"/>
          <w:color w:val="auto"/>
        </w:rPr>
      </w:pPr>
      <w:r w:rsidRPr="0029238B">
        <w:rPr>
          <w:color w:val="auto"/>
        </w:rPr>
        <w:t xml:space="preserve">ウ　</w:t>
      </w:r>
      <w:r w:rsidR="002F6FA9" w:rsidRPr="0029238B">
        <w:rPr>
          <w:color w:val="auto"/>
        </w:rPr>
        <w:t>学校</w:t>
      </w:r>
      <w:r w:rsidR="00C050D8" w:rsidRPr="0029238B">
        <w:rPr>
          <w:color w:val="auto"/>
        </w:rPr>
        <w:t>における対応</w:t>
      </w:r>
    </w:p>
    <w:p w:rsidR="004058F4" w:rsidRPr="0029238B" w:rsidRDefault="000F7C1E" w:rsidP="000F5311">
      <w:pPr>
        <w:snapToGrid w:val="0"/>
        <w:spacing w:line="358" w:lineRule="auto"/>
        <w:ind w:leftChars="400" w:left="720" w:firstLineChars="100" w:firstLine="180"/>
        <w:rPr>
          <w:rFonts w:hint="default"/>
          <w:color w:val="auto"/>
        </w:rPr>
      </w:pPr>
      <w:r w:rsidRPr="0029238B">
        <w:rPr>
          <w:color w:val="auto"/>
        </w:rPr>
        <w:t>他の都道府県を対象とした緊急事態宣言がされている場合、当該都道府県に居住している児童生徒が本県の学校に</w:t>
      </w:r>
      <w:r w:rsidR="007D6C3C" w:rsidRPr="0029238B">
        <w:rPr>
          <w:color w:val="auto"/>
        </w:rPr>
        <w:t>入学・</w:t>
      </w:r>
      <w:r w:rsidRPr="0029238B">
        <w:rPr>
          <w:color w:val="auto"/>
        </w:rPr>
        <w:t>転校</w:t>
      </w:r>
      <w:r w:rsidR="007D6C3C" w:rsidRPr="0029238B">
        <w:rPr>
          <w:color w:val="auto"/>
        </w:rPr>
        <w:t>等</w:t>
      </w:r>
      <w:r w:rsidRPr="0029238B">
        <w:rPr>
          <w:color w:val="auto"/>
        </w:rPr>
        <w:t>してくる場合においては、</w:t>
      </w:r>
      <w:r w:rsidR="000F5311" w:rsidRPr="0029238B">
        <w:rPr>
          <w:color w:val="auto"/>
        </w:rPr>
        <w:t>健康観察やマスクの着用を含む手洗い等の感染防止対策を徹底させるとともに、感染の不安や疑いがある場合には、地域の医療機関や受診相談センターに相談させること。</w:t>
      </w:r>
    </w:p>
    <w:p w:rsidR="002F6FA9" w:rsidRPr="0029238B" w:rsidRDefault="00142B41" w:rsidP="004C7755">
      <w:pPr>
        <w:snapToGrid w:val="0"/>
        <w:spacing w:line="358" w:lineRule="auto"/>
        <w:ind w:leftChars="300" w:left="540"/>
        <w:rPr>
          <w:rFonts w:hint="default"/>
          <w:color w:val="auto"/>
        </w:rPr>
      </w:pPr>
      <w:r w:rsidRPr="0029238B">
        <w:rPr>
          <w:color w:val="auto"/>
        </w:rPr>
        <w:t xml:space="preserve">エ　</w:t>
      </w:r>
      <w:r w:rsidR="002F6FA9" w:rsidRPr="0029238B">
        <w:rPr>
          <w:color w:val="auto"/>
        </w:rPr>
        <w:t>保育所等における対応</w:t>
      </w:r>
    </w:p>
    <w:p w:rsidR="00C050D8" w:rsidRPr="0029238B" w:rsidRDefault="002F6FA9" w:rsidP="004C7755">
      <w:pPr>
        <w:snapToGrid w:val="0"/>
        <w:spacing w:line="358" w:lineRule="auto"/>
        <w:ind w:leftChars="400" w:left="720"/>
        <w:rPr>
          <w:rFonts w:hint="default"/>
          <w:color w:val="auto"/>
        </w:rPr>
      </w:pPr>
      <w:r w:rsidRPr="0029238B">
        <w:rPr>
          <w:color w:val="auto"/>
        </w:rPr>
        <w:t xml:space="preserve">　他の都道府県を対象とした緊急事態宣言がされている場合、当該都道府県に居住している児童が本県の保育施設等に転入してくる場合においては、感染拡大防止の措置を講じた上で受け入れに向けた利用調整を行うよう市町村等へ要請する。</w:t>
      </w:r>
    </w:p>
    <w:p w:rsidR="00142B41" w:rsidRPr="0029238B" w:rsidRDefault="00142B41" w:rsidP="004C7755">
      <w:pPr>
        <w:snapToGrid w:val="0"/>
        <w:spacing w:line="358" w:lineRule="auto"/>
        <w:ind w:leftChars="400" w:left="720"/>
        <w:rPr>
          <w:rFonts w:hint="default"/>
          <w:color w:val="auto"/>
        </w:rPr>
      </w:pPr>
    </w:p>
    <w:p w:rsidR="00E46AF2" w:rsidRPr="0029238B" w:rsidRDefault="00E46AF2">
      <w:pPr>
        <w:widowControl/>
        <w:overflowPunct/>
        <w:jc w:val="left"/>
        <w:textAlignment w:val="auto"/>
        <w:rPr>
          <w:rFonts w:hint="default"/>
          <w:color w:val="auto"/>
        </w:rPr>
      </w:pPr>
      <w:r w:rsidRPr="0029238B">
        <w:rPr>
          <w:rFonts w:hint="default"/>
          <w:color w:val="auto"/>
        </w:rPr>
        <w:br w:type="page"/>
      </w:r>
    </w:p>
    <w:p w:rsidR="00275C7C" w:rsidRPr="0029238B" w:rsidRDefault="00275C7C">
      <w:pPr>
        <w:pStyle w:val="2"/>
        <w:ind w:left="180"/>
        <w:rPr>
          <w:rFonts w:hint="default"/>
          <w:color w:val="auto"/>
        </w:rPr>
      </w:pPr>
      <w:r w:rsidRPr="0029238B">
        <w:rPr>
          <w:color w:val="auto"/>
        </w:rPr>
        <w:t>Ⅲ－</w:t>
      </w:r>
      <w:r w:rsidR="002116BD" w:rsidRPr="0029238B">
        <w:rPr>
          <w:color w:val="auto"/>
        </w:rPr>
        <w:t>５</w:t>
      </w:r>
      <w:r w:rsidRPr="0029238B">
        <w:rPr>
          <w:color w:val="auto"/>
        </w:rPr>
        <w:t>．小康期</w:t>
      </w:r>
    </w:p>
    <w:tbl>
      <w:tblPr>
        <w:tblW w:w="8221" w:type="dxa"/>
        <w:tblInd w:w="333" w:type="dxa"/>
        <w:tblLayout w:type="fixed"/>
        <w:tblCellMar>
          <w:left w:w="0" w:type="dxa"/>
          <w:right w:w="0" w:type="dxa"/>
        </w:tblCellMar>
        <w:tblLook w:val="0000" w:firstRow="0" w:lastRow="0" w:firstColumn="0" w:lastColumn="0" w:noHBand="0" w:noVBand="0"/>
      </w:tblPr>
      <w:tblGrid>
        <w:gridCol w:w="1417"/>
        <w:gridCol w:w="6804"/>
      </w:tblGrid>
      <w:tr w:rsidR="0029238B" w:rsidRPr="0029238B" w:rsidTr="004C7755">
        <w:trPr>
          <w:trHeight w:val="472"/>
        </w:trPr>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bookmarkEnd w:id="48"/>
          <w:p w:rsidR="00B17211" w:rsidRPr="0029238B" w:rsidRDefault="00B17211" w:rsidP="00892731">
            <w:pPr>
              <w:rPr>
                <w:rFonts w:hint="default"/>
                <w:color w:val="auto"/>
              </w:rPr>
            </w:pPr>
            <w:r w:rsidRPr="0029238B">
              <w:rPr>
                <w:color w:val="auto"/>
              </w:rPr>
              <w:t>状況</w:t>
            </w:r>
          </w:p>
          <w:p w:rsidR="00B17211" w:rsidRPr="0029238B" w:rsidRDefault="00B17211" w:rsidP="00892731">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B17211" w:rsidRPr="0029238B" w:rsidRDefault="00B17211" w:rsidP="00892731">
            <w:pPr>
              <w:ind w:left="181" w:hanging="181"/>
              <w:rPr>
                <w:rFonts w:hint="default"/>
                <w:color w:val="auto"/>
              </w:rPr>
            </w:pPr>
            <w:r w:rsidRPr="0029238B">
              <w:rPr>
                <w:color w:val="auto"/>
              </w:rPr>
              <w:t>・</w:t>
            </w:r>
            <w:r w:rsidR="00E40B71" w:rsidRPr="0029238B">
              <w:rPr>
                <w:color w:val="auto"/>
              </w:rPr>
              <w:t>新型コロナウイルス感染症</w:t>
            </w:r>
            <w:r w:rsidRPr="0029238B">
              <w:rPr>
                <w:color w:val="auto"/>
              </w:rPr>
              <w:t>患者の発生が減少し、低い水準でとどまっている状態。</w:t>
            </w:r>
          </w:p>
          <w:p w:rsidR="00B17211" w:rsidRPr="0029238B" w:rsidRDefault="00B17211" w:rsidP="00892731">
            <w:pPr>
              <w:rPr>
                <w:rFonts w:hint="default"/>
                <w:color w:val="auto"/>
              </w:rPr>
            </w:pPr>
            <w:r w:rsidRPr="0029238B">
              <w:rPr>
                <w:color w:val="auto"/>
              </w:rPr>
              <w:t>・大流行は一旦終息している状況。</w:t>
            </w:r>
          </w:p>
        </w:tc>
      </w:tr>
      <w:tr w:rsidR="0029238B" w:rsidRPr="0029238B" w:rsidTr="000740CC">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B17211" w:rsidRPr="0029238B" w:rsidRDefault="00B17211" w:rsidP="00377F53">
            <w:pPr>
              <w:rPr>
                <w:rFonts w:hint="default"/>
                <w:color w:val="auto"/>
              </w:rPr>
            </w:pPr>
            <w:r w:rsidRPr="0029238B">
              <w:rPr>
                <w:color w:val="auto"/>
              </w:rPr>
              <w:t>目的</w:t>
            </w: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B17211" w:rsidRPr="0029238B" w:rsidRDefault="00B17211" w:rsidP="00892731">
            <w:pPr>
              <w:ind w:left="181" w:hanging="181"/>
              <w:rPr>
                <w:rFonts w:hint="default"/>
                <w:color w:val="auto"/>
              </w:rPr>
            </w:pPr>
            <w:r w:rsidRPr="0029238B">
              <w:rPr>
                <w:color w:val="auto"/>
              </w:rPr>
              <w:t>・県民生活及び県民経済の回復を図り、流行の第二波に備える。</w:t>
            </w:r>
          </w:p>
        </w:tc>
      </w:tr>
      <w:tr w:rsidR="0013797B" w:rsidRPr="0029238B" w:rsidTr="000740CC">
        <w:tc>
          <w:tcPr>
            <w:tcW w:w="1417" w:type="dxa"/>
            <w:tcBorders>
              <w:top w:val="single" w:sz="4" w:space="0" w:color="auto"/>
              <w:left w:val="single" w:sz="4" w:space="0" w:color="auto"/>
              <w:bottom w:val="single" w:sz="4" w:space="0" w:color="auto"/>
              <w:right w:val="single" w:sz="4" w:space="0" w:color="auto"/>
            </w:tcBorders>
            <w:tcMar>
              <w:left w:w="49" w:type="dxa"/>
              <w:right w:w="49" w:type="dxa"/>
            </w:tcMar>
          </w:tcPr>
          <w:p w:rsidR="00B17211" w:rsidRPr="0029238B" w:rsidRDefault="00B17211" w:rsidP="00892731">
            <w:pPr>
              <w:rPr>
                <w:rFonts w:hint="default"/>
                <w:color w:val="auto"/>
              </w:rPr>
            </w:pPr>
            <w:r w:rsidRPr="0029238B">
              <w:rPr>
                <w:color w:val="auto"/>
              </w:rPr>
              <w:t>対策の考え方</w:t>
            </w:r>
          </w:p>
          <w:p w:rsidR="00B17211" w:rsidRPr="0029238B" w:rsidRDefault="00B17211" w:rsidP="00892731">
            <w:pPr>
              <w:rPr>
                <w:rFonts w:hint="default"/>
                <w:color w:val="auto"/>
              </w:rPr>
            </w:pPr>
          </w:p>
          <w:p w:rsidR="00B17211" w:rsidRPr="0029238B" w:rsidRDefault="00B17211" w:rsidP="00892731">
            <w:pPr>
              <w:rPr>
                <w:rFonts w:hint="default"/>
                <w:color w:val="auto"/>
              </w:rPr>
            </w:pPr>
          </w:p>
          <w:p w:rsidR="00B17211" w:rsidRPr="0029238B" w:rsidRDefault="00B17211" w:rsidP="00892731">
            <w:pPr>
              <w:rPr>
                <w:rFonts w:hint="default"/>
                <w:color w:val="auto"/>
              </w:rPr>
            </w:pPr>
          </w:p>
          <w:p w:rsidR="00B17211" w:rsidRPr="0029238B" w:rsidRDefault="00B17211" w:rsidP="00892731">
            <w:pPr>
              <w:rPr>
                <w:rFonts w:hint="default"/>
                <w:color w:val="auto"/>
              </w:rPr>
            </w:pPr>
          </w:p>
          <w:p w:rsidR="00B17211" w:rsidRPr="0029238B" w:rsidRDefault="00B17211" w:rsidP="00892731">
            <w:pPr>
              <w:rPr>
                <w:rFonts w:hint="default"/>
                <w:color w:val="auto"/>
              </w:rPr>
            </w:pPr>
          </w:p>
        </w:tc>
        <w:tc>
          <w:tcPr>
            <w:tcW w:w="6804" w:type="dxa"/>
            <w:tcBorders>
              <w:top w:val="single" w:sz="4" w:space="0" w:color="auto"/>
              <w:left w:val="single" w:sz="4" w:space="0" w:color="auto"/>
              <w:bottom w:val="single" w:sz="4" w:space="0" w:color="auto"/>
              <w:right w:val="single" w:sz="4" w:space="0" w:color="auto"/>
            </w:tcBorders>
            <w:tcMar>
              <w:left w:w="49" w:type="dxa"/>
              <w:right w:w="49" w:type="dxa"/>
            </w:tcMar>
          </w:tcPr>
          <w:p w:rsidR="00B17211" w:rsidRPr="0029238B" w:rsidRDefault="00B17211" w:rsidP="00892731">
            <w:pPr>
              <w:ind w:left="181" w:hanging="181"/>
              <w:rPr>
                <w:rFonts w:hint="default"/>
                <w:color w:val="auto"/>
              </w:rPr>
            </w:pPr>
            <w:r w:rsidRPr="0029238B">
              <w:rPr>
                <w:color w:val="auto"/>
              </w:rPr>
              <w:t xml:space="preserve">１　</w:t>
            </w:r>
            <w:r w:rsidR="006144B5" w:rsidRPr="0029238B">
              <w:rPr>
                <w:color w:val="auto"/>
              </w:rPr>
              <w:t>次</w:t>
            </w:r>
            <w:r w:rsidRPr="0029238B">
              <w:rPr>
                <w:color w:val="auto"/>
              </w:rPr>
              <w:t>の流行に備えるため、</w:t>
            </w:r>
            <w:r w:rsidR="006144B5" w:rsidRPr="0029238B">
              <w:rPr>
                <w:color w:val="auto"/>
              </w:rPr>
              <w:t>これまでの</w:t>
            </w:r>
            <w:r w:rsidRPr="0029238B">
              <w:rPr>
                <w:color w:val="auto"/>
              </w:rPr>
              <w:t>対策の評価を行うとともに、資器材、医薬品の調達等、</w:t>
            </w:r>
            <w:r w:rsidR="000F5311" w:rsidRPr="0029238B">
              <w:rPr>
                <w:color w:val="auto"/>
              </w:rPr>
              <w:t>これまでの</w:t>
            </w:r>
            <w:r w:rsidRPr="0029238B">
              <w:rPr>
                <w:color w:val="auto"/>
              </w:rPr>
              <w:t>医療体制及び社会・経済活動への影響から早急に回復を図る。</w:t>
            </w:r>
          </w:p>
          <w:p w:rsidR="00B17211" w:rsidRPr="0029238B" w:rsidRDefault="00B17211" w:rsidP="00892731">
            <w:pPr>
              <w:ind w:left="181" w:hanging="181"/>
              <w:rPr>
                <w:rFonts w:hint="default"/>
                <w:color w:val="auto"/>
              </w:rPr>
            </w:pPr>
            <w:r w:rsidRPr="0029238B">
              <w:rPr>
                <w:color w:val="auto"/>
              </w:rPr>
              <w:t xml:space="preserve">２　</w:t>
            </w:r>
            <w:r w:rsidR="006144B5" w:rsidRPr="0029238B">
              <w:rPr>
                <w:color w:val="auto"/>
              </w:rPr>
              <w:t>流行</w:t>
            </w:r>
            <w:r w:rsidRPr="0029238B">
              <w:rPr>
                <w:color w:val="auto"/>
              </w:rPr>
              <w:t>の終息及び</w:t>
            </w:r>
            <w:r w:rsidR="00E638C2" w:rsidRPr="0029238B">
              <w:rPr>
                <w:color w:val="auto"/>
              </w:rPr>
              <w:t>次の流行</w:t>
            </w:r>
            <w:r w:rsidRPr="0029238B">
              <w:rPr>
                <w:color w:val="auto"/>
              </w:rPr>
              <w:t>の可能性やそれに備える必要性について県民に情報提供する。</w:t>
            </w:r>
          </w:p>
          <w:p w:rsidR="00B17211" w:rsidRPr="0029238B" w:rsidRDefault="00B17211" w:rsidP="00275C7C">
            <w:pPr>
              <w:ind w:left="181" w:hanging="181"/>
              <w:rPr>
                <w:rFonts w:hint="default"/>
                <w:color w:val="auto"/>
              </w:rPr>
            </w:pPr>
            <w:r w:rsidRPr="0029238B">
              <w:rPr>
                <w:color w:val="auto"/>
              </w:rPr>
              <w:t>３　情報収集の継続により、</w:t>
            </w:r>
            <w:r w:rsidR="006144B5" w:rsidRPr="0029238B">
              <w:rPr>
                <w:color w:val="auto"/>
              </w:rPr>
              <w:t>次の流行</w:t>
            </w:r>
            <w:r w:rsidRPr="0029238B">
              <w:rPr>
                <w:color w:val="auto"/>
              </w:rPr>
              <w:t>の発生の早期探知に努める。</w:t>
            </w:r>
          </w:p>
        </w:tc>
      </w:tr>
    </w:tbl>
    <w:p w:rsidR="00377F53" w:rsidRPr="0029238B" w:rsidRDefault="00377F53" w:rsidP="00377F53">
      <w:pPr>
        <w:rPr>
          <w:rFonts w:ascii="ＭＳ ゴシック" w:eastAsia="ＭＳ ゴシック" w:hAnsi="ＭＳ ゴシック" w:hint="default"/>
          <w:color w:val="auto"/>
          <w:shd w:val="solid" w:color="C0C0C0" w:fill="auto"/>
        </w:rPr>
      </w:pPr>
    </w:p>
    <w:p w:rsidR="00E45649" w:rsidRPr="0029238B" w:rsidRDefault="00E45649" w:rsidP="005D2AF0">
      <w:pPr>
        <w:pStyle w:val="3"/>
        <w:ind w:left="180" w:right="180"/>
        <w:rPr>
          <w:rFonts w:hint="default"/>
          <w:color w:val="auto"/>
        </w:rPr>
      </w:pPr>
      <w:bookmarkStart w:id="49" w:name="_Toc11681091"/>
      <w:r w:rsidRPr="0029238B">
        <w:rPr>
          <w:color w:val="auto"/>
          <w:shd w:val="solid" w:color="C0C0C0" w:fill="auto"/>
        </w:rPr>
        <w:t>１</w:t>
      </w:r>
      <w:r w:rsidR="00F67D8D" w:rsidRPr="0029238B">
        <w:rPr>
          <w:color w:val="auto"/>
          <w:shd w:val="solid" w:color="C0C0C0" w:fill="auto"/>
        </w:rPr>
        <w:t>．</w:t>
      </w:r>
      <w:r w:rsidRPr="0029238B">
        <w:rPr>
          <w:color w:val="auto"/>
          <w:shd w:val="solid" w:color="C0C0C0" w:fill="auto"/>
        </w:rPr>
        <w:t>実施体制</w:t>
      </w:r>
      <w:bookmarkEnd w:id="49"/>
    </w:p>
    <w:p w:rsidR="00E45649" w:rsidRPr="0029238B" w:rsidRDefault="00E45649" w:rsidP="005D2AF0">
      <w:pPr>
        <w:pStyle w:val="4"/>
        <w:ind w:left="180"/>
        <w:rPr>
          <w:rFonts w:hint="default"/>
          <w:color w:val="auto"/>
        </w:rPr>
      </w:pPr>
      <w:r w:rsidRPr="0029238B">
        <w:rPr>
          <w:color w:val="auto"/>
        </w:rPr>
        <w:t>（１）基本的対処方針の変更</w:t>
      </w:r>
    </w:p>
    <w:p w:rsidR="00E45649" w:rsidRPr="0029238B" w:rsidRDefault="00E45649" w:rsidP="00E45649">
      <w:pPr>
        <w:ind w:left="542"/>
        <w:rPr>
          <w:rFonts w:hint="default"/>
          <w:color w:val="auto"/>
        </w:rPr>
      </w:pPr>
      <w:r w:rsidRPr="0029238B">
        <w:rPr>
          <w:color w:val="auto"/>
        </w:rPr>
        <w:t xml:space="preserve">　国は、小康期に入った旨及び縮小・中止する措置などに係る小康期の対処方針を公示することとしており、県は県対策本部等において、今後</w:t>
      </w:r>
      <w:r w:rsidR="00494F38" w:rsidRPr="0029238B">
        <w:rPr>
          <w:color w:val="auto"/>
        </w:rPr>
        <w:t>、対処すべき対策を</w:t>
      </w:r>
      <w:r w:rsidRPr="0029238B">
        <w:rPr>
          <w:color w:val="auto"/>
        </w:rPr>
        <w:t>決定する。</w:t>
      </w:r>
    </w:p>
    <w:p w:rsidR="00E45649" w:rsidRPr="0029238B" w:rsidRDefault="00E45649" w:rsidP="00E45649">
      <w:pPr>
        <w:ind w:left="542"/>
        <w:rPr>
          <w:rFonts w:hint="default"/>
          <w:color w:val="auto"/>
        </w:rPr>
      </w:pPr>
      <w:r w:rsidRPr="0029238B">
        <w:rPr>
          <w:color w:val="auto"/>
        </w:rPr>
        <w:t xml:space="preserve">　また、状況に応じて適宜、</w:t>
      </w:r>
      <w:r w:rsidR="00E40B71" w:rsidRPr="0029238B">
        <w:rPr>
          <w:color w:val="auto"/>
        </w:rPr>
        <w:t>新型コロナウイルス感染症</w:t>
      </w:r>
      <w:r w:rsidRPr="0029238B">
        <w:rPr>
          <w:color w:val="auto"/>
        </w:rPr>
        <w:t>の実施体制縮小を検討する。</w:t>
      </w:r>
    </w:p>
    <w:p w:rsidR="00377F53" w:rsidRPr="0029238B" w:rsidRDefault="00377F53" w:rsidP="00E45649">
      <w:pPr>
        <w:ind w:left="181"/>
        <w:rPr>
          <w:rFonts w:ascii="ＭＳ ゴシック" w:eastAsia="ＭＳ ゴシック" w:hAnsi="ＭＳ ゴシック" w:hint="default"/>
          <w:color w:val="auto"/>
        </w:rPr>
      </w:pPr>
    </w:p>
    <w:p w:rsidR="00E45649" w:rsidRPr="0029238B" w:rsidRDefault="00E45649" w:rsidP="005D2AF0">
      <w:pPr>
        <w:pStyle w:val="4"/>
        <w:ind w:left="180"/>
        <w:rPr>
          <w:rFonts w:hint="default"/>
          <w:color w:val="auto"/>
        </w:rPr>
      </w:pPr>
      <w:r w:rsidRPr="0029238B">
        <w:rPr>
          <w:color w:val="auto"/>
        </w:rPr>
        <w:t>（２）緊急事態解除宣言</w:t>
      </w:r>
    </w:p>
    <w:p w:rsidR="00E45649" w:rsidRPr="0029238B" w:rsidRDefault="00E45649" w:rsidP="00E45649">
      <w:pPr>
        <w:ind w:left="542"/>
        <w:rPr>
          <w:rFonts w:hint="default"/>
          <w:color w:val="auto"/>
        </w:rPr>
      </w:pPr>
      <w:r w:rsidRPr="0029238B">
        <w:rPr>
          <w:color w:val="auto"/>
        </w:rPr>
        <w:t xml:space="preserve">　国は、緊急事態措置の必要がなくなった場合は、解除宣言を行う。</w:t>
      </w:r>
    </w:p>
    <w:p w:rsidR="00E45649" w:rsidRPr="0029238B" w:rsidRDefault="00E45649" w:rsidP="00E45649">
      <w:pPr>
        <w:ind w:left="542"/>
        <w:rPr>
          <w:rFonts w:hint="default"/>
          <w:color w:val="auto"/>
        </w:rPr>
      </w:pPr>
      <w:r w:rsidRPr="0029238B">
        <w:rPr>
          <w:color w:val="auto"/>
        </w:rPr>
        <w:t xml:space="preserve">　「</w:t>
      </w:r>
      <w:r w:rsidR="00E40B71" w:rsidRPr="0029238B">
        <w:rPr>
          <w:color w:val="auto"/>
        </w:rPr>
        <w:t>新型コロナウイルス感染症</w:t>
      </w:r>
      <w:r w:rsidRPr="0029238B">
        <w:rPr>
          <w:color w:val="auto"/>
        </w:rPr>
        <w:t>緊急事態措置を実施する必要がなくなったと認めるとき」とは、具体的には、</w:t>
      </w:r>
    </w:p>
    <w:p w:rsidR="00E45649" w:rsidRPr="0029238B" w:rsidRDefault="00E45649" w:rsidP="00E45649">
      <w:pPr>
        <w:ind w:left="722" w:hanging="180"/>
        <w:rPr>
          <w:rFonts w:hint="default"/>
          <w:color w:val="auto"/>
        </w:rPr>
      </w:pPr>
      <w:r w:rsidRPr="0029238B">
        <w:rPr>
          <w:color w:val="auto"/>
        </w:rPr>
        <w:t>・患者数等から、国民の多くが</w:t>
      </w:r>
      <w:r w:rsidR="00E40B71" w:rsidRPr="0029238B">
        <w:rPr>
          <w:color w:val="auto"/>
        </w:rPr>
        <w:t>新型コロナウイルス感染症</w:t>
      </w:r>
      <w:r w:rsidRPr="0029238B">
        <w:rPr>
          <w:color w:val="auto"/>
        </w:rPr>
        <w:t>に対する免疫を獲得したと考えられる場合</w:t>
      </w:r>
    </w:p>
    <w:p w:rsidR="00E45649" w:rsidRPr="0029238B" w:rsidRDefault="00E45649" w:rsidP="00E45649">
      <w:pPr>
        <w:ind w:left="722" w:hanging="180"/>
        <w:rPr>
          <w:rFonts w:hint="default"/>
          <w:color w:val="auto"/>
        </w:rPr>
      </w:pPr>
      <w:r w:rsidRPr="0029238B">
        <w:rPr>
          <w:color w:val="auto"/>
        </w:rPr>
        <w:t>・患者数が減少し、医療提供の限界内に収まり、社会経済活動が通常ベースで営まれるようになった場合</w:t>
      </w:r>
    </w:p>
    <w:p w:rsidR="004C12A1" w:rsidRPr="0029238B" w:rsidRDefault="00E45649" w:rsidP="004C12A1">
      <w:pPr>
        <w:ind w:leftChars="300" w:left="720" w:hangingChars="100" w:hanging="180"/>
        <w:rPr>
          <w:rFonts w:hint="default"/>
          <w:color w:val="auto"/>
        </w:rPr>
      </w:pPr>
      <w:r w:rsidRPr="0029238B">
        <w:rPr>
          <w:color w:val="auto"/>
        </w:rPr>
        <w:t>・症例が積み重なってきた段階で、当初想定したよりも、新規患者数、重症化・死亡する患者数が少なく、医療提供の限界内に抑えられる見込みがたった場合</w:t>
      </w:r>
    </w:p>
    <w:p w:rsidR="00B17211" w:rsidRPr="0029238B" w:rsidRDefault="00E45649" w:rsidP="004C12A1">
      <w:pPr>
        <w:ind w:leftChars="275" w:left="495"/>
        <w:rPr>
          <w:rFonts w:hint="default"/>
          <w:color w:val="auto"/>
        </w:rPr>
      </w:pPr>
      <w:r w:rsidRPr="0029238B">
        <w:rPr>
          <w:color w:val="auto"/>
        </w:rPr>
        <w:t>などであり、国内外の流行状況、国民生活・国民経済の状況等を総合的に勘案し、基本的対処方針等諮問委員会の意見を聴いて、政府対策本部長が速やかに決定することとなっている。</w:t>
      </w:r>
    </w:p>
    <w:p w:rsidR="00377F53" w:rsidRPr="0029238B" w:rsidRDefault="00377F53" w:rsidP="00E45649">
      <w:pPr>
        <w:ind w:left="181"/>
        <w:rPr>
          <w:rFonts w:ascii="ＭＳ ゴシック" w:eastAsia="ＭＳ ゴシック" w:hAnsi="ＭＳ ゴシック" w:hint="default"/>
          <w:color w:val="auto"/>
        </w:rPr>
      </w:pPr>
    </w:p>
    <w:p w:rsidR="00E45649" w:rsidRPr="0029238B" w:rsidRDefault="00E45649" w:rsidP="005D2AF0">
      <w:pPr>
        <w:pStyle w:val="4"/>
        <w:ind w:left="180"/>
        <w:rPr>
          <w:rFonts w:hint="default"/>
          <w:color w:val="auto"/>
        </w:rPr>
      </w:pPr>
      <w:r w:rsidRPr="0029238B">
        <w:rPr>
          <w:color w:val="auto"/>
        </w:rPr>
        <w:t>（３）対策の評価・見直し</w:t>
      </w:r>
    </w:p>
    <w:p w:rsidR="00E45649" w:rsidRPr="0029238B" w:rsidRDefault="00E45649" w:rsidP="00E45649">
      <w:pPr>
        <w:ind w:left="542"/>
        <w:rPr>
          <w:rFonts w:hint="default"/>
          <w:color w:val="auto"/>
        </w:rPr>
      </w:pPr>
      <w:r w:rsidRPr="0029238B">
        <w:rPr>
          <w:color w:val="auto"/>
        </w:rPr>
        <w:t xml:space="preserve">　県及び市町村は、これまでの各段階における対策に関する評価を行い、必要に応じ、県行動計画、等の見直しを行う。</w:t>
      </w:r>
    </w:p>
    <w:p w:rsidR="00377F53" w:rsidRPr="0029238B" w:rsidRDefault="00377F53" w:rsidP="00E45649">
      <w:pPr>
        <w:ind w:left="181"/>
        <w:rPr>
          <w:rFonts w:ascii="ＭＳ ゴシック" w:eastAsia="ＭＳ ゴシック" w:hAnsi="ＭＳ ゴシック" w:hint="default"/>
          <w:color w:val="auto"/>
        </w:rPr>
      </w:pPr>
    </w:p>
    <w:p w:rsidR="00E45649" w:rsidRPr="0029238B" w:rsidRDefault="00E45649" w:rsidP="005D2AF0">
      <w:pPr>
        <w:pStyle w:val="4"/>
        <w:ind w:left="180"/>
        <w:rPr>
          <w:rFonts w:hint="default"/>
          <w:color w:val="auto"/>
        </w:rPr>
      </w:pPr>
      <w:r w:rsidRPr="0029238B">
        <w:rPr>
          <w:color w:val="auto"/>
        </w:rPr>
        <w:t>（４）県対策本部、市町村対策本部の廃止</w:t>
      </w:r>
    </w:p>
    <w:p w:rsidR="00E45649" w:rsidRPr="0029238B" w:rsidRDefault="00E45649" w:rsidP="00E45649">
      <w:pPr>
        <w:ind w:left="542"/>
        <w:rPr>
          <w:rFonts w:hint="default"/>
          <w:color w:val="auto"/>
        </w:rPr>
      </w:pPr>
      <w:r w:rsidRPr="0029238B">
        <w:rPr>
          <w:color w:val="auto"/>
        </w:rPr>
        <w:t xml:space="preserve">　国は、</w:t>
      </w:r>
      <w:r w:rsidR="00E40B71" w:rsidRPr="0029238B">
        <w:rPr>
          <w:color w:val="auto"/>
        </w:rPr>
        <w:t>新型コロナウイルス感染症</w:t>
      </w:r>
      <w:r w:rsidRPr="0029238B">
        <w:rPr>
          <w:color w:val="auto"/>
        </w:rPr>
        <w:t>にり患した場合の病状の程度が、季節性インフルエンザにり患した場合の病状の程度に比しておおむね同程度以下であることが明らかとなったとき、又は国民の大部分が</w:t>
      </w:r>
      <w:r w:rsidR="00275C7C" w:rsidRPr="0029238B">
        <w:rPr>
          <w:color w:val="auto"/>
        </w:rPr>
        <w:t>新型コロナウイルス感染症</w:t>
      </w:r>
      <w:r w:rsidRPr="0029238B">
        <w:rPr>
          <w:color w:val="auto"/>
        </w:rPr>
        <w:t>に対する免疫を獲得したこと等により</w:t>
      </w:r>
      <w:r w:rsidR="00963D96" w:rsidRPr="0029238B">
        <w:rPr>
          <w:color w:val="auto"/>
        </w:rPr>
        <w:t>新型インフルエンザ等感染症と認められなくなったときに、</w:t>
      </w:r>
      <w:r w:rsidRPr="0029238B">
        <w:rPr>
          <w:color w:val="auto"/>
        </w:rPr>
        <w:t>政府対策本部を廃止することとしている。県は政府対策本部が廃止された時に、また、市町村は緊急事態解除宣言がされた時に、県対策本部又は市町村対策本部を廃止する。</w:t>
      </w:r>
    </w:p>
    <w:p w:rsidR="00E45649" w:rsidRPr="0029238B" w:rsidRDefault="00E45649" w:rsidP="00377F53">
      <w:pPr>
        <w:rPr>
          <w:rFonts w:hint="default"/>
          <w:color w:val="auto"/>
        </w:rPr>
      </w:pPr>
    </w:p>
    <w:p w:rsidR="00430306" w:rsidRPr="0029238B" w:rsidRDefault="00430306" w:rsidP="005D2AF0">
      <w:pPr>
        <w:pStyle w:val="3"/>
        <w:ind w:left="180" w:right="180"/>
        <w:rPr>
          <w:rFonts w:hint="default"/>
          <w:color w:val="auto"/>
        </w:rPr>
      </w:pPr>
      <w:bookmarkStart w:id="50" w:name="_Toc11681092"/>
      <w:r w:rsidRPr="0029238B">
        <w:rPr>
          <w:color w:val="auto"/>
          <w:shd w:val="solid" w:color="C0C0C0" w:fill="auto"/>
        </w:rPr>
        <w:t>２</w:t>
      </w:r>
      <w:r w:rsidR="00F67D8D" w:rsidRPr="0029238B">
        <w:rPr>
          <w:color w:val="auto"/>
          <w:shd w:val="solid" w:color="C0C0C0" w:fill="auto"/>
        </w:rPr>
        <w:t>．</w:t>
      </w:r>
      <w:r w:rsidRPr="0029238B">
        <w:rPr>
          <w:color w:val="auto"/>
          <w:shd w:val="solid" w:color="C0C0C0" w:fill="auto"/>
        </w:rPr>
        <w:t>サーベイランス・情報収集</w:t>
      </w:r>
      <w:bookmarkEnd w:id="50"/>
    </w:p>
    <w:p w:rsidR="00430306" w:rsidRPr="0029238B" w:rsidRDefault="00430306" w:rsidP="005D2AF0">
      <w:pPr>
        <w:pStyle w:val="4"/>
        <w:ind w:left="180"/>
        <w:rPr>
          <w:rFonts w:hint="default"/>
          <w:color w:val="auto"/>
        </w:rPr>
      </w:pPr>
      <w:r w:rsidRPr="0029238B">
        <w:rPr>
          <w:color w:val="auto"/>
        </w:rPr>
        <w:t>（１）情報収集</w:t>
      </w:r>
    </w:p>
    <w:p w:rsidR="00430306" w:rsidRPr="0029238B" w:rsidRDefault="00430306" w:rsidP="00430306">
      <w:pPr>
        <w:ind w:left="542"/>
        <w:rPr>
          <w:rFonts w:hint="default"/>
          <w:color w:val="auto"/>
        </w:rPr>
      </w:pPr>
      <w:r w:rsidRPr="0029238B">
        <w:rPr>
          <w:color w:val="auto"/>
        </w:rPr>
        <w:t xml:space="preserve">　県等は、海外での</w:t>
      </w:r>
      <w:r w:rsidR="00E40B71" w:rsidRPr="0029238B">
        <w:rPr>
          <w:color w:val="auto"/>
        </w:rPr>
        <w:t>新型コロナウイルス感染症</w:t>
      </w:r>
      <w:r w:rsidRPr="0029238B">
        <w:rPr>
          <w:color w:val="auto"/>
        </w:rPr>
        <w:t xml:space="preserve">の発生状況、各国の対応について、国等を通じて、必要な情報を収集する。 </w:t>
      </w:r>
    </w:p>
    <w:p w:rsidR="00430306" w:rsidRPr="0029238B" w:rsidRDefault="00430306" w:rsidP="00430306">
      <w:pPr>
        <w:ind w:left="542"/>
        <w:rPr>
          <w:rFonts w:hint="default"/>
          <w:color w:val="auto"/>
        </w:rPr>
      </w:pPr>
      <w:r w:rsidRPr="0029238B">
        <w:rPr>
          <w:color w:val="auto"/>
        </w:rPr>
        <w:t xml:space="preserve">　県は、県内の発生から終息の状況、休業解除や業務再開等に関する情報の収集に努めるとともに、発生した</w:t>
      </w:r>
      <w:r w:rsidR="00BA32CA" w:rsidRPr="0029238B">
        <w:rPr>
          <w:color w:val="auto"/>
        </w:rPr>
        <w:t>新型コロナウイルス感染症</w:t>
      </w:r>
      <w:r w:rsidRPr="0029238B">
        <w:rPr>
          <w:color w:val="auto"/>
        </w:rPr>
        <w:t>の特性や実施された対策の評価等に関する情報も収集し、新たな流行に備えた対策の立案等に役立てる。</w:t>
      </w:r>
    </w:p>
    <w:p w:rsidR="00430306" w:rsidRPr="0029238B" w:rsidRDefault="00430306" w:rsidP="00430306">
      <w:pPr>
        <w:rPr>
          <w:rFonts w:hint="default"/>
          <w:color w:val="auto"/>
        </w:rPr>
      </w:pPr>
    </w:p>
    <w:p w:rsidR="00430306" w:rsidRPr="0029238B" w:rsidRDefault="00430306" w:rsidP="005D2AF0">
      <w:pPr>
        <w:pStyle w:val="4"/>
        <w:ind w:left="180"/>
        <w:rPr>
          <w:rFonts w:hint="default"/>
          <w:color w:val="auto"/>
        </w:rPr>
      </w:pPr>
      <w:r w:rsidRPr="0029238B">
        <w:rPr>
          <w:color w:val="auto"/>
        </w:rPr>
        <w:t>（２）サーベイランス</w:t>
      </w:r>
    </w:p>
    <w:p w:rsidR="00430306" w:rsidRPr="0029238B" w:rsidRDefault="00430306" w:rsidP="00430306">
      <w:pPr>
        <w:ind w:left="542"/>
        <w:rPr>
          <w:rFonts w:hint="default"/>
          <w:color w:val="auto"/>
        </w:rPr>
      </w:pPr>
      <w:r w:rsidRPr="0029238B">
        <w:rPr>
          <w:color w:val="auto"/>
        </w:rPr>
        <w:t>ア  県等は、通常のサーベイランスを継続する。</w:t>
      </w:r>
    </w:p>
    <w:p w:rsidR="00430306" w:rsidRPr="0029238B" w:rsidRDefault="00430306" w:rsidP="00430306">
      <w:pPr>
        <w:ind w:left="722" w:hanging="180"/>
        <w:rPr>
          <w:rFonts w:hint="default"/>
          <w:color w:val="auto"/>
        </w:rPr>
      </w:pPr>
      <w:r w:rsidRPr="0029238B">
        <w:rPr>
          <w:color w:val="auto"/>
        </w:rPr>
        <w:t>イ  県等は、再流行を早期に探知するため、</w:t>
      </w:r>
      <w:r w:rsidR="003E11F7" w:rsidRPr="0029238B">
        <w:rPr>
          <w:color w:val="auto"/>
        </w:rPr>
        <w:t>国内の感染状況などの情報を収集しつつ、医療機関の発熱者の診察数などの情報の把握を強化する。</w:t>
      </w:r>
    </w:p>
    <w:p w:rsidR="00430306" w:rsidRPr="0029238B" w:rsidRDefault="00430306" w:rsidP="00377F53">
      <w:pPr>
        <w:rPr>
          <w:rFonts w:hint="default"/>
          <w:color w:val="auto"/>
        </w:rPr>
      </w:pPr>
    </w:p>
    <w:p w:rsidR="00E45649" w:rsidRPr="0029238B" w:rsidRDefault="00E45649" w:rsidP="005D2AF0">
      <w:pPr>
        <w:pStyle w:val="3"/>
        <w:ind w:left="180" w:right="180"/>
        <w:rPr>
          <w:rFonts w:hint="default"/>
          <w:color w:val="auto"/>
        </w:rPr>
      </w:pPr>
      <w:bookmarkStart w:id="51" w:name="_Toc11681093"/>
      <w:r w:rsidRPr="0029238B">
        <w:rPr>
          <w:color w:val="auto"/>
          <w:shd w:val="solid" w:color="C0C0C0" w:fill="auto"/>
        </w:rPr>
        <w:t>３</w:t>
      </w:r>
      <w:r w:rsidR="00F67D8D" w:rsidRPr="0029238B">
        <w:rPr>
          <w:color w:val="auto"/>
          <w:shd w:val="solid" w:color="C0C0C0" w:fill="auto"/>
        </w:rPr>
        <w:t>．</w:t>
      </w:r>
      <w:r w:rsidRPr="0029238B">
        <w:rPr>
          <w:color w:val="auto"/>
          <w:shd w:val="solid" w:color="C0C0C0" w:fill="auto"/>
        </w:rPr>
        <w:t>情報提供・共有</w:t>
      </w:r>
      <w:bookmarkEnd w:id="51"/>
    </w:p>
    <w:p w:rsidR="00E45649" w:rsidRPr="0029238B" w:rsidRDefault="00E45649" w:rsidP="005D2AF0">
      <w:pPr>
        <w:pStyle w:val="4"/>
        <w:ind w:left="180"/>
        <w:rPr>
          <w:rFonts w:hint="default"/>
          <w:color w:val="auto"/>
        </w:rPr>
      </w:pPr>
      <w:r w:rsidRPr="0029238B">
        <w:rPr>
          <w:color w:val="auto"/>
        </w:rPr>
        <w:t>（１）情報提供</w:t>
      </w:r>
    </w:p>
    <w:p w:rsidR="00E45649" w:rsidRPr="0029238B" w:rsidRDefault="00E45649" w:rsidP="00E45649">
      <w:pPr>
        <w:ind w:left="542"/>
        <w:rPr>
          <w:rFonts w:hint="default"/>
          <w:color w:val="auto"/>
        </w:rPr>
      </w:pPr>
      <w:r w:rsidRPr="0029238B">
        <w:rPr>
          <w:color w:val="auto"/>
        </w:rPr>
        <w:t xml:space="preserve">　県等は、引き続き、県民に対し、利用可能なあらゆる媒体・機関を活用し、</w:t>
      </w:r>
      <w:r w:rsidR="003E11F7" w:rsidRPr="0029238B">
        <w:rPr>
          <w:color w:val="auto"/>
        </w:rPr>
        <w:t>再流行</w:t>
      </w:r>
      <w:r w:rsidRPr="0029238B">
        <w:rPr>
          <w:color w:val="auto"/>
        </w:rPr>
        <w:t>の可能性やそれに備える必要性を情報提供する。</w:t>
      </w:r>
    </w:p>
    <w:p w:rsidR="00E45649" w:rsidRPr="0029238B" w:rsidRDefault="00E45649" w:rsidP="00E45649">
      <w:pPr>
        <w:rPr>
          <w:rFonts w:hint="default"/>
          <w:color w:val="auto"/>
        </w:rPr>
      </w:pPr>
    </w:p>
    <w:p w:rsidR="00E45649" w:rsidRPr="0029238B" w:rsidRDefault="00E45649" w:rsidP="005D2AF0">
      <w:pPr>
        <w:pStyle w:val="4"/>
        <w:ind w:left="180"/>
        <w:rPr>
          <w:rFonts w:hint="default"/>
          <w:color w:val="auto"/>
        </w:rPr>
      </w:pPr>
      <w:r w:rsidRPr="0029238B">
        <w:rPr>
          <w:color w:val="auto"/>
        </w:rPr>
        <w:t>（２）情報共有</w:t>
      </w:r>
    </w:p>
    <w:p w:rsidR="00E45649" w:rsidRPr="0029238B" w:rsidRDefault="00E45649" w:rsidP="00E45649">
      <w:pPr>
        <w:ind w:left="542"/>
        <w:rPr>
          <w:rFonts w:hint="default"/>
          <w:color w:val="auto"/>
        </w:rPr>
      </w:pPr>
      <w:r w:rsidRPr="0029238B">
        <w:rPr>
          <w:color w:val="auto"/>
        </w:rPr>
        <w:t xml:space="preserve">　国は県・市町村及び関係機関等とのインターネット等を活用したリアルタイムかつ双方向の情報共有を維持し、</w:t>
      </w:r>
      <w:r w:rsidR="003E11F7" w:rsidRPr="0029238B">
        <w:rPr>
          <w:color w:val="auto"/>
        </w:rPr>
        <w:t>次の</w:t>
      </w:r>
      <w:r w:rsidRPr="0029238B">
        <w:rPr>
          <w:color w:val="auto"/>
        </w:rPr>
        <w:t>波に備えた体制の再整備に関する対策の方針を伝達し、現場での状況を把握することとしている。</w:t>
      </w:r>
    </w:p>
    <w:p w:rsidR="00E45649" w:rsidRPr="0029238B" w:rsidRDefault="00E45649" w:rsidP="00E45649">
      <w:pPr>
        <w:rPr>
          <w:rFonts w:hint="default"/>
          <w:color w:val="auto"/>
        </w:rPr>
      </w:pPr>
    </w:p>
    <w:p w:rsidR="00E45649" w:rsidRPr="0029238B" w:rsidRDefault="00E45649" w:rsidP="005D2AF0">
      <w:pPr>
        <w:pStyle w:val="4"/>
        <w:ind w:left="180"/>
        <w:rPr>
          <w:rFonts w:hint="default"/>
          <w:color w:val="auto"/>
        </w:rPr>
      </w:pPr>
      <w:r w:rsidRPr="0029238B">
        <w:rPr>
          <w:color w:val="auto"/>
        </w:rPr>
        <w:t>（３）相談窓口の縮小</w:t>
      </w:r>
    </w:p>
    <w:p w:rsidR="00E45649" w:rsidRPr="0029238B" w:rsidRDefault="00E45649" w:rsidP="00E45649">
      <w:pPr>
        <w:ind w:left="542"/>
        <w:rPr>
          <w:rFonts w:hint="default"/>
          <w:color w:val="auto"/>
        </w:rPr>
      </w:pPr>
      <w:r w:rsidRPr="0029238B">
        <w:rPr>
          <w:color w:val="auto"/>
        </w:rPr>
        <w:t xml:space="preserve">　県等は、状況を見ながら、県の相談窓口を縮小するとともに、市町村に対し相談窓口等の体制の縮小を要請する。</w:t>
      </w:r>
    </w:p>
    <w:p w:rsidR="00377F53" w:rsidRPr="0029238B" w:rsidRDefault="00377F53" w:rsidP="00377F53">
      <w:pPr>
        <w:rPr>
          <w:rFonts w:ascii="ＭＳ ゴシック" w:eastAsia="ＭＳ ゴシック" w:hAnsi="ＭＳ ゴシック" w:hint="default"/>
          <w:color w:val="auto"/>
          <w:shd w:val="solid" w:color="C0C0C0" w:fill="auto"/>
        </w:rPr>
      </w:pPr>
    </w:p>
    <w:p w:rsidR="00E45649" w:rsidRPr="0029238B" w:rsidRDefault="00E45649" w:rsidP="005D2AF0">
      <w:pPr>
        <w:pStyle w:val="3"/>
        <w:ind w:left="180" w:right="180"/>
        <w:rPr>
          <w:rFonts w:hint="default"/>
          <w:color w:val="auto"/>
        </w:rPr>
      </w:pPr>
      <w:bookmarkStart w:id="52" w:name="_Toc11681094"/>
      <w:r w:rsidRPr="0029238B">
        <w:rPr>
          <w:color w:val="auto"/>
          <w:shd w:val="solid" w:color="C0C0C0" w:fill="auto"/>
        </w:rPr>
        <w:t>４</w:t>
      </w:r>
      <w:r w:rsidR="00F67D8D" w:rsidRPr="0029238B">
        <w:rPr>
          <w:color w:val="auto"/>
          <w:shd w:val="solid" w:color="C0C0C0" w:fill="auto"/>
        </w:rPr>
        <w:t>．</w:t>
      </w:r>
      <w:r w:rsidRPr="0029238B">
        <w:rPr>
          <w:color w:val="auto"/>
          <w:shd w:val="solid" w:color="C0C0C0" w:fill="auto"/>
        </w:rPr>
        <w:t>予防・まん延防止</w:t>
      </w:r>
      <w:bookmarkEnd w:id="52"/>
    </w:p>
    <w:p w:rsidR="00E45649" w:rsidRPr="0029238B" w:rsidRDefault="00E45649" w:rsidP="005D2AF0">
      <w:pPr>
        <w:pStyle w:val="4"/>
        <w:ind w:left="180"/>
        <w:rPr>
          <w:rFonts w:hint="default"/>
          <w:color w:val="auto"/>
        </w:rPr>
      </w:pPr>
      <w:r w:rsidRPr="0029238B">
        <w:rPr>
          <w:color w:val="auto"/>
        </w:rPr>
        <w:t>（１）水際対策</w:t>
      </w:r>
    </w:p>
    <w:p w:rsidR="00E45649" w:rsidRPr="0029238B" w:rsidRDefault="00E45649" w:rsidP="00E45649">
      <w:pPr>
        <w:ind w:left="542"/>
        <w:rPr>
          <w:rFonts w:hint="default"/>
          <w:color w:val="auto"/>
        </w:rPr>
      </w:pPr>
      <w:r w:rsidRPr="0029238B">
        <w:rPr>
          <w:color w:val="auto"/>
        </w:rPr>
        <w:t xml:space="preserve">　県は、国が海外での発生状況を踏まえつつ、見直した渡航者等への情報提供・注意喚起の内容について、必要に応じて、渡航者等へ情報提供する。</w:t>
      </w:r>
    </w:p>
    <w:p w:rsidR="00E45649" w:rsidRPr="0029238B" w:rsidRDefault="00E45649" w:rsidP="007D1DED">
      <w:pPr>
        <w:rPr>
          <w:rFonts w:hint="default"/>
          <w:color w:val="auto"/>
        </w:rPr>
      </w:pPr>
    </w:p>
    <w:p w:rsidR="00E45649" w:rsidRPr="0029238B" w:rsidRDefault="00E45649" w:rsidP="005D2AF0">
      <w:pPr>
        <w:pStyle w:val="3"/>
        <w:ind w:left="180" w:right="180"/>
        <w:rPr>
          <w:rFonts w:hint="default"/>
          <w:color w:val="auto"/>
        </w:rPr>
      </w:pPr>
      <w:bookmarkStart w:id="53" w:name="_Toc11681095"/>
      <w:r w:rsidRPr="0029238B">
        <w:rPr>
          <w:color w:val="auto"/>
          <w:shd w:val="solid" w:color="C0C0C0" w:fill="auto"/>
        </w:rPr>
        <w:t>５</w:t>
      </w:r>
      <w:r w:rsidR="00F67D8D" w:rsidRPr="0029238B">
        <w:rPr>
          <w:color w:val="auto"/>
          <w:shd w:val="solid" w:color="C0C0C0" w:fill="auto"/>
        </w:rPr>
        <w:t>．</w:t>
      </w:r>
      <w:r w:rsidRPr="0029238B">
        <w:rPr>
          <w:color w:val="auto"/>
          <w:shd w:val="solid" w:color="C0C0C0" w:fill="auto"/>
        </w:rPr>
        <w:t>医療</w:t>
      </w:r>
      <w:bookmarkEnd w:id="53"/>
    </w:p>
    <w:p w:rsidR="00E45649" w:rsidRPr="0029238B" w:rsidRDefault="00E45649" w:rsidP="005D2AF0">
      <w:pPr>
        <w:pStyle w:val="4"/>
        <w:ind w:left="180"/>
        <w:rPr>
          <w:rFonts w:hint="default"/>
          <w:color w:val="auto"/>
        </w:rPr>
      </w:pPr>
      <w:r w:rsidRPr="0029238B">
        <w:rPr>
          <w:color w:val="auto"/>
        </w:rPr>
        <w:t>（１）医療体制</w:t>
      </w:r>
    </w:p>
    <w:p w:rsidR="00E45649" w:rsidRPr="0029238B" w:rsidRDefault="00E45649" w:rsidP="00E45649">
      <w:pPr>
        <w:ind w:left="722" w:hanging="180"/>
        <w:rPr>
          <w:rFonts w:hint="default"/>
          <w:color w:val="auto"/>
        </w:rPr>
      </w:pPr>
      <w:r w:rsidRPr="0029238B">
        <w:rPr>
          <w:color w:val="auto"/>
        </w:rPr>
        <w:t>ア　県等は、国と連携し、</w:t>
      </w:r>
      <w:r w:rsidR="00E40B71" w:rsidRPr="0029238B">
        <w:rPr>
          <w:color w:val="auto"/>
        </w:rPr>
        <w:t>新型コロナウイルス感染症</w:t>
      </w:r>
      <w:r w:rsidRPr="0029238B">
        <w:rPr>
          <w:color w:val="auto"/>
        </w:rPr>
        <w:t>発生前の通常の医療体制に戻す。</w:t>
      </w:r>
    </w:p>
    <w:p w:rsidR="00E45649" w:rsidRPr="0029238B" w:rsidRDefault="00E45649" w:rsidP="007D1DED">
      <w:pPr>
        <w:ind w:left="722" w:hanging="180"/>
        <w:rPr>
          <w:rFonts w:hint="default"/>
          <w:color w:val="auto"/>
        </w:rPr>
      </w:pPr>
      <w:r w:rsidRPr="0029238B">
        <w:rPr>
          <w:color w:val="auto"/>
        </w:rPr>
        <w:t>イ　県等、医療機関、消防局等は、互いに協議してこれまでの対応を総括・評価し、行動計画や対応マニュアルを見直して体制を再整備し、</w:t>
      </w:r>
      <w:r w:rsidR="006144B5" w:rsidRPr="0029238B">
        <w:rPr>
          <w:color w:val="auto"/>
        </w:rPr>
        <w:t>次の流行</w:t>
      </w:r>
      <w:r w:rsidRPr="0029238B">
        <w:rPr>
          <w:color w:val="auto"/>
        </w:rPr>
        <w:t>に備える。</w:t>
      </w:r>
    </w:p>
    <w:p w:rsidR="00377F53" w:rsidRPr="0029238B" w:rsidRDefault="00377F53" w:rsidP="00377F53">
      <w:pPr>
        <w:rPr>
          <w:rFonts w:ascii="ＭＳ ゴシック" w:eastAsia="ＭＳ ゴシック" w:hAnsi="ＭＳ ゴシック" w:hint="default"/>
          <w:color w:val="auto"/>
          <w:shd w:val="solid" w:color="C0C0C0" w:fill="auto"/>
        </w:rPr>
      </w:pPr>
    </w:p>
    <w:p w:rsidR="00E45649" w:rsidRPr="0029238B" w:rsidRDefault="00E45649" w:rsidP="005D2AF0">
      <w:pPr>
        <w:pStyle w:val="3"/>
        <w:ind w:left="180" w:right="180"/>
        <w:rPr>
          <w:rFonts w:hint="default"/>
          <w:color w:val="auto"/>
        </w:rPr>
      </w:pPr>
      <w:bookmarkStart w:id="54" w:name="_Toc11681096"/>
      <w:r w:rsidRPr="0029238B">
        <w:rPr>
          <w:color w:val="auto"/>
          <w:shd w:val="solid" w:color="C0C0C0" w:fill="auto"/>
        </w:rPr>
        <w:t>６</w:t>
      </w:r>
      <w:r w:rsidR="00F67D8D" w:rsidRPr="0029238B">
        <w:rPr>
          <w:color w:val="auto"/>
          <w:shd w:val="solid" w:color="C0C0C0" w:fill="auto"/>
        </w:rPr>
        <w:t>．</w:t>
      </w:r>
      <w:r w:rsidRPr="0029238B">
        <w:rPr>
          <w:color w:val="auto"/>
          <w:shd w:val="solid" w:color="C0C0C0" w:fill="auto"/>
        </w:rPr>
        <w:t>県民生活及び県民経済の安定の確保</w:t>
      </w:r>
      <w:bookmarkEnd w:id="54"/>
    </w:p>
    <w:p w:rsidR="00E45649" w:rsidRPr="0029238B" w:rsidRDefault="00E45649" w:rsidP="005D2AF0">
      <w:pPr>
        <w:pStyle w:val="4"/>
        <w:ind w:left="180"/>
        <w:rPr>
          <w:rFonts w:hint="default"/>
          <w:color w:val="auto"/>
        </w:rPr>
      </w:pPr>
      <w:r w:rsidRPr="0029238B">
        <w:rPr>
          <w:color w:val="auto"/>
        </w:rPr>
        <w:t>（１）事業・業務の復旧</w:t>
      </w:r>
    </w:p>
    <w:p w:rsidR="00E45649" w:rsidRPr="0029238B" w:rsidRDefault="00E45649" w:rsidP="00E45649">
      <w:pPr>
        <w:ind w:left="722" w:hanging="180"/>
        <w:rPr>
          <w:rFonts w:hint="default"/>
          <w:color w:val="auto"/>
        </w:rPr>
      </w:pPr>
      <w:r w:rsidRPr="0029238B">
        <w:rPr>
          <w:color w:val="auto"/>
        </w:rPr>
        <w:t>ア　事業者は、中止等していた業務を再開・復旧し、通常の事業体制に速やかに復帰する。</w:t>
      </w:r>
    </w:p>
    <w:p w:rsidR="00E45649" w:rsidRPr="0029238B" w:rsidRDefault="00E45649" w:rsidP="00E45649">
      <w:pPr>
        <w:ind w:left="722" w:hanging="180"/>
        <w:rPr>
          <w:rFonts w:hint="default"/>
          <w:color w:val="auto"/>
        </w:rPr>
      </w:pPr>
      <w:r w:rsidRPr="0029238B">
        <w:rPr>
          <w:color w:val="auto"/>
        </w:rPr>
        <w:t>イ　県も、回復した職員の復帰等を受けて縮小していた部門に要員を再配置し、休止・延期していた業務を再開する。</w:t>
      </w:r>
    </w:p>
    <w:p w:rsidR="00E45649" w:rsidRPr="0029238B" w:rsidRDefault="00E45649" w:rsidP="00E45649">
      <w:pPr>
        <w:ind w:left="722" w:hanging="180"/>
        <w:rPr>
          <w:rFonts w:hint="default"/>
          <w:color w:val="auto"/>
        </w:rPr>
      </w:pPr>
      <w:r w:rsidRPr="0029238B">
        <w:rPr>
          <w:color w:val="auto"/>
        </w:rPr>
        <w:t>ウ　県及び事業者は、これまでの対応を総括・評価して事業継続計画を見直し、体制を再整備して</w:t>
      </w:r>
      <w:r w:rsidR="006144B5" w:rsidRPr="0029238B">
        <w:rPr>
          <w:color w:val="auto"/>
        </w:rPr>
        <w:t>次の流行</w:t>
      </w:r>
      <w:r w:rsidRPr="0029238B">
        <w:rPr>
          <w:color w:val="auto"/>
        </w:rPr>
        <w:t>に備える。</w:t>
      </w:r>
    </w:p>
    <w:p w:rsidR="00377F53" w:rsidRPr="0029238B" w:rsidRDefault="00377F53" w:rsidP="00E45649">
      <w:pPr>
        <w:ind w:left="181"/>
        <w:rPr>
          <w:rFonts w:ascii="ＭＳ ゴシック" w:eastAsia="ＭＳ ゴシック" w:hAnsi="ＭＳ ゴシック" w:hint="default"/>
          <w:color w:val="auto"/>
        </w:rPr>
      </w:pPr>
    </w:p>
    <w:p w:rsidR="00E45649" w:rsidRPr="0029238B" w:rsidRDefault="00E45649" w:rsidP="005D2AF0">
      <w:pPr>
        <w:pStyle w:val="4"/>
        <w:ind w:left="180"/>
        <w:rPr>
          <w:rFonts w:hint="default"/>
          <w:color w:val="auto"/>
        </w:rPr>
      </w:pPr>
      <w:r w:rsidRPr="0029238B">
        <w:rPr>
          <w:color w:val="auto"/>
        </w:rPr>
        <w:t>（２）生活必需品の確保</w:t>
      </w:r>
    </w:p>
    <w:p w:rsidR="00E45649" w:rsidRPr="0029238B" w:rsidRDefault="00E45649" w:rsidP="00E45649">
      <w:pPr>
        <w:ind w:left="542"/>
        <w:rPr>
          <w:rFonts w:hint="default"/>
          <w:color w:val="auto"/>
        </w:rPr>
      </w:pPr>
      <w:r w:rsidRPr="0029238B">
        <w:rPr>
          <w:color w:val="auto"/>
        </w:rPr>
        <w:t xml:space="preserve">　県は、必要に応じ、引き続き、県民に対し、食料品・生活関連物資等の購入に当たっての消費者としての適切な行動を呼びかけるとともに、事業者に対しても、食料品、生活関連物資等の価格が高騰しないよう、また買占め及び売惜しみが生じないよう要請する。</w:t>
      </w:r>
    </w:p>
    <w:p w:rsidR="00377F53" w:rsidRPr="0029238B" w:rsidRDefault="00377F53" w:rsidP="00E45649">
      <w:pPr>
        <w:ind w:left="181"/>
        <w:rPr>
          <w:rFonts w:ascii="ＭＳ ゴシック" w:eastAsia="ＭＳ ゴシック" w:hAnsi="ＭＳ ゴシック" w:hint="default"/>
          <w:color w:val="auto"/>
        </w:rPr>
      </w:pPr>
    </w:p>
    <w:p w:rsidR="00E45649" w:rsidRPr="0029238B" w:rsidRDefault="00E45649" w:rsidP="005D2AF0">
      <w:pPr>
        <w:pStyle w:val="4"/>
        <w:ind w:left="180"/>
        <w:rPr>
          <w:rFonts w:hint="default"/>
          <w:color w:val="auto"/>
        </w:rPr>
      </w:pPr>
      <w:r w:rsidRPr="0029238B">
        <w:rPr>
          <w:color w:val="auto"/>
        </w:rPr>
        <w:t>（３）その他</w:t>
      </w:r>
    </w:p>
    <w:p w:rsidR="00E45649" w:rsidRPr="0029238B" w:rsidRDefault="00E45649" w:rsidP="00377F53">
      <w:pPr>
        <w:ind w:leftChars="300" w:left="540"/>
        <w:rPr>
          <w:rFonts w:hint="default"/>
          <w:color w:val="auto"/>
        </w:rPr>
      </w:pPr>
      <w:r w:rsidRPr="0029238B">
        <w:rPr>
          <w:color w:val="auto"/>
        </w:rPr>
        <w:t xml:space="preserve">　市町村は在宅高齢者等への生活支援や火葬円滑化対策について、産業廃棄物処理業者は感染性産業廃棄物の円滑処理対策について、それまでの実績を総括・評価し、より効果的な対策を検討して、</w:t>
      </w:r>
      <w:r w:rsidR="006144B5" w:rsidRPr="0029238B">
        <w:rPr>
          <w:color w:val="auto"/>
        </w:rPr>
        <w:t>次の流行</w:t>
      </w:r>
      <w:r w:rsidRPr="0029238B">
        <w:rPr>
          <w:color w:val="auto"/>
        </w:rPr>
        <w:t>に備える。</w:t>
      </w:r>
    </w:p>
    <w:p w:rsidR="00C139BE" w:rsidRDefault="00C139BE" w:rsidP="00377F53">
      <w:pPr>
        <w:ind w:leftChars="300" w:left="540"/>
        <w:rPr>
          <w:rFonts w:hint="default"/>
          <w:color w:val="auto"/>
        </w:rPr>
      </w:pPr>
    </w:p>
    <w:p w:rsidR="00C139BE" w:rsidRPr="0029238B" w:rsidRDefault="00C139BE" w:rsidP="00C139BE">
      <w:pPr>
        <w:pStyle w:val="4"/>
        <w:ind w:left="180"/>
        <w:rPr>
          <w:rFonts w:hint="default"/>
          <w:color w:val="auto"/>
        </w:rPr>
      </w:pPr>
      <w:r w:rsidRPr="00C139BE">
        <w:rPr>
          <w:color w:val="auto"/>
        </w:rPr>
        <w:t>（４）緊急事態宣言がされている場合の措置</w:t>
      </w:r>
    </w:p>
    <w:p w:rsidR="00C139BE" w:rsidRPr="0029238B" w:rsidRDefault="00C139BE" w:rsidP="00542872">
      <w:pPr>
        <w:ind w:firstLineChars="300" w:firstLine="540"/>
        <w:rPr>
          <w:rFonts w:hint="default"/>
          <w:color w:val="auto"/>
        </w:rPr>
      </w:pPr>
      <w:r w:rsidRPr="0029238B">
        <w:rPr>
          <w:color w:val="auto"/>
        </w:rPr>
        <w:t>ア　業務の再開</w:t>
      </w:r>
    </w:p>
    <w:p w:rsidR="00C139BE" w:rsidRPr="0029238B" w:rsidRDefault="00C139BE" w:rsidP="00542872">
      <w:pPr>
        <w:ind w:leftChars="350" w:left="990" w:hangingChars="200" w:hanging="360"/>
        <w:rPr>
          <w:rFonts w:hint="default"/>
          <w:color w:val="auto"/>
        </w:rPr>
      </w:pPr>
      <w:r w:rsidRPr="0029238B">
        <w:rPr>
          <w:color w:val="auto"/>
        </w:rPr>
        <w:t>（ア）県は、県内の事業者に対し、地域の感染動向を踏まえつつ、事業継続に不可欠な重要業務への重点化のために縮小・中止していた業務を再開しても差し支えない旨周知する。</w:t>
      </w:r>
    </w:p>
    <w:p w:rsidR="00542872" w:rsidRDefault="00C139BE" w:rsidP="00542872">
      <w:pPr>
        <w:ind w:leftChars="350" w:left="990" w:hangingChars="200" w:hanging="360"/>
        <w:rPr>
          <w:rFonts w:hint="default"/>
          <w:color w:val="auto"/>
        </w:rPr>
      </w:pPr>
      <w:r w:rsidRPr="0029238B">
        <w:rPr>
          <w:color w:val="auto"/>
        </w:rPr>
        <w:t>（イ）県は、指定地方公共機関に対し、これまでの被害状況等の確認を要請するとともに、次の流行に備え、事業を継続していくことができるよう、必要な支援を行う。また、国は登録事業者に対し、同様の要請、支援を行うこととしており、県はこれらに協力する。</w:t>
      </w:r>
    </w:p>
    <w:p w:rsidR="00C139BE" w:rsidRPr="0029238B" w:rsidRDefault="00C139BE" w:rsidP="00542872">
      <w:pPr>
        <w:ind w:firstLineChars="300" w:firstLine="540"/>
        <w:rPr>
          <w:rFonts w:hint="default"/>
          <w:color w:val="auto"/>
        </w:rPr>
      </w:pPr>
      <w:r w:rsidRPr="0029238B">
        <w:rPr>
          <w:color w:val="auto"/>
        </w:rPr>
        <w:t xml:space="preserve">イ　新型コロナウイルス感染症緊急事態措置の縮小・中止等 </w:t>
      </w:r>
    </w:p>
    <w:p w:rsidR="00C139BE" w:rsidRDefault="00C139BE" w:rsidP="00542872">
      <w:pPr>
        <w:ind w:leftChars="400" w:left="720" w:firstLineChars="100" w:firstLine="180"/>
        <w:rPr>
          <w:rFonts w:hint="default"/>
          <w:color w:val="auto"/>
        </w:rPr>
      </w:pPr>
      <w:r w:rsidRPr="0029238B">
        <w:rPr>
          <w:color w:val="auto"/>
        </w:rPr>
        <w:t>県、市町村、指定地方公共機関は、国と連携し、県内の状況等を踏まえ、対策の合理性が認められなくなった場合には、新型コロナウイルス感染症緊急事態措置を縮小・中止する。</w:t>
      </w:r>
    </w:p>
    <w:p w:rsidR="00C139BE" w:rsidRDefault="00C139BE" w:rsidP="00C139BE">
      <w:pPr>
        <w:rPr>
          <w:rFonts w:hint="default"/>
          <w:color w:val="auto"/>
        </w:rPr>
      </w:pPr>
    </w:p>
    <w:p w:rsidR="00C139BE" w:rsidRDefault="00C139BE" w:rsidP="00C139BE">
      <w:pPr>
        <w:rPr>
          <w:rFonts w:hint="default"/>
          <w:color w:val="auto"/>
        </w:rPr>
      </w:pPr>
    </w:p>
    <w:p w:rsidR="002F7B57" w:rsidRPr="0029238B" w:rsidRDefault="002F7B57" w:rsidP="00E45649">
      <w:pPr>
        <w:rPr>
          <w:rFonts w:ascii="ＭＳ ゴシック" w:eastAsia="ＭＳ ゴシック" w:hAnsi="ＭＳ ゴシック" w:hint="default"/>
          <w:color w:val="auto"/>
        </w:rPr>
      </w:pPr>
    </w:p>
    <w:p w:rsidR="002F7B57" w:rsidRPr="0029238B" w:rsidRDefault="002F7B57">
      <w:pPr>
        <w:widowControl/>
        <w:overflowPunct/>
        <w:jc w:val="left"/>
        <w:textAlignment w:val="auto"/>
        <w:rPr>
          <w:rFonts w:ascii="ＭＳ ゴシック" w:eastAsia="ＭＳ ゴシック" w:hAnsi="ＭＳ ゴシック" w:hint="default"/>
          <w:color w:val="auto"/>
        </w:rPr>
      </w:pPr>
      <w:r w:rsidRPr="0029238B">
        <w:rPr>
          <w:rFonts w:ascii="ＭＳ ゴシック" w:eastAsia="ＭＳ ゴシック" w:hAnsi="ＭＳ ゴシック" w:hint="default"/>
          <w:color w:val="auto"/>
        </w:rPr>
        <w:br w:type="page"/>
      </w:r>
    </w:p>
    <w:p w:rsidR="00E45649" w:rsidRPr="0029238B" w:rsidRDefault="00B23382" w:rsidP="00E45649">
      <w:pPr>
        <w:rPr>
          <w:rFonts w:hint="default"/>
          <w:color w:val="auto"/>
        </w:rPr>
      </w:pPr>
      <w:r w:rsidRPr="0029238B">
        <w:rPr>
          <w:rFonts w:ascii="ＭＳ ゴシック" w:eastAsia="ＭＳ ゴシック" w:hAnsi="ＭＳ ゴシック"/>
          <w:color w:val="auto"/>
        </w:rPr>
        <w:t>【</w:t>
      </w:r>
      <w:r w:rsidR="00E45649" w:rsidRPr="0029238B">
        <w:rPr>
          <w:rFonts w:ascii="ＭＳ ゴシック" w:eastAsia="ＭＳ ゴシック" w:hAnsi="ＭＳ ゴシック"/>
          <w:color w:val="auto"/>
        </w:rPr>
        <w:t>用語解説】</w:t>
      </w:r>
      <w:r w:rsidR="00E45649" w:rsidRPr="0029238B">
        <w:rPr>
          <w:color w:val="auto"/>
        </w:rPr>
        <w:t>※アイウエオ順</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○感染症指定医療機関</w:t>
      </w:r>
    </w:p>
    <w:p w:rsidR="00E45649" w:rsidRPr="0029238B" w:rsidRDefault="00E45649" w:rsidP="00E45649">
      <w:pPr>
        <w:ind w:left="361"/>
        <w:rPr>
          <w:rFonts w:hint="default"/>
          <w:color w:val="auto"/>
        </w:rPr>
      </w:pPr>
      <w:r w:rsidRPr="0029238B">
        <w:rPr>
          <w:color w:val="auto"/>
        </w:rPr>
        <w:t xml:space="preserve">　感染症法に規定する特定感染症指定医療機関、第一種感染症指定医療機関、第二種感染症指定医療機関及び結核指定医療機関のこと。</w:t>
      </w:r>
    </w:p>
    <w:p w:rsidR="00E45649" w:rsidRPr="0029238B" w:rsidRDefault="00E45649" w:rsidP="00E45649">
      <w:pPr>
        <w:ind w:left="542" w:hanging="181"/>
        <w:rPr>
          <w:rFonts w:hint="default"/>
          <w:color w:val="auto"/>
        </w:rPr>
      </w:pPr>
      <w:r w:rsidRPr="0029238B">
        <w:rPr>
          <w:color w:val="auto"/>
        </w:rPr>
        <w:t>＊特定感染症指定医療機関：新感染症の所見がある者又は一類感染症、二類感染症若しくは</w:t>
      </w:r>
      <w:r w:rsidR="00E40B71" w:rsidRPr="0029238B">
        <w:rPr>
          <w:color w:val="auto"/>
        </w:rPr>
        <w:t>新型</w:t>
      </w:r>
      <w:r w:rsidR="00632E9B" w:rsidRPr="0029238B">
        <w:rPr>
          <w:color w:val="auto"/>
        </w:rPr>
        <w:t>インフルエンザ等</w:t>
      </w:r>
      <w:r w:rsidRPr="0029238B">
        <w:rPr>
          <w:color w:val="auto"/>
        </w:rPr>
        <w:t>感染症の患者の入院を担当させる医療機関として厚生労働大臣が指定した病院。</w:t>
      </w:r>
    </w:p>
    <w:p w:rsidR="00E45649" w:rsidRPr="0029238B" w:rsidRDefault="00E45649" w:rsidP="00E45649">
      <w:pPr>
        <w:ind w:left="542" w:hanging="181"/>
        <w:rPr>
          <w:rFonts w:hint="default"/>
          <w:color w:val="auto"/>
        </w:rPr>
      </w:pPr>
      <w:r w:rsidRPr="0029238B">
        <w:rPr>
          <w:color w:val="auto"/>
        </w:rPr>
        <w:t>＊第一種感染症指定医療機関：一類感染症、二類感染症又は</w:t>
      </w:r>
      <w:r w:rsidR="00D667BE" w:rsidRPr="0029238B">
        <w:rPr>
          <w:color w:val="auto"/>
        </w:rPr>
        <w:t>新型インフルエンザ等</w:t>
      </w:r>
      <w:r w:rsidRPr="0029238B">
        <w:rPr>
          <w:color w:val="auto"/>
        </w:rPr>
        <w:t>感染症の患者の入院を担当させる医療機関として都道府県知事が指定した病院。</w:t>
      </w:r>
    </w:p>
    <w:p w:rsidR="00E45649" w:rsidRPr="0029238B" w:rsidRDefault="00E45649" w:rsidP="00E45649">
      <w:pPr>
        <w:ind w:left="542" w:hanging="181"/>
        <w:rPr>
          <w:rFonts w:hint="default"/>
          <w:color w:val="auto"/>
        </w:rPr>
      </w:pPr>
      <w:r w:rsidRPr="0029238B">
        <w:rPr>
          <w:color w:val="auto"/>
        </w:rPr>
        <w:t>＊第二種感染症指定医療機関：二類感染症又は</w:t>
      </w:r>
      <w:r w:rsidR="00D667BE" w:rsidRPr="0029238B">
        <w:rPr>
          <w:color w:val="auto"/>
        </w:rPr>
        <w:t>新型インフルエンザ等</w:t>
      </w:r>
      <w:r w:rsidRPr="0029238B">
        <w:rPr>
          <w:color w:val="auto"/>
        </w:rPr>
        <w:t>感染症の患者の入院を担当させる医療機関として都道府県知事が指定した病院。</w:t>
      </w:r>
    </w:p>
    <w:p w:rsidR="00E45649" w:rsidRPr="0029238B" w:rsidRDefault="00E45649" w:rsidP="00E45649">
      <w:pPr>
        <w:ind w:left="542" w:hanging="181"/>
        <w:rPr>
          <w:rFonts w:hint="default"/>
          <w:color w:val="auto"/>
        </w:rPr>
      </w:pPr>
      <w:r w:rsidRPr="0029238B">
        <w:rPr>
          <w:color w:val="auto"/>
        </w:rPr>
        <w:t>＊結核指定医療機関：結核患者に対する適正な医療を担当させる医療機関として都道府県知事が指定した病院若しくは診療所（これらに準ずるものとして政令で定めるものを含む。）又は薬局。</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○感染症病床</w:t>
      </w:r>
    </w:p>
    <w:p w:rsidR="00E45649" w:rsidRPr="0029238B" w:rsidRDefault="00E45649" w:rsidP="00E45649">
      <w:pPr>
        <w:ind w:left="361"/>
        <w:rPr>
          <w:rFonts w:hint="default"/>
          <w:color w:val="auto"/>
        </w:rPr>
      </w:pPr>
      <w:r w:rsidRPr="0029238B">
        <w:rPr>
          <w:color w:val="auto"/>
        </w:rPr>
        <w:t xml:space="preserve">　病床は、医療法によって、一般病床、療養病床、精神病床、感染症病床、結核病床に区別されている。感染症病床とは、感染症法に規定する新感染症、一類感染症、二類感染症及び</w:t>
      </w:r>
      <w:r w:rsidR="00D667BE" w:rsidRPr="0029238B">
        <w:rPr>
          <w:color w:val="auto"/>
        </w:rPr>
        <w:t>新型インフルエンザ等</w:t>
      </w:r>
      <w:r w:rsidRPr="0029238B">
        <w:rPr>
          <w:color w:val="auto"/>
        </w:rPr>
        <w:t>感染症などの患者を入院させるための病床である。</w:t>
      </w:r>
    </w:p>
    <w:p w:rsidR="00D667BE" w:rsidRPr="0029238B" w:rsidRDefault="00D667BE" w:rsidP="00C139BE">
      <w:pPr>
        <w:rPr>
          <w:rFonts w:hint="default"/>
          <w:color w:val="auto"/>
        </w:rPr>
      </w:pPr>
    </w:p>
    <w:p w:rsidR="00E45649" w:rsidRPr="0029238B" w:rsidRDefault="00E45649" w:rsidP="00E45649">
      <w:pPr>
        <w:ind w:left="181"/>
        <w:rPr>
          <w:rFonts w:hint="default"/>
          <w:color w:val="auto"/>
        </w:rPr>
      </w:pPr>
      <w:r w:rsidRPr="0029238B">
        <w:rPr>
          <w:color w:val="auto"/>
        </w:rPr>
        <w:t>○基幹定点医療機関</w:t>
      </w:r>
    </w:p>
    <w:p w:rsidR="00E45649" w:rsidRPr="0029238B" w:rsidRDefault="00E45649" w:rsidP="00E45649">
      <w:pPr>
        <w:ind w:left="361"/>
        <w:rPr>
          <w:rFonts w:hint="default"/>
          <w:color w:val="auto"/>
        </w:rPr>
      </w:pPr>
      <w:r w:rsidRPr="0029238B">
        <w:rPr>
          <w:color w:val="auto"/>
        </w:rPr>
        <w:t xml:space="preserve">　感染症法第１４条に基づく指定届出機関。国が定める基準に従って３００床以上収容する施設を有する病院であって内科及び外科を標榜する病院から数ヶ所選定する。</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w:t>
      </w:r>
      <w:r w:rsidR="00963D96" w:rsidRPr="0029238B">
        <w:rPr>
          <w:color w:val="auto"/>
        </w:rPr>
        <w:t>診療・検査医療機関</w:t>
      </w:r>
    </w:p>
    <w:p w:rsidR="00E45649" w:rsidRPr="0029238B" w:rsidRDefault="00E45649" w:rsidP="00E45649">
      <w:pPr>
        <w:ind w:left="361"/>
        <w:rPr>
          <w:rFonts w:hint="default"/>
          <w:color w:val="auto"/>
        </w:rPr>
      </w:pPr>
      <w:r w:rsidRPr="0029238B">
        <w:rPr>
          <w:color w:val="auto"/>
        </w:rPr>
        <w:t xml:space="preserve">　発熱・呼吸器症状等を有する者に係る診療を行う</w:t>
      </w:r>
      <w:r w:rsidR="00963D96" w:rsidRPr="0029238B">
        <w:rPr>
          <w:color w:val="auto"/>
        </w:rPr>
        <w:t>医療機関</w:t>
      </w:r>
      <w:r w:rsidRPr="0029238B">
        <w:rPr>
          <w:color w:val="auto"/>
        </w:rPr>
        <w:t>。</w:t>
      </w:r>
    </w:p>
    <w:p w:rsidR="00E45649" w:rsidRPr="0029238B" w:rsidRDefault="00E45649" w:rsidP="00E45649">
      <w:pPr>
        <w:ind w:left="361"/>
        <w:rPr>
          <w:rFonts w:hint="default"/>
          <w:color w:val="auto"/>
        </w:rPr>
      </w:pPr>
      <w:r w:rsidRPr="0029238B">
        <w:rPr>
          <w:color w:val="auto"/>
        </w:rPr>
        <w:t xml:space="preserve">　都道府県等が地域の実情に応じて対応する医療機関を決定する。</w:t>
      </w:r>
      <w:r w:rsidR="00963D96" w:rsidRPr="0029238B">
        <w:rPr>
          <w:color w:val="auto"/>
        </w:rPr>
        <w:t>診療・検査医療機関以外</w:t>
      </w:r>
      <w:r w:rsidRPr="0029238B">
        <w:rPr>
          <w:color w:val="auto"/>
        </w:rPr>
        <w:t>でも</w:t>
      </w:r>
      <w:r w:rsidR="00E40B71" w:rsidRPr="0029238B">
        <w:rPr>
          <w:color w:val="auto"/>
        </w:rPr>
        <w:t>新型コロナウイルス感染症</w:t>
      </w:r>
      <w:r w:rsidRPr="0029238B">
        <w:rPr>
          <w:color w:val="auto"/>
        </w:rPr>
        <w:t>の患者が見られるようになった場合等には、一般の医療機関（内科・小児科等、通常、感染症の診療を行う全ての医療機関）で診療する体制に切り替える。</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 個人防護具（Personal Protective Equipment：PPE）</w:t>
      </w:r>
    </w:p>
    <w:p w:rsidR="00E45649" w:rsidRPr="0029238B" w:rsidRDefault="00E45649" w:rsidP="00E45649">
      <w:pPr>
        <w:ind w:left="361"/>
        <w:rPr>
          <w:rFonts w:hint="default"/>
          <w:color w:val="auto"/>
        </w:rPr>
      </w:pPr>
      <w:r w:rsidRPr="0029238B">
        <w:rPr>
          <w:color w:val="auto"/>
        </w:rPr>
        <w:t xml:space="preserve">　エアロゾル、飛沫などの曝露のリスクを最小限にするためのバリアとして装着するマスク、ゴーグル、ガウン、手袋等をいう。病原体の感染経路や用途（スクリーニング、診察、調査、侵襲的処置等）に応じた適切なものを選択する必要がある。</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○サーベイランス</w:t>
      </w:r>
    </w:p>
    <w:p w:rsidR="00E45649" w:rsidRPr="0029238B" w:rsidRDefault="00E45649" w:rsidP="00E45649">
      <w:pPr>
        <w:ind w:left="361"/>
        <w:rPr>
          <w:rFonts w:hint="default"/>
          <w:color w:val="auto"/>
        </w:rPr>
      </w:pPr>
      <w:r w:rsidRPr="0029238B">
        <w:rPr>
          <w:color w:val="auto"/>
        </w:rPr>
        <w:t xml:space="preserve">　見張り、監視制度という意味。</w:t>
      </w:r>
    </w:p>
    <w:p w:rsidR="00E45649" w:rsidRPr="0029238B" w:rsidRDefault="00E45649" w:rsidP="00E45649">
      <w:pPr>
        <w:ind w:left="361"/>
        <w:rPr>
          <w:rFonts w:hint="default"/>
          <w:color w:val="auto"/>
        </w:rPr>
      </w:pPr>
      <w:r w:rsidRPr="0029238B">
        <w:rPr>
          <w:color w:val="auto"/>
        </w:rPr>
        <w:t xml:space="preserve">　疾患に関して様々な情報を収集して、状況を監視することを意味する。特に、感染症法に基づいて行われる感染症の発生状況（患者及び病原体）の把握及び分析のことを示すこともある。</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○指定地方公共機関</w:t>
      </w:r>
    </w:p>
    <w:p w:rsidR="00E45649" w:rsidRPr="0029238B" w:rsidRDefault="00E45649" w:rsidP="00E45649">
      <w:pPr>
        <w:ind w:left="361"/>
        <w:rPr>
          <w:rFonts w:hint="default"/>
          <w:color w:val="auto"/>
        </w:rPr>
      </w:pPr>
      <w:r w:rsidRPr="0029238B">
        <w:rPr>
          <w:color w:val="auto"/>
        </w:rPr>
        <w:t xml:space="preserve">　特措法に基づき、</w:t>
      </w:r>
      <w:r w:rsidR="00E40B71" w:rsidRPr="0029238B">
        <w:rPr>
          <w:color w:val="auto"/>
        </w:rPr>
        <w:t>新型コロナウイルス感染症</w:t>
      </w:r>
      <w:r w:rsidRPr="0029238B">
        <w:rPr>
          <w:color w:val="auto"/>
        </w:rPr>
        <w:t>対策を実施してもらうため、あらかじめ県知事が指定した公共性・公益性のある業務を担う民間法人。</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○指定届出機関</w:t>
      </w:r>
    </w:p>
    <w:p w:rsidR="00E45649" w:rsidRPr="0029238B" w:rsidRDefault="00E45649" w:rsidP="00E45649">
      <w:pPr>
        <w:ind w:left="361"/>
        <w:rPr>
          <w:rFonts w:hint="default"/>
          <w:color w:val="auto"/>
        </w:rPr>
      </w:pPr>
      <w:r w:rsidRPr="0029238B">
        <w:rPr>
          <w:color w:val="auto"/>
        </w:rPr>
        <w:t xml:space="preserve">　感染症法に規定する五類感染症のうち厚生労働省令で定めるもの又は二類感染症、三類感染症、四類感染症若しくは五類感染症の疑似症のうち厚生労働省令で定めるものの発生の状況の届出を担当させる病院又は診療所として、都道府県知事が指定したもの。</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○死亡率（Mortality Rate）</w:t>
      </w:r>
    </w:p>
    <w:p w:rsidR="00E45649" w:rsidRPr="0029238B" w:rsidRDefault="00E45649" w:rsidP="00E45649">
      <w:pPr>
        <w:ind w:left="361"/>
        <w:rPr>
          <w:rFonts w:hint="default"/>
          <w:color w:val="auto"/>
        </w:rPr>
      </w:pPr>
      <w:r w:rsidRPr="0029238B">
        <w:rPr>
          <w:color w:val="auto"/>
        </w:rPr>
        <w:t xml:space="preserve">　ここでは、人口10 万人当たりの、流行期間中に</w:t>
      </w:r>
      <w:r w:rsidR="00E40B71" w:rsidRPr="0029238B">
        <w:rPr>
          <w:color w:val="auto"/>
        </w:rPr>
        <w:t>新型コロナウイルス感染症</w:t>
      </w:r>
      <w:r w:rsidRPr="0029238B">
        <w:rPr>
          <w:color w:val="auto"/>
        </w:rPr>
        <w:t>に</w:t>
      </w:r>
      <w:r w:rsidR="006B3EA4" w:rsidRPr="0029238B">
        <w:rPr>
          <w:color w:val="auto"/>
        </w:rPr>
        <w:t>り患</w:t>
      </w:r>
      <w:r w:rsidRPr="0029238B">
        <w:rPr>
          <w:color w:val="auto"/>
        </w:rPr>
        <w:t>して死亡した者の数。</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○人工呼吸器</w:t>
      </w:r>
    </w:p>
    <w:p w:rsidR="00E45649" w:rsidRPr="0029238B" w:rsidRDefault="00E45649" w:rsidP="00E45649">
      <w:pPr>
        <w:ind w:left="361"/>
        <w:rPr>
          <w:rFonts w:hint="default"/>
          <w:color w:val="auto"/>
        </w:rPr>
      </w:pPr>
      <w:r w:rsidRPr="0029238B">
        <w:rPr>
          <w:color w:val="auto"/>
        </w:rPr>
        <w:t xml:space="preserve">　呼吸状態の悪化等が認められる場合に、患者の肺に空気又は酸素を送って呼吸を助けるための装置。</w:t>
      </w:r>
    </w:p>
    <w:p w:rsidR="006646D7" w:rsidRPr="0029238B" w:rsidRDefault="006646D7" w:rsidP="00E45649">
      <w:pPr>
        <w:ind w:left="181"/>
        <w:rPr>
          <w:rFonts w:hint="default"/>
          <w:color w:val="auto"/>
        </w:rPr>
      </w:pPr>
    </w:p>
    <w:p w:rsidR="003474DD" w:rsidRPr="0029238B" w:rsidRDefault="003474DD" w:rsidP="003474DD">
      <w:pPr>
        <w:ind w:left="181"/>
        <w:rPr>
          <w:rFonts w:hint="default"/>
          <w:color w:val="auto"/>
        </w:rPr>
      </w:pPr>
      <w:r w:rsidRPr="0029238B">
        <w:rPr>
          <w:color w:val="auto"/>
        </w:rPr>
        <w:t>○新型コロナウイルス感染症</w:t>
      </w:r>
    </w:p>
    <w:p w:rsidR="003474DD" w:rsidRPr="0029238B" w:rsidRDefault="003474DD" w:rsidP="003474DD">
      <w:pPr>
        <w:ind w:leftChars="200" w:left="360" w:firstLineChars="100" w:firstLine="180"/>
        <w:rPr>
          <w:rFonts w:hint="default"/>
          <w:color w:val="auto"/>
        </w:rPr>
      </w:pPr>
      <w:r w:rsidRPr="0029238B">
        <w:rPr>
          <w:color w:val="auto"/>
        </w:rPr>
        <w:t>病原体がベータコロナウイルス属のコロナウイルス（令和２年１月に、中華人民共和国から世界保健機関に対して、人に伝染する能力を有することが新たに報告されたものに限る。）</w:t>
      </w:r>
    </w:p>
    <w:p w:rsidR="003474DD" w:rsidRPr="0029238B" w:rsidRDefault="003474DD"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○新感染症</w:t>
      </w:r>
    </w:p>
    <w:p w:rsidR="00E45649" w:rsidRPr="0029238B" w:rsidRDefault="00E45649" w:rsidP="00E45649">
      <w:pPr>
        <w:ind w:left="361"/>
        <w:rPr>
          <w:rFonts w:hint="default"/>
          <w:color w:val="auto"/>
        </w:rPr>
      </w:pPr>
      <w:r w:rsidRPr="0029238B">
        <w:rPr>
          <w:color w:val="auto"/>
        </w:rPr>
        <w:t xml:space="preserve">　新感染症とは、感染症法第6 条第9 項において、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○積極的疫学調査</w:t>
      </w:r>
    </w:p>
    <w:p w:rsidR="00E45649" w:rsidRPr="0029238B" w:rsidRDefault="00E45649" w:rsidP="00E45649">
      <w:pPr>
        <w:ind w:left="361"/>
        <w:rPr>
          <w:rFonts w:hint="default"/>
          <w:color w:val="auto"/>
        </w:rPr>
      </w:pPr>
      <w:r w:rsidRPr="0029238B">
        <w:rPr>
          <w:color w:val="auto"/>
        </w:rPr>
        <w:t xml:space="preserve">　患者、その家族及びその患者や家族を診察した医療関係者等に対し、質問又は必要な調査を実施し、情報を収集し分析を行うことにより、感染症の発生の状況及び動向、その原因を明らかにすること。感染症法第15 条に基づく調査をいう。</w:t>
      </w:r>
    </w:p>
    <w:p w:rsidR="006646D7" w:rsidRPr="0029238B" w:rsidRDefault="006646D7" w:rsidP="00E45649">
      <w:pPr>
        <w:ind w:left="181"/>
        <w:rPr>
          <w:rFonts w:hint="default"/>
          <w:color w:val="auto"/>
        </w:rPr>
      </w:pPr>
    </w:p>
    <w:p w:rsidR="00CC4148" w:rsidRPr="0029238B" w:rsidRDefault="00CC4148" w:rsidP="00CC4148">
      <w:pPr>
        <w:ind w:left="181"/>
        <w:rPr>
          <w:rFonts w:hint="default"/>
          <w:color w:val="auto"/>
        </w:rPr>
      </w:pPr>
      <w:r w:rsidRPr="0029238B">
        <w:rPr>
          <w:color w:val="auto"/>
        </w:rPr>
        <w:t>○体外式膜型人工肺</w:t>
      </w:r>
      <w:r w:rsidRPr="0029238B">
        <w:rPr>
          <w:rFonts w:hint="default"/>
          <w:color w:val="auto"/>
        </w:rPr>
        <w:t>ECMO(Extracorporeal Membrane Oxygenation　エクモ）</w:t>
      </w:r>
    </w:p>
    <w:p w:rsidR="00CC4148" w:rsidRPr="0029238B" w:rsidRDefault="00CC4148" w:rsidP="00CC4148">
      <w:pPr>
        <w:ind w:left="360" w:hangingChars="200" w:hanging="360"/>
        <w:rPr>
          <w:rFonts w:hint="default"/>
          <w:color w:val="auto"/>
        </w:rPr>
      </w:pPr>
      <w:r w:rsidRPr="0029238B">
        <w:rPr>
          <w:color w:val="auto"/>
        </w:rPr>
        <w:t xml:space="preserve">　　　重症肺炎で人工呼吸器</w:t>
      </w:r>
      <w:r w:rsidRPr="0029238B">
        <w:rPr>
          <w:rFonts w:hint="default"/>
          <w:color w:val="auto"/>
        </w:rPr>
        <w:t xml:space="preserve"> を使用しても体に酸素を十分に取り込むことができない場合は、</w:t>
      </w:r>
      <w:r w:rsidRPr="0029238B">
        <w:rPr>
          <w:color w:val="auto"/>
        </w:rPr>
        <w:t>体外式</w:t>
      </w:r>
      <w:r w:rsidRPr="0029238B">
        <w:rPr>
          <w:rFonts w:hint="default"/>
          <w:color w:val="auto"/>
        </w:rPr>
        <w:t>膜型 人工肺 ECMO</w:t>
      </w:r>
      <w:r w:rsidRPr="0029238B">
        <w:rPr>
          <w:color w:val="auto"/>
        </w:rPr>
        <w:t>（</w:t>
      </w:r>
      <w:r w:rsidRPr="0029238B">
        <w:rPr>
          <w:rFonts w:hint="default"/>
          <w:color w:val="auto"/>
        </w:rPr>
        <w:t>エクモ</w:t>
      </w:r>
      <w:r w:rsidRPr="0029238B">
        <w:rPr>
          <w:color w:val="auto"/>
        </w:rPr>
        <w:t>）</w:t>
      </w:r>
      <w:r w:rsidRPr="0029238B">
        <w:rPr>
          <w:rFonts w:hint="default"/>
          <w:color w:val="auto"/>
        </w:rPr>
        <w:t xml:space="preserve"> による治療を行う</w:t>
      </w:r>
      <w:r w:rsidRPr="0029238B">
        <w:rPr>
          <w:color w:val="auto"/>
        </w:rPr>
        <w:t>場合がある。静脈から血液を抜いて、人工肺に送り、血液を酸素化し体に戻す装置であり、肺の状態</w:t>
      </w:r>
      <w:r w:rsidRPr="0029238B">
        <w:rPr>
          <w:rFonts w:hint="default"/>
          <w:color w:val="auto"/>
        </w:rPr>
        <w:t>が特に悪い</w:t>
      </w:r>
      <w:r w:rsidRPr="0029238B">
        <w:rPr>
          <w:color w:val="auto"/>
        </w:rPr>
        <w:t>とき</w:t>
      </w:r>
      <w:r w:rsidRPr="0029238B">
        <w:rPr>
          <w:rFonts w:hint="default"/>
          <w:color w:val="auto"/>
        </w:rPr>
        <w:t>に使われる装置。</w:t>
      </w:r>
    </w:p>
    <w:p w:rsidR="00CC4148" w:rsidRPr="0029238B" w:rsidRDefault="00CC4148"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○致命率（Case Fatality Rate）</w:t>
      </w:r>
    </w:p>
    <w:p w:rsidR="00E45649" w:rsidRPr="0029238B" w:rsidRDefault="00E45649" w:rsidP="00E45649">
      <w:pPr>
        <w:ind w:left="361"/>
        <w:rPr>
          <w:rFonts w:hint="default"/>
          <w:color w:val="auto"/>
        </w:rPr>
      </w:pPr>
      <w:r w:rsidRPr="0029238B">
        <w:rPr>
          <w:color w:val="auto"/>
        </w:rPr>
        <w:t xml:space="preserve">　流行期間中に新型</w:t>
      </w:r>
      <w:r w:rsidR="00D667BE" w:rsidRPr="0029238B">
        <w:rPr>
          <w:color w:val="auto"/>
        </w:rPr>
        <w:t>コロナウイルス感染症に</w:t>
      </w:r>
      <w:r w:rsidR="006B3EA4" w:rsidRPr="0029238B">
        <w:rPr>
          <w:color w:val="auto"/>
        </w:rPr>
        <w:t>り患</w:t>
      </w:r>
      <w:r w:rsidRPr="0029238B">
        <w:rPr>
          <w:color w:val="auto"/>
        </w:rPr>
        <w:t>した者のうち、死亡した者の割合。</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○登録事業者</w:t>
      </w:r>
    </w:p>
    <w:p w:rsidR="00E45649" w:rsidRPr="0029238B" w:rsidRDefault="00E45649" w:rsidP="00E45649">
      <w:pPr>
        <w:ind w:left="361"/>
        <w:rPr>
          <w:rFonts w:hint="default"/>
          <w:color w:val="auto"/>
        </w:rPr>
      </w:pPr>
      <w:r w:rsidRPr="0029238B">
        <w:rPr>
          <w:color w:val="auto"/>
        </w:rPr>
        <w:t xml:space="preserve">　特措法に規定する特定接種の対象となる医療の提供又は国民生活及び国民経済の安定に寄与する業務を行う事業者。</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○トリアージ</w:t>
      </w:r>
    </w:p>
    <w:p w:rsidR="00E45649" w:rsidRPr="0029238B" w:rsidRDefault="00E45649" w:rsidP="00E45649">
      <w:pPr>
        <w:ind w:left="361"/>
        <w:rPr>
          <w:rFonts w:hint="default"/>
          <w:color w:val="auto"/>
        </w:rPr>
      </w:pPr>
      <w:r w:rsidRPr="0029238B">
        <w:rPr>
          <w:color w:val="auto"/>
        </w:rPr>
        <w:t xml:space="preserve">　災害発生時などに多数の傷病者が発生した場合に、適切な搬送、治療等を行うために、傷病の緊急度や程度に応じて優先順位をつけること。</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○濃厚接触者</w:t>
      </w:r>
    </w:p>
    <w:p w:rsidR="00E45649" w:rsidRPr="0029238B" w:rsidRDefault="00E45649" w:rsidP="00E45649">
      <w:pPr>
        <w:ind w:left="361"/>
        <w:rPr>
          <w:rFonts w:hint="default"/>
          <w:color w:val="auto"/>
        </w:rPr>
      </w:pPr>
      <w:r w:rsidRPr="0029238B">
        <w:rPr>
          <w:color w:val="auto"/>
        </w:rPr>
        <w:t xml:space="preserve">　</w:t>
      </w:r>
      <w:r w:rsidR="00E40B71" w:rsidRPr="0029238B">
        <w:rPr>
          <w:color w:val="auto"/>
        </w:rPr>
        <w:t>新型コロナウイルス感染症</w:t>
      </w:r>
      <w:r w:rsidRPr="0029238B">
        <w:rPr>
          <w:color w:val="auto"/>
        </w:rPr>
        <w:t>の患者と濃密に、高頻度又は長期間接触した者（感染症法において規定される</w:t>
      </w:r>
      <w:r w:rsidR="00E40B71" w:rsidRPr="0029238B">
        <w:rPr>
          <w:color w:val="auto"/>
        </w:rPr>
        <w:t>新型コロナウイルス感染症</w:t>
      </w:r>
      <w:r w:rsidRPr="0029238B">
        <w:rPr>
          <w:color w:val="auto"/>
        </w:rPr>
        <w:t>に「かかっていると疑うに足りる正当な理由のある者」が該当。発生した</w:t>
      </w:r>
      <w:r w:rsidR="00E40B71" w:rsidRPr="0029238B">
        <w:rPr>
          <w:color w:val="auto"/>
        </w:rPr>
        <w:t>新型コロナウイルス感染症</w:t>
      </w:r>
      <w:r w:rsidRPr="0029238B">
        <w:rPr>
          <w:color w:val="auto"/>
        </w:rPr>
        <w:t>の特性に応じ、具体的な対象範囲が決まるが、例えば、患者と同居する家族等が想定される。</w:t>
      </w:r>
    </w:p>
    <w:p w:rsidR="006646D7" w:rsidRPr="0029238B" w:rsidRDefault="006646D7" w:rsidP="00E45649">
      <w:pPr>
        <w:tabs>
          <w:tab w:val="left" w:pos="271"/>
        </w:tabs>
        <w:ind w:left="181"/>
        <w:rPr>
          <w:rFonts w:hint="default"/>
          <w:color w:val="auto"/>
        </w:rPr>
      </w:pPr>
    </w:p>
    <w:p w:rsidR="00E45649" w:rsidRPr="0029238B" w:rsidRDefault="00E45649" w:rsidP="00E45649">
      <w:pPr>
        <w:tabs>
          <w:tab w:val="left" w:pos="271"/>
        </w:tabs>
        <w:ind w:left="181"/>
        <w:rPr>
          <w:rFonts w:hint="default"/>
          <w:color w:val="auto"/>
        </w:rPr>
      </w:pPr>
      <w:r w:rsidRPr="0029238B">
        <w:rPr>
          <w:color w:val="auto"/>
        </w:rPr>
        <w:t>○</w:t>
      </w:r>
      <w:r w:rsidR="00397319" w:rsidRPr="0029238B">
        <w:rPr>
          <w:color w:val="auto"/>
        </w:rPr>
        <w:t>接触者等</w:t>
      </w:r>
      <w:r w:rsidR="00FB760A" w:rsidRPr="0029238B">
        <w:rPr>
          <w:color w:val="auto"/>
        </w:rPr>
        <w:t>相談センター</w:t>
      </w:r>
    </w:p>
    <w:p w:rsidR="00E45649" w:rsidRPr="0029238B" w:rsidRDefault="00397319" w:rsidP="00587B23">
      <w:pPr>
        <w:tabs>
          <w:tab w:val="left" w:pos="271"/>
        </w:tabs>
        <w:ind w:left="360" w:hangingChars="200" w:hanging="360"/>
        <w:rPr>
          <w:rFonts w:hint="default"/>
          <w:color w:val="auto"/>
        </w:rPr>
      </w:pPr>
      <w:r w:rsidRPr="0029238B">
        <w:rPr>
          <w:color w:val="auto"/>
        </w:rPr>
        <w:t xml:space="preserve">　　　各保健所内に設置され、陽性者との接触歴や接触した可能性があるなど、新型コロナウイルス感染症の疑いがある者</w:t>
      </w:r>
      <w:r w:rsidR="00E45649" w:rsidRPr="0029238B">
        <w:rPr>
          <w:color w:val="auto"/>
        </w:rPr>
        <w:t>から、電話</w:t>
      </w:r>
      <w:r w:rsidRPr="0029238B">
        <w:rPr>
          <w:color w:val="auto"/>
        </w:rPr>
        <w:t>等</w:t>
      </w:r>
      <w:r w:rsidR="00E45649" w:rsidRPr="0029238B">
        <w:rPr>
          <w:color w:val="auto"/>
        </w:rPr>
        <w:t>で相談を受け</w:t>
      </w:r>
      <w:r w:rsidRPr="0029238B">
        <w:rPr>
          <w:color w:val="auto"/>
        </w:rPr>
        <w:t>る。各保健所は、検査が必要と認められる者に対して、各保健所が開設する検査センター等でＰＣＲ検査等を実施する。</w:t>
      </w:r>
    </w:p>
    <w:p w:rsidR="00E45649" w:rsidRPr="0029238B" w:rsidRDefault="00E45649" w:rsidP="00E45649">
      <w:pPr>
        <w:ind w:left="361"/>
        <w:rPr>
          <w:rFonts w:hint="default"/>
          <w:color w:val="auto"/>
        </w:rPr>
      </w:pPr>
      <w:r w:rsidRPr="0029238B">
        <w:rPr>
          <w:color w:val="auto"/>
        </w:rPr>
        <w:t xml:space="preserve">　また、設置当初から、</w:t>
      </w:r>
      <w:r w:rsidR="00E40B71" w:rsidRPr="0029238B">
        <w:rPr>
          <w:color w:val="auto"/>
        </w:rPr>
        <w:t>新型コロナウイルス感染症</w:t>
      </w:r>
      <w:r w:rsidRPr="0029238B">
        <w:rPr>
          <w:color w:val="auto"/>
        </w:rPr>
        <w:t>に関する県民からの様々な問い合わせに対応する相談窓口機能も有するものとする。</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○発病率（Attack Rate）</w:t>
      </w:r>
    </w:p>
    <w:p w:rsidR="00E45649" w:rsidRPr="0029238B" w:rsidRDefault="00E45649" w:rsidP="00E45649">
      <w:pPr>
        <w:ind w:left="361"/>
        <w:rPr>
          <w:rFonts w:hint="default"/>
          <w:color w:val="auto"/>
        </w:rPr>
      </w:pPr>
      <w:r w:rsidRPr="0029238B">
        <w:rPr>
          <w:color w:val="auto"/>
        </w:rPr>
        <w:t xml:space="preserve">　</w:t>
      </w:r>
      <w:r w:rsidR="00BA32CA" w:rsidRPr="0029238B">
        <w:rPr>
          <w:color w:val="auto"/>
        </w:rPr>
        <w:t>新型コロナウイルス感染症</w:t>
      </w:r>
      <w:r w:rsidRPr="0029238B">
        <w:rPr>
          <w:color w:val="auto"/>
        </w:rPr>
        <w:t>の場合は、全ての人が</w:t>
      </w:r>
      <w:r w:rsidR="00BA32CA" w:rsidRPr="0029238B">
        <w:rPr>
          <w:color w:val="auto"/>
        </w:rPr>
        <w:t>新型コロナウイルス感染症</w:t>
      </w:r>
      <w:r w:rsidRPr="0029238B">
        <w:rPr>
          <w:color w:val="auto"/>
        </w:rPr>
        <w:t>のウイルスに曝露するリスクを有するため、ここでは、人口のうち、流行期間中に</w:t>
      </w:r>
      <w:r w:rsidR="00BA32CA" w:rsidRPr="0029238B">
        <w:rPr>
          <w:color w:val="auto"/>
        </w:rPr>
        <w:t>新型コロナウイルス感染症</w:t>
      </w:r>
      <w:r w:rsidRPr="0029238B">
        <w:rPr>
          <w:color w:val="auto"/>
        </w:rPr>
        <w:t>に</w:t>
      </w:r>
      <w:r w:rsidR="006B3EA4" w:rsidRPr="0029238B">
        <w:rPr>
          <w:color w:val="auto"/>
        </w:rPr>
        <w:t>り患</w:t>
      </w:r>
      <w:r w:rsidRPr="0029238B">
        <w:rPr>
          <w:color w:val="auto"/>
        </w:rPr>
        <w:t>した者の割合。</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○パンデミック</w:t>
      </w:r>
    </w:p>
    <w:p w:rsidR="00E45649" w:rsidRPr="0029238B" w:rsidRDefault="00E45649" w:rsidP="00E45649">
      <w:pPr>
        <w:ind w:left="361"/>
        <w:rPr>
          <w:rFonts w:hint="default"/>
          <w:color w:val="auto"/>
        </w:rPr>
      </w:pPr>
      <w:r w:rsidRPr="0029238B">
        <w:rPr>
          <w:color w:val="auto"/>
        </w:rPr>
        <w:t xml:space="preserve">　感染症の世界的大流行。</w:t>
      </w:r>
    </w:p>
    <w:p w:rsidR="00E45649" w:rsidRPr="0029238B" w:rsidRDefault="00E45649" w:rsidP="00E45649">
      <w:pPr>
        <w:ind w:left="361"/>
        <w:rPr>
          <w:rFonts w:hint="default"/>
          <w:color w:val="auto"/>
        </w:rPr>
      </w:pPr>
      <w:r w:rsidRPr="0029238B">
        <w:rPr>
          <w:color w:val="auto"/>
        </w:rPr>
        <w:t xml:space="preserve">　特に</w:t>
      </w:r>
      <w:r w:rsidR="00D667BE" w:rsidRPr="0029238B">
        <w:rPr>
          <w:color w:val="auto"/>
        </w:rPr>
        <w:t>新型コロナウイルス感染症</w:t>
      </w:r>
      <w:r w:rsidRPr="0029238B">
        <w:rPr>
          <w:color w:val="auto"/>
        </w:rPr>
        <w:t>のパンデミックは、ほとんどの人が</w:t>
      </w:r>
      <w:r w:rsidR="00D667BE" w:rsidRPr="0029238B">
        <w:rPr>
          <w:color w:val="auto"/>
        </w:rPr>
        <w:t>新型コロナウイルス感染症</w:t>
      </w:r>
      <w:r w:rsidRPr="0029238B">
        <w:rPr>
          <w:color w:val="auto"/>
        </w:rPr>
        <w:t>のウイルスに対する免疫を持っていないため、ウイルスが人から人へ効率よく感染し、世界中で大きな流行を起こすことを指す。</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○病原性</w:t>
      </w:r>
    </w:p>
    <w:p w:rsidR="00E45649" w:rsidRPr="0029238B" w:rsidRDefault="00E45649" w:rsidP="00E45649">
      <w:pPr>
        <w:ind w:left="361"/>
        <w:rPr>
          <w:rFonts w:hint="default"/>
          <w:color w:val="auto"/>
        </w:rPr>
      </w:pPr>
      <w:r w:rsidRPr="0029238B">
        <w:rPr>
          <w:color w:val="auto"/>
        </w:rPr>
        <w:t xml:space="preserve">　</w:t>
      </w:r>
      <w:r w:rsidR="00D667BE" w:rsidRPr="0029238B">
        <w:rPr>
          <w:color w:val="auto"/>
        </w:rPr>
        <w:t>新型コロナウイルス感染症</w:t>
      </w:r>
      <w:r w:rsidRPr="0029238B">
        <w:rPr>
          <w:color w:val="auto"/>
        </w:rPr>
        <w:t>対策においては、ヒトがウイルスに感染した場合の症状の重篤度として用いることが多い。なお学術的には、病原体が宿主（ヒトなど）に感染して病気を起こさせる能力であり、病原体の侵襲性、増殖性、宿主防衛機構の抑制能などを総合した表現。</w:t>
      </w:r>
    </w:p>
    <w:p w:rsidR="006646D7" w:rsidRPr="0029238B" w:rsidRDefault="006646D7" w:rsidP="00E45649">
      <w:pPr>
        <w:ind w:left="181"/>
        <w:rPr>
          <w:rFonts w:hint="default"/>
          <w:color w:val="auto"/>
        </w:rPr>
      </w:pPr>
    </w:p>
    <w:p w:rsidR="00E45649" w:rsidRPr="0029238B" w:rsidRDefault="00E45649" w:rsidP="00E45649">
      <w:pPr>
        <w:ind w:left="181"/>
        <w:rPr>
          <w:rFonts w:hint="default"/>
          <w:color w:val="auto"/>
        </w:rPr>
      </w:pPr>
      <w:r w:rsidRPr="0029238B">
        <w:rPr>
          <w:color w:val="auto"/>
        </w:rPr>
        <w:t>○病原体定点医療機関</w:t>
      </w:r>
    </w:p>
    <w:p w:rsidR="00E45649" w:rsidRPr="0029238B" w:rsidRDefault="00E45649" w:rsidP="00E45649">
      <w:pPr>
        <w:ind w:left="361"/>
        <w:rPr>
          <w:rFonts w:hint="default"/>
          <w:color w:val="auto"/>
        </w:rPr>
      </w:pPr>
      <w:r w:rsidRPr="0029238B">
        <w:rPr>
          <w:color w:val="auto"/>
        </w:rPr>
        <w:t xml:space="preserve">　病原体の分離等の検査情報を収集するため、患者定点として選定された医療機関の中から数ヶ所選定する。</w:t>
      </w:r>
    </w:p>
    <w:p w:rsidR="006646D7" w:rsidRPr="0029238B" w:rsidRDefault="006646D7" w:rsidP="00E45649">
      <w:pPr>
        <w:ind w:left="181"/>
        <w:rPr>
          <w:rFonts w:hint="default"/>
          <w:color w:val="auto"/>
        </w:rPr>
      </w:pPr>
    </w:p>
    <w:p w:rsidR="00E45649" w:rsidRPr="0029238B" w:rsidRDefault="00E45649" w:rsidP="00E45649">
      <w:pPr>
        <w:ind w:left="361" w:hanging="180"/>
        <w:rPr>
          <w:rFonts w:hint="default"/>
          <w:color w:val="auto"/>
        </w:rPr>
      </w:pPr>
      <w:r w:rsidRPr="0029238B">
        <w:rPr>
          <w:color w:val="auto"/>
        </w:rPr>
        <w:t>○PCR（Polymerase Chain Reaction：ポリメラーゼ連鎖反応）</w:t>
      </w:r>
    </w:p>
    <w:p w:rsidR="00E45649" w:rsidRPr="0029238B" w:rsidRDefault="00E45649" w:rsidP="00E45649">
      <w:pPr>
        <w:ind w:left="361"/>
        <w:rPr>
          <w:rFonts w:hint="default"/>
          <w:color w:val="auto"/>
        </w:rPr>
      </w:pPr>
      <w:r w:rsidRPr="0029238B">
        <w:rPr>
          <w:color w:val="auto"/>
        </w:rPr>
        <w:t xml:space="preserve">　DNAを、その複製に関与する酵素であるポリメラーゼやプライマーを用いて大量に増幅させる方法。ごく微量のDNAであっても検出が可能なため、病原体の検査に汎用されている。インフルエンザウイルス遺伝子検出の場合は、同ウイルスがRNAウイルスであるため、逆転写酵素（Reverse Transcriptase）を用いてDNA に変換した後にPCR を行うRT-PCR が実施されている。</w:t>
      </w:r>
    </w:p>
    <w:p w:rsidR="00E45649" w:rsidRPr="0029238B" w:rsidRDefault="00E45649" w:rsidP="006646D7">
      <w:pPr>
        <w:rPr>
          <w:rFonts w:hint="default"/>
          <w:color w:val="auto"/>
        </w:rPr>
      </w:pPr>
    </w:p>
    <w:p w:rsidR="00397319" w:rsidRPr="0029238B" w:rsidRDefault="00397319" w:rsidP="006646D7">
      <w:pPr>
        <w:rPr>
          <w:rFonts w:hint="default"/>
          <w:color w:val="auto"/>
        </w:rPr>
      </w:pPr>
      <w:r w:rsidRPr="0029238B">
        <w:rPr>
          <w:color w:val="auto"/>
        </w:rPr>
        <w:t xml:space="preserve">　○抗原検査</w:t>
      </w:r>
    </w:p>
    <w:p w:rsidR="00397319" w:rsidRPr="00397319" w:rsidRDefault="00397319" w:rsidP="006646D7">
      <w:pPr>
        <w:rPr>
          <w:rFonts w:hint="default"/>
          <w:color w:val="FF0000"/>
        </w:rPr>
      </w:pPr>
      <w:r w:rsidRPr="0029238B">
        <w:rPr>
          <w:color w:val="auto"/>
        </w:rPr>
        <w:t xml:space="preserve">　　　検査したいウイルスの抗体を用いてウイルスが持つ特有のタンパク質（抗原）を検出する検査方法。</w:t>
      </w:r>
    </w:p>
    <w:sectPr w:rsidR="00397319" w:rsidRPr="00397319" w:rsidSect="002F7B57">
      <w:footerReference w:type="default" r:id="rId14"/>
      <w:type w:val="continuous"/>
      <w:pgSz w:w="11906" w:h="16838" w:code="9"/>
      <w:pgMar w:top="1588" w:right="1701" w:bottom="1588" w:left="1701" w:header="79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3B" w:rsidRDefault="0073103B" w:rsidP="009C3EEC">
      <w:pPr>
        <w:rPr>
          <w:rFonts w:hint="default"/>
        </w:rPr>
      </w:pPr>
      <w:r>
        <w:separator/>
      </w:r>
    </w:p>
  </w:endnote>
  <w:endnote w:type="continuationSeparator" w:id="0">
    <w:p w:rsidR="0073103B" w:rsidRDefault="0073103B" w:rsidP="009C3EE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3B" w:rsidRDefault="00542872" w:rsidP="009C3EEC">
    <w:pPr>
      <w:pStyle w:val="a7"/>
      <w:jc w:val="center"/>
      <w:rPr>
        <w:rFonts w:hint="default"/>
      </w:rPr>
    </w:pPr>
    <w:sdt>
      <w:sdtPr>
        <w:rPr>
          <w:rFonts w:asciiTheme="majorHAnsi" w:eastAsiaTheme="majorEastAsia" w:hAnsiTheme="majorHAnsi" w:cstheme="majorBidi"/>
          <w:sz w:val="28"/>
          <w:szCs w:val="28"/>
          <w:lang w:val="ja-JP"/>
        </w:rPr>
        <w:id w:val="-1193918974"/>
        <w:docPartObj>
          <w:docPartGallery w:val="Page Numbers (Bottom of Page)"/>
          <w:docPartUnique/>
        </w:docPartObj>
      </w:sdtPr>
      <w:sdtEndPr>
        <w:rPr>
          <w:rFonts w:asciiTheme="minorEastAsia" w:eastAsiaTheme="minorEastAsia" w:hAnsiTheme="minorEastAsia"/>
          <w:lang w:val="en-US"/>
        </w:rPr>
      </w:sdtEndPr>
      <w:sdtContent>
        <w:r w:rsidR="0073103B" w:rsidRPr="00B351DB">
          <w:rPr>
            <w:rFonts w:asciiTheme="minorEastAsia" w:eastAsiaTheme="minorEastAsia" w:hAnsiTheme="minorEastAsia" w:cstheme="majorBidi"/>
            <w:sz w:val="28"/>
            <w:szCs w:val="28"/>
            <w:lang w:val="ja-JP"/>
          </w:rPr>
          <w:t>-</w:t>
        </w:r>
        <w:r w:rsidR="0073103B">
          <w:rPr>
            <w:rFonts w:asciiTheme="majorHAnsi" w:eastAsiaTheme="majorEastAsia" w:hAnsiTheme="majorHAnsi" w:cstheme="majorBidi"/>
            <w:sz w:val="28"/>
            <w:szCs w:val="28"/>
            <w:lang w:val="ja-JP"/>
          </w:rPr>
          <w:t xml:space="preserve"> </w:t>
        </w:r>
        <w:r w:rsidR="0073103B" w:rsidRPr="00210A43">
          <w:rPr>
            <w:rFonts w:asciiTheme="minorEastAsia" w:eastAsiaTheme="minorEastAsia" w:hAnsiTheme="minorEastAsia" w:cstheme="minorBidi"/>
            <w:sz w:val="22"/>
            <w:szCs w:val="21"/>
          </w:rPr>
          <w:fldChar w:fldCharType="begin"/>
        </w:r>
        <w:r w:rsidR="0073103B" w:rsidRPr="00210A43">
          <w:rPr>
            <w:rFonts w:asciiTheme="minorEastAsia" w:eastAsiaTheme="minorEastAsia" w:hAnsiTheme="minorEastAsia"/>
          </w:rPr>
          <w:instrText>PAGE    \* MERGEFORMAT</w:instrText>
        </w:r>
        <w:r w:rsidR="0073103B" w:rsidRPr="00210A43">
          <w:rPr>
            <w:rFonts w:asciiTheme="minorEastAsia" w:eastAsiaTheme="minorEastAsia" w:hAnsiTheme="minorEastAsia" w:cstheme="minorBidi"/>
            <w:sz w:val="22"/>
            <w:szCs w:val="21"/>
          </w:rPr>
          <w:fldChar w:fldCharType="separate"/>
        </w:r>
        <w:r>
          <w:rPr>
            <w:rFonts w:asciiTheme="minorEastAsia" w:eastAsiaTheme="minorEastAsia" w:hAnsiTheme="minorEastAsia" w:hint="default"/>
            <w:noProof/>
          </w:rPr>
          <w:t>34</w:t>
        </w:r>
        <w:r w:rsidR="0073103B" w:rsidRPr="00210A43">
          <w:rPr>
            <w:rFonts w:asciiTheme="minorEastAsia" w:eastAsiaTheme="minorEastAsia" w:hAnsiTheme="minorEastAsia" w:cstheme="majorBidi"/>
            <w:sz w:val="28"/>
            <w:szCs w:val="28"/>
          </w:rPr>
          <w:fldChar w:fldCharType="end"/>
        </w:r>
        <w:r w:rsidR="0073103B" w:rsidRPr="00B351DB">
          <w:rPr>
            <w:rFonts w:asciiTheme="majorHAnsi" w:eastAsiaTheme="majorEastAsia" w:hAnsiTheme="majorHAnsi" w:cstheme="majorBidi"/>
            <w:sz w:val="28"/>
            <w:szCs w:val="28"/>
            <w:lang w:val="ja-JP"/>
          </w:rPr>
          <w:t xml:space="preserve"> </w:t>
        </w:r>
        <w:r w:rsidR="0073103B" w:rsidRPr="00B351DB">
          <w:rPr>
            <w:rFonts w:asciiTheme="minorEastAsia" w:eastAsiaTheme="minorEastAsia" w:hAnsiTheme="minorEastAsia" w:cstheme="majorBidi"/>
            <w:sz w:val="28"/>
            <w:szCs w:val="28"/>
            <w:lang w:val="ja-JP"/>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3B" w:rsidRDefault="0073103B" w:rsidP="009C3EEC">
      <w:pPr>
        <w:rPr>
          <w:rFonts w:hint="default"/>
        </w:rPr>
      </w:pPr>
      <w:r>
        <w:separator/>
      </w:r>
    </w:p>
  </w:footnote>
  <w:footnote w:type="continuationSeparator" w:id="0">
    <w:p w:rsidR="0073103B" w:rsidRDefault="0073103B" w:rsidP="009C3EEC">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FB9"/>
    <w:multiLevelType w:val="hybridMultilevel"/>
    <w:tmpl w:val="3B0CB328"/>
    <w:lvl w:ilvl="0" w:tplc="38D49122">
      <w:start w:val="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5D4265F1"/>
    <w:multiLevelType w:val="hybridMultilevel"/>
    <w:tmpl w:val="5F92EFC0"/>
    <w:lvl w:ilvl="0" w:tplc="142889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4577" style="mso-position-horizontal-relative:margin"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F1"/>
    <w:rsid w:val="00002F52"/>
    <w:rsid w:val="000033CD"/>
    <w:rsid w:val="000036AF"/>
    <w:rsid w:val="000044C2"/>
    <w:rsid w:val="00010086"/>
    <w:rsid w:val="0001259C"/>
    <w:rsid w:val="00013508"/>
    <w:rsid w:val="00015BB9"/>
    <w:rsid w:val="00015DDD"/>
    <w:rsid w:val="000225FC"/>
    <w:rsid w:val="00022ACB"/>
    <w:rsid w:val="00024226"/>
    <w:rsid w:val="00031B86"/>
    <w:rsid w:val="000343CE"/>
    <w:rsid w:val="00041E0D"/>
    <w:rsid w:val="00043C19"/>
    <w:rsid w:val="0004401F"/>
    <w:rsid w:val="000462BB"/>
    <w:rsid w:val="00050365"/>
    <w:rsid w:val="00051B02"/>
    <w:rsid w:val="00061D95"/>
    <w:rsid w:val="00065BFC"/>
    <w:rsid w:val="00067A70"/>
    <w:rsid w:val="0007068B"/>
    <w:rsid w:val="000740CC"/>
    <w:rsid w:val="000749A2"/>
    <w:rsid w:val="00095383"/>
    <w:rsid w:val="00096CDB"/>
    <w:rsid w:val="000A0833"/>
    <w:rsid w:val="000A0CEC"/>
    <w:rsid w:val="000A5CAC"/>
    <w:rsid w:val="000B3DC6"/>
    <w:rsid w:val="000C54E9"/>
    <w:rsid w:val="000D464B"/>
    <w:rsid w:val="000D52DD"/>
    <w:rsid w:val="000D5C57"/>
    <w:rsid w:val="000D790B"/>
    <w:rsid w:val="000E0CEE"/>
    <w:rsid w:val="000E3B38"/>
    <w:rsid w:val="000E5852"/>
    <w:rsid w:val="000F5311"/>
    <w:rsid w:val="000F7C1E"/>
    <w:rsid w:val="00102B69"/>
    <w:rsid w:val="00102D24"/>
    <w:rsid w:val="001033A2"/>
    <w:rsid w:val="001034F9"/>
    <w:rsid w:val="00106708"/>
    <w:rsid w:val="0010698F"/>
    <w:rsid w:val="00110B5B"/>
    <w:rsid w:val="001128E3"/>
    <w:rsid w:val="00112AED"/>
    <w:rsid w:val="001150D3"/>
    <w:rsid w:val="00115641"/>
    <w:rsid w:val="00124FB1"/>
    <w:rsid w:val="001264E2"/>
    <w:rsid w:val="001318A1"/>
    <w:rsid w:val="00134EF4"/>
    <w:rsid w:val="00136CE3"/>
    <w:rsid w:val="0013797B"/>
    <w:rsid w:val="00142B41"/>
    <w:rsid w:val="00143F1B"/>
    <w:rsid w:val="00153B53"/>
    <w:rsid w:val="00156D03"/>
    <w:rsid w:val="00164394"/>
    <w:rsid w:val="00166A7E"/>
    <w:rsid w:val="00171DD9"/>
    <w:rsid w:val="00176CC3"/>
    <w:rsid w:val="00180765"/>
    <w:rsid w:val="00197E6A"/>
    <w:rsid w:val="001A2FBD"/>
    <w:rsid w:val="001A3ED3"/>
    <w:rsid w:val="001A5300"/>
    <w:rsid w:val="001B2331"/>
    <w:rsid w:val="001B317A"/>
    <w:rsid w:val="001B549F"/>
    <w:rsid w:val="001C108B"/>
    <w:rsid w:val="001C47EF"/>
    <w:rsid w:val="001C69B1"/>
    <w:rsid w:val="001C7C63"/>
    <w:rsid w:val="001D0206"/>
    <w:rsid w:val="001D1674"/>
    <w:rsid w:val="001D1CDD"/>
    <w:rsid w:val="001D5820"/>
    <w:rsid w:val="001D7B52"/>
    <w:rsid w:val="001E1D22"/>
    <w:rsid w:val="001E2779"/>
    <w:rsid w:val="001E392C"/>
    <w:rsid w:val="001E63E3"/>
    <w:rsid w:val="001F23C8"/>
    <w:rsid w:val="001F46FF"/>
    <w:rsid w:val="00201921"/>
    <w:rsid w:val="00203360"/>
    <w:rsid w:val="00206B9F"/>
    <w:rsid w:val="00207B0F"/>
    <w:rsid w:val="00210A43"/>
    <w:rsid w:val="002116BD"/>
    <w:rsid w:val="00215556"/>
    <w:rsid w:val="0021695A"/>
    <w:rsid w:val="00216A73"/>
    <w:rsid w:val="002171B2"/>
    <w:rsid w:val="00223AC8"/>
    <w:rsid w:val="00223D84"/>
    <w:rsid w:val="00225522"/>
    <w:rsid w:val="00225618"/>
    <w:rsid w:val="00225A67"/>
    <w:rsid w:val="00226DD2"/>
    <w:rsid w:val="002344B7"/>
    <w:rsid w:val="00234B9B"/>
    <w:rsid w:val="00236639"/>
    <w:rsid w:val="0024199B"/>
    <w:rsid w:val="00250F8F"/>
    <w:rsid w:val="0025319D"/>
    <w:rsid w:val="002544D7"/>
    <w:rsid w:val="002610F8"/>
    <w:rsid w:val="002622EE"/>
    <w:rsid w:val="00263A1A"/>
    <w:rsid w:val="00275C7C"/>
    <w:rsid w:val="002843E5"/>
    <w:rsid w:val="00290229"/>
    <w:rsid w:val="002902CF"/>
    <w:rsid w:val="0029238B"/>
    <w:rsid w:val="002974DD"/>
    <w:rsid w:val="002A4EA4"/>
    <w:rsid w:val="002B6887"/>
    <w:rsid w:val="002B6BE5"/>
    <w:rsid w:val="002C1A2F"/>
    <w:rsid w:val="002D2FFA"/>
    <w:rsid w:val="002D3121"/>
    <w:rsid w:val="002D6889"/>
    <w:rsid w:val="002D7EF4"/>
    <w:rsid w:val="002E1E97"/>
    <w:rsid w:val="002E3FF4"/>
    <w:rsid w:val="002E4CBA"/>
    <w:rsid w:val="002E5419"/>
    <w:rsid w:val="002E5CB9"/>
    <w:rsid w:val="002E5E1A"/>
    <w:rsid w:val="002E6EB1"/>
    <w:rsid w:val="002F0B90"/>
    <w:rsid w:val="002F0C6B"/>
    <w:rsid w:val="002F504E"/>
    <w:rsid w:val="002F5066"/>
    <w:rsid w:val="002F61C5"/>
    <w:rsid w:val="002F6490"/>
    <w:rsid w:val="002F6FA9"/>
    <w:rsid w:val="002F7B07"/>
    <w:rsid w:val="002F7B57"/>
    <w:rsid w:val="00300A9D"/>
    <w:rsid w:val="00302FEF"/>
    <w:rsid w:val="00303992"/>
    <w:rsid w:val="0030460A"/>
    <w:rsid w:val="0030580B"/>
    <w:rsid w:val="00306524"/>
    <w:rsid w:val="0030695A"/>
    <w:rsid w:val="00316F66"/>
    <w:rsid w:val="00332ECD"/>
    <w:rsid w:val="00333F1D"/>
    <w:rsid w:val="00334656"/>
    <w:rsid w:val="00335795"/>
    <w:rsid w:val="003366E6"/>
    <w:rsid w:val="0034088D"/>
    <w:rsid w:val="00341542"/>
    <w:rsid w:val="003474DD"/>
    <w:rsid w:val="00354280"/>
    <w:rsid w:val="00355794"/>
    <w:rsid w:val="00356EEF"/>
    <w:rsid w:val="0036143F"/>
    <w:rsid w:val="00361859"/>
    <w:rsid w:val="00364A05"/>
    <w:rsid w:val="00371359"/>
    <w:rsid w:val="0037695B"/>
    <w:rsid w:val="00376E4F"/>
    <w:rsid w:val="00377F53"/>
    <w:rsid w:val="003810A8"/>
    <w:rsid w:val="00382261"/>
    <w:rsid w:val="00387A36"/>
    <w:rsid w:val="00397319"/>
    <w:rsid w:val="00397ED7"/>
    <w:rsid w:val="003A7985"/>
    <w:rsid w:val="003A7B44"/>
    <w:rsid w:val="003B4B38"/>
    <w:rsid w:val="003B5B6A"/>
    <w:rsid w:val="003C43C2"/>
    <w:rsid w:val="003C64F9"/>
    <w:rsid w:val="003D0E7B"/>
    <w:rsid w:val="003D2C0D"/>
    <w:rsid w:val="003E11F7"/>
    <w:rsid w:val="003F13E1"/>
    <w:rsid w:val="003F4ED8"/>
    <w:rsid w:val="0040449F"/>
    <w:rsid w:val="004058F4"/>
    <w:rsid w:val="00410817"/>
    <w:rsid w:val="00412B6E"/>
    <w:rsid w:val="0041490E"/>
    <w:rsid w:val="00415587"/>
    <w:rsid w:val="00416631"/>
    <w:rsid w:val="0041748B"/>
    <w:rsid w:val="0042320D"/>
    <w:rsid w:val="004251E9"/>
    <w:rsid w:val="00426AFD"/>
    <w:rsid w:val="00430306"/>
    <w:rsid w:val="00432308"/>
    <w:rsid w:val="004415C4"/>
    <w:rsid w:val="0044275E"/>
    <w:rsid w:val="004430CC"/>
    <w:rsid w:val="00444463"/>
    <w:rsid w:val="00446D9C"/>
    <w:rsid w:val="004522B0"/>
    <w:rsid w:val="0045250C"/>
    <w:rsid w:val="00460CE8"/>
    <w:rsid w:val="004635E2"/>
    <w:rsid w:val="00472C4E"/>
    <w:rsid w:val="00473C0C"/>
    <w:rsid w:val="00477164"/>
    <w:rsid w:val="00477339"/>
    <w:rsid w:val="00480F6B"/>
    <w:rsid w:val="0048389C"/>
    <w:rsid w:val="00486C54"/>
    <w:rsid w:val="00487592"/>
    <w:rsid w:val="00494F38"/>
    <w:rsid w:val="004950E0"/>
    <w:rsid w:val="004A710E"/>
    <w:rsid w:val="004B4891"/>
    <w:rsid w:val="004B4FA6"/>
    <w:rsid w:val="004B55B7"/>
    <w:rsid w:val="004C12A1"/>
    <w:rsid w:val="004C6B9B"/>
    <w:rsid w:val="004C7755"/>
    <w:rsid w:val="004D0C01"/>
    <w:rsid w:val="004D335B"/>
    <w:rsid w:val="004D5FDC"/>
    <w:rsid w:val="004E1AEB"/>
    <w:rsid w:val="004F5143"/>
    <w:rsid w:val="00502B3A"/>
    <w:rsid w:val="00510B8A"/>
    <w:rsid w:val="00513B02"/>
    <w:rsid w:val="005259E0"/>
    <w:rsid w:val="00527E39"/>
    <w:rsid w:val="005342D0"/>
    <w:rsid w:val="005347D0"/>
    <w:rsid w:val="00535C4C"/>
    <w:rsid w:val="00536EAA"/>
    <w:rsid w:val="005377EE"/>
    <w:rsid w:val="00541A6F"/>
    <w:rsid w:val="00542872"/>
    <w:rsid w:val="00543B7A"/>
    <w:rsid w:val="00543BD3"/>
    <w:rsid w:val="00544440"/>
    <w:rsid w:val="0054480A"/>
    <w:rsid w:val="005476F3"/>
    <w:rsid w:val="00550807"/>
    <w:rsid w:val="00567968"/>
    <w:rsid w:val="0057147F"/>
    <w:rsid w:val="00571C8F"/>
    <w:rsid w:val="00574E2D"/>
    <w:rsid w:val="00577B50"/>
    <w:rsid w:val="005803BF"/>
    <w:rsid w:val="00587B23"/>
    <w:rsid w:val="005A2654"/>
    <w:rsid w:val="005A448B"/>
    <w:rsid w:val="005B016B"/>
    <w:rsid w:val="005B1C28"/>
    <w:rsid w:val="005B28C9"/>
    <w:rsid w:val="005B5DE6"/>
    <w:rsid w:val="005B6832"/>
    <w:rsid w:val="005B6A28"/>
    <w:rsid w:val="005C380D"/>
    <w:rsid w:val="005D2AF0"/>
    <w:rsid w:val="005D69B5"/>
    <w:rsid w:val="005E5C1A"/>
    <w:rsid w:val="005F0A67"/>
    <w:rsid w:val="005F1769"/>
    <w:rsid w:val="005F5621"/>
    <w:rsid w:val="005F5DD3"/>
    <w:rsid w:val="00600AA2"/>
    <w:rsid w:val="00600D6A"/>
    <w:rsid w:val="00601360"/>
    <w:rsid w:val="00611E48"/>
    <w:rsid w:val="006139B8"/>
    <w:rsid w:val="006144B5"/>
    <w:rsid w:val="006150B5"/>
    <w:rsid w:val="0061624A"/>
    <w:rsid w:val="0062628B"/>
    <w:rsid w:val="00631530"/>
    <w:rsid w:val="00632E9B"/>
    <w:rsid w:val="00632F46"/>
    <w:rsid w:val="00634AB5"/>
    <w:rsid w:val="0063685E"/>
    <w:rsid w:val="00637333"/>
    <w:rsid w:val="00642B01"/>
    <w:rsid w:val="00645F35"/>
    <w:rsid w:val="00647603"/>
    <w:rsid w:val="00653CB7"/>
    <w:rsid w:val="006646D7"/>
    <w:rsid w:val="00667932"/>
    <w:rsid w:val="006757E1"/>
    <w:rsid w:val="00675C4E"/>
    <w:rsid w:val="006761B9"/>
    <w:rsid w:val="0067691D"/>
    <w:rsid w:val="00681DAE"/>
    <w:rsid w:val="00682117"/>
    <w:rsid w:val="00683AFF"/>
    <w:rsid w:val="006951D6"/>
    <w:rsid w:val="006A2854"/>
    <w:rsid w:val="006A4371"/>
    <w:rsid w:val="006A6329"/>
    <w:rsid w:val="006A690D"/>
    <w:rsid w:val="006A72B5"/>
    <w:rsid w:val="006B3EA4"/>
    <w:rsid w:val="006B5A80"/>
    <w:rsid w:val="006C37AD"/>
    <w:rsid w:val="006C5BAC"/>
    <w:rsid w:val="006C75C8"/>
    <w:rsid w:val="006D6640"/>
    <w:rsid w:val="006D7E6B"/>
    <w:rsid w:val="006E0B9C"/>
    <w:rsid w:val="006E26A9"/>
    <w:rsid w:val="006E7E2A"/>
    <w:rsid w:val="00716927"/>
    <w:rsid w:val="00723012"/>
    <w:rsid w:val="007245ED"/>
    <w:rsid w:val="00730EA9"/>
    <w:rsid w:val="0073103B"/>
    <w:rsid w:val="007327DB"/>
    <w:rsid w:val="007335FA"/>
    <w:rsid w:val="007345BD"/>
    <w:rsid w:val="00734E66"/>
    <w:rsid w:val="00735EB3"/>
    <w:rsid w:val="00741B29"/>
    <w:rsid w:val="0075711B"/>
    <w:rsid w:val="00765BF8"/>
    <w:rsid w:val="00767E35"/>
    <w:rsid w:val="00770E92"/>
    <w:rsid w:val="00771DD7"/>
    <w:rsid w:val="00772297"/>
    <w:rsid w:val="0077560D"/>
    <w:rsid w:val="007760C2"/>
    <w:rsid w:val="007828F1"/>
    <w:rsid w:val="00783AC9"/>
    <w:rsid w:val="00786F43"/>
    <w:rsid w:val="007A2B33"/>
    <w:rsid w:val="007A6BB9"/>
    <w:rsid w:val="007A6EEB"/>
    <w:rsid w:val="007B2CA0"/>
    <w:rsid w:val="007B57B5"/>
    <w:rsid w:val="007B597C"/>
    <w:rsid w:val="007B6B15"/>
    <w:rsid w:val="007C3195"/>
    <w:rsid w:val="007C436B"/>
    <w:rsid w:val="007D1399"/>
    <w:rsid w:val="007D1634"/>
    <w:rsid w:val="007D1DED"/>
    <w:rsid w:val="007D3452"/>
    <w:rsid w:val="007D3D14"/>
    <w:rsid w:val="007D43A2"/>
    <w:rsid w:val="007D6C3C"/>
    <w:rsid w:val="007D70DF"/>
    <w:rsid w:val="007E2E12"/>
    <w:rsid w:val="007E5AEF"/>
    <w:rsid w:val="007F212E"/>
    <w:rsid w:val="00804744"/>
    <w:rsid w:val="00813BAA"/>
    <w:rsid w:val="0081623C"/>
    <w:rsid w:val="00817F59"/>
    <w:rsid w:val="00831679"/>
    <w:rsid w:val="00841F2B"/>
    <w:rsid w:val="00843025"/>
    <w:rsid w:val="0084337B"/>
    <w:rsid w:val="008436A4"/>
    <w:rsid w:val="00856C00"/>
    <w:rsid w:val="008608BD"/>
    <w:rsid w:val="00871D67"/>
    <w:rsid w:val="0087214D"/>
    <w:rsid w:val="00874A8E"/>
    <w:rsid w:val="00874C00"/>
    <w:rsid w:val="00875465"/>
    <w:rsid w:val="00877AA4"/>
    <w:rsid w:val="008870B4"/>
    <w:rsid w:val="00892731"/>
    <w:rsid w:val="00894B98"/>
    <w:rsid w:val="00895A69"/>
    <w:rsid w:val="008A2361"/>
    <w:rsid w:val="008A3251"/>
    <w:rsid w:val="008A6127"/>
    <w:rsid w:val="008B09B7"/>
    <w:rsid w:val="008B0B29"/>
    <w:rsid w:val="008B3A3C"/>
    <w:rsid w:val="008B3E3B"/>
    <w:rsid w:val="008B46BF"/>
    <w:rsid w:val="008B5634"/>
    <w:rsid w:val="008B692D"/>
    <w:rsid w:val="008C3F1F"/>
    <w:rsid w:val="008C4165"/>
    <w:rsid w:val="008C4AC8"/>
    <w:rsid w:val="008C6277"/>
    <w:rsid w:val="008D2B13"/>
    <w:rsid w:val="008D2DDE"/>
    <w:rsid w:val="008E063B"/>
    <w:rsid w:val="008E28E1"/>
    <w:rsid w:val="008F0FFD"/>
    <w:rsid w:val="008F390E"/>
    <w:rsid w:val="008F42C0"/>
    <w:rsid w:val="009132CB"/>
    <w:rsid w:val="00913A08"/>
    <w:rsid w:val="009209D6"/>
    <w:rsid w:val="00921108"/>
    <w:rsid w:val="00923779"/>
    <w:rsid w:val="009268D8"/>
    <w:rsid w:val="00926DF1"/>
    <w:rsid w:val="00934B1A"/>
    <w:rsid w:val="00935EC7"/>
    <w:rsid w:val="009410EF"/>
    <w:rsid w:val="00945987"/>
    <w:rsid w:val="00960771"/>
    <w:rsid w:val="009624C0"/>
    <w:rsid w:val="00963D96"/>
    <w:rsid w:val="0097476E"/>
    <w:rsid w:val="0097605C"/>
    <w:rsid w:val="0097680A"/>
    <w:rsid w:val="0098225C"/>
    <w:rsid w:val="0098419A"/>
    <w:rsid w:val="00984772"/>
    <w:rsid w:val="00985BA0"/>
    <w:rsid w:val="009977F5"/>
    <w:rsid w:val="009A1228"/>
    <w:rsid w:val="009A6B39"/>
    <w:rsid w:val="009B0419"/>
    <w:rsid w:val="009B2BBE"/>
    <w:rsid w:val="009B4D3A"/>
    <w:rsid w:val="009B625D"/>
    <w:rsid w:val="009C2D29"/>
    <w:rsid w:val="009C3EEC"/>
    <w:rsid w:val="009C7459"/>
    <w:rsid w:val="009D3725"/>
    <w:rsid w:val="009D7E31"/>
    <w:rsid w:val="009D7F29"/>
    <w:rsid w:val="009E3C70"/>
    <w:rsid w:val="009F4231"/>
    <w:rsid w:val="00A02952"/>
    <w:rsid w:val="00A02D3A"/>
    <w:rsid w:val="00A14881"/>
    <w:rsid w:val="00A270A2"/>
    <w:rsid w:val="00A33BAD"/>
    <w:rsid w:val="00A451A2"/>
    <w:rsid w:val="00A65AFD"/>
    <w:rsid w:val="00A70B88"/>
    <w:rsid w:val="00A744C2"/>
    <w:rsid w:val="00A7581A"/>
    <w:rsid w:val="00A768AB"/>
    <w:rsid w:val="00A81376"/>
    <w:rsid w:val="00A819AA"/>
    <w:rsid w:val="00A9230B"/>
    <w:rsid w:val="00AA18D9"/>
    <w:rsid w:val="00AA79EE"/>
    <w:rsid w:val="00AB09AC"/>
    <w:rsid w:val="00AB39C8"/>
    <w:rsid w:val="00AC586E"/>
    <w:rsid w:val="00AD2124"/>
    <w:rsid w:val="00AE736B"/>
    <w:rsid w:val="00AF2870"/>
    <w:rsid w:val="00AF4FEE"/>
    <w:rsid w:val="00AF709B"/>
    <w:rsid w:val="00B10B15"/>
    <w:rsid w:val="00B11C84"/>
    <w:rsid w:val="00B123AA"/>
    <w:rsid w:val="00B134C1"/>
    <w:rsid w:val="00B13D82"/>
    <w:rsid w:val="00B166FC"/>
    <w:rsid w:val="00B17211"/>
    <w:rsid w:val="00B23382"/>
    <w:rsid w:val="00B23803"/>
    <w:rsid w:val="00B260D5"/>
    <w:rsid w:val="00B2635E"/>
    <w:rsid w:val="00B3039D"/>
    <w:rsid w:val="00B323CD"/>
    <w:rsid w:val="00B351DB"/>
    <w:rsid w:val="00B41336"/>
    <w:rsid w:val="00B44FF4"/>
    <w:rsid w:val="00B47153"/>
    <w:rsid w:val="00B47B7C"/>
    <w:rsid w:val="00B56B47"/>
    <w:rsid w:val="00B56FA5"/>
    <w:rsid w:val="00B63DE8"/>
    <w:rsid w:val="00B64CDD"/>
    <w:rsid w:val="00B6530D"/>
    <w:rsid w:val="00B7084A"/>
    <w:rsid w:val="00B76ADA"/>
    <w:rsid w:val="00B76B69"/>
    <w:rsid w:val="00B81395"/>
    <w:rsid w:val="00B82B3E"/>
    <w:rsid w:val="00B856B4"/>
    <w:rsid w:val="00B965A5"/>
    <w:rsid w:val="00BA0131"/>
    <w:rsid w:val="00BA0324"/>
    <w:rsid w:val="00BA1579"/>
    <w:rsid w:val="00BA32CA"/>
    <w:rsid w:val="00BA563A"/>
    <w:rsid w:val="00BA67AF"/>
    <w:rsid w:val="00BB2D08"/>
    <w:rsid w:val="00BB3A5A"/>
    <w:rsid w:val="00BB3E08"/>
    <w:rsid w:val="00BB5A35"/>
    <w:rsid w:val="00BB63B5"/>
    <w:rsid w:val="00BD12C3"/>
    <w:rsid w:val="00BD2898"/>
    <w:rsid w:val="00BD5FA2"/>
    <w:rsid w:val="00BE6C8F"/>
    <w:rsid w:val="00BF0BFE"/>
    <w:rsid w:val="00BF2F57"/>
    <w:rsid w:val="00C02902"/>
    <w:rsid w:val="00C03489"/>
    <w:rsid w:val="00C050D8"/>
    <w:rsid w:val="00C125FC"/>
    <w:rsid w:val="00C139BE"/>
    <w:rsid w:val="00C146C3"/>
    <w:rsid w:val="00C16DD2"/>
    <w:rsid w:val="00C206F8"/>
    <w:rsid w:val="00C23460"/>
    <w:rsid w:val="00C23677"/>
    <w:rsid w:val="00C24283"/>
    <w:rsid w:val="00C2457F"/>
    <w:rsid w:val="00C27C56"/>
    <w:rsid w:val="00C308A8"/>
    <w:rsid w:val="00C37AC9"/>
    <w:rsid w:val="00C40B7D"/>
    <w:rsid w:val="00C42CBA"/>
    <w:rsid w:val="00C47EC0"/>
    <w:rsid w:val="00C50E0F"/>
    <w:rsid w:val="00C537F8"/>
    <w:rsid w:val="00C53A3F"/>
    <w:rsid w:val="00C553E6"/>
    <w:rsid w:val="00C61F54"/>
    <w:rsid w:val="00C62CEF"/>
    <w:rsid w:val="00C662A6"/>
    <w:rsid w:val="00C6692D"/>
    <w:rsid w:val="00C70FE2"/>
    <w:rsid w:val="00C75D3A"/>
    <w:rsid w:val="00C820B9"/>
    <w:rsid w:val="00C84103"/>
    <w:rsid w:val="00C84871"/>
    <w:rsid w:val="00C84950"/>
    <w:rsid w:val="00C94B9B"/>
    <w:rsid w:val="00C94DFE"/>
    <w:rsid w:val="00CA0274"/>
    <w:rsid w:val="00CA11A1"/>
    <w:rsid w:val="00CA26D9"/>
    <w:rsid w:val="00CA64A8"/>
    <w:rsid w:val="00CB1EA7"/>
    <w:rsid w:val="00CB26D5"/>
    <w:rsid w:val="00CC4148"/>
    <w:rsid w:val="00CC7117"/>
    <w:rsid w:val="00CC754E"/>
    <w:rsid w:val="00CD3EBE"/>
    <w:rsid w:val="00CD497D"/>
    <w:rsid w:val="00CD5F1E"/>
    <w:rsid w:val="00CD6F67"/>
    <w:rsid w:val="00CE2DC1"/>
    <w:rsid w:val="00CF4565"/>
    <w:rsid w:val="00CF55BF"/>
    <w:rsid w:val="00D11185"/>
    <w:rsid w:val="00D115FE"/>
    <w:rsid w:val="00D2154E"/>
    <w:rsid w:val="00D22B65"/>
    <w:rsid w:val="00D33136"/>
    <w:rsid w:val="00D34BF4"/>
    <w:rsid w:val="00D35026"/>
    <w:rsid w:val="00D362B1"/>
    <w:rsid w:val="00D365C7"/>
    <w:rsid w:val="00D36A80"/>
    <w:rsid w:val="00D37E54"/>
    <w:rsid w:val="00D44141"/>
    <w:rsid w:val="00D44EB2"/>
    <w:rsid w:val="00D45308"/>
    <w:rsid w:val="00D46661"/>
    <w:rsid w:val="00D500D6"/>
    <w:rsid w:val="00D55406"/>
    <w:rsid w:val="00D57142"/>
    <w:rsid w:val="00D5754F"/>
    <w:rsid w:val="00D6194B"/>
    <w:rsid w:val="00D667BE"/>
    <w:rsid w:val="00D7275D"/>
    <w:rsid w:val="00D77A0F"/>
    <w:rsid w:val="00D870ED"/>
    <w:rsid w:val="00D87E8F"/>
    <w:rsid w:val="00D92126"/>
    <w:rsid w:val="00D9305D"/>
    <w:rsid w:val="00D935EE"/>
    <w:rsid w:val="00D96A19"/>
    <w:rsid w:val="00D96E1C"/>
    <w:rsid w:val="00DA2C6F"/>
    <w:rsid w:val="00DA2E61"/>
    <w:rsid w:val="00DA5AB3"/>
    <w:rsid w:val="00DB0939"/>
    <w:rsid w:val="00DB2D53"/>
    <w:rsid w:val="00DB74DE"/>
    <w:rsid w:val="00DC0BF6"/>
    <w:rsid w:val="00DC281B"/>
    <w:rsid w:val="00DC4882"/>
    <w:rsid w:val="00DC48B0"/>
    <w:rsid w:val="00DC5499"/>
    <w:rsid w:val="00DD03AA"/>
    <w:rsid w:val="00DD74B8"/>
    <w:rsid w:val="00DE09C5"/>
    <w:rsid w:val="00DE0B0E"/>
    <w:rsid w:val="00DE0FF6"/>
    <w:rsid w:val="00DE3FB4"/>
    <w:rsid w:val="00DE4866"/>
    <w:rsid w:val="00DF59C2"/>
    <w:rsid w:val="00E016C8"/>
    <w:rsid w:val="00E07B58"/>
    <w:rsid w:val="00E13A07"/>
    <w:rsid w:val="00E20AA0"/>
    <w:rsid w:val="00E214CC"/>
    <w:rsid w:val="00E2166A"/>
    <w:rsid w:val="00E26DAE"/>
    <w:rsid w:val="00E32642"/>
    <w:rsid w:val="00E337F0"/>
    <w:rsid w:val="00E35D45"/>
    <w:rsid w:val="00E40B71"/>
    <w:rsid w:val="00E41368"/>
    <w:rsid w:val="00E43A7C"/>
    <w:rsid w:val="00E45649"/>
    <w:rsid w:val="00E45FB4"/>
    <w:rsid w:val="00E46AF2"/>
    <w:rsid w:val="00E46DE9"/>
    <w:rsid w:val="00E62920"/>
    <w:rsid w:val="00E638C2"/>
    <w:rsid w:val="00E659A6"/>
    <w:rsid w:val="00E65F63"/>
    <w:rsid w:val="00E65FC8"/>
    <w:rsid w:val="00E66851"/>
    <w:rsid w:val="00E67AB2"/>
    <w:rsid w:val="00E71916"/>
    <w:rsid w:val="00E776D0"/>
    <w:rsid w:val="00E83941"/>
    <w:rsid w:val="00E86797"/>
    <w:rsid w:val="00E86FD8"/>
    <w:rsid w:val="00E93D6F"/>
    <w:rsid w:val="00E947EA"/>
    <w:rsid w:val="00E973BA"/>
    <w:rsid w:val="00EA02D8"/>
    <w:rsid w:val="00EA2897"/>
    <w:rsid w:val="00EA62BB"/>
    <w:rsid w:val="00EB6156"/>
    <w:rsid w:val="00ED189C"/>
    <w:rsid w:val="00ED2AC8"/>
    <w:rsid w:val="00ED43DF"/>
    <w:rsid w:val="00EE24B5"/>
    <w:rsid w:val="00EE282F"/>
    <w:rsid w:val="00EE3070"/>
    <w:rsid w:val="00EE70F5"/>
    <w:rsid w:val="00EF3968"/>
    <w:rsid w:val="00EF73B8"/>
    <w:rsid w:val="00EF77F1"/>
    <w:rsid w:val="00F05D75"/>
    <w:rsid w:val="00F07448"/>
    <w:rsid w:val="00F13825"/>
    <w:rsid w:val="00F15F12"/>
    <w:rsid w:val="00F179B9"/>
    <w:rsid w:val="00F22057"/>
    <w:rsid w:val="00F26E5D"/>
    <w:rsid w:val="00F40A39"/>
    <w:rsid w:val="00F43589"/>
    <w:rsid w:val="00F44317"/>
    <w:rsid w:val="00F47D4D"/>
    <w:rsid w:val="00F53E37"/>
    <w:rsid w:val="00F55B6E"/>
    <w:rsid w:val="00F57A6D"/>
    <w:rsid w:val="00F67D8D"/>
    <w:rsid w:val="00F70AFA"/>
    <w:rsid w:val="00F74465"/>
    <w:rsid w:val="00F76217"/>
    <w:rsid w:val="00F76CDA"/>
    <w:rsid w:val="00F77B8F"/>
    <w:rsid w:val="00F77DD4"/>
    <w:rsid w:val="00F77DE0"/>
    <w:rsid w:val="00F82FB8"/>
    <w:rsid w:val="00F8491D"/>
    <w:rsid w:val="00F8624D"/>
    <w:rsid w:val="00F93391"/>
    <w:rsid w:val="00F934F3"/>
    <w:rsid w:val="00FA24E8"/>
    <w:rsid w:val="00FA30BE"/>
    <w:rsid w:val="00FA58C3"/>
    <w:rsid w:val="00FA6591"/>
    <w:rsid w:val="00FA6BC0"/>
    <w:rsid w:val="00FB2A13"/>
    <w:rsid w:val="00FB3778"/>
    <w:rsid w:val="00FB760A"/>
    <w:rsid w:val="00FC0E3C"/>
    <w:rsid w:val="00FC3B88"/>
    <w:rsid w:val="00FC6200"/>
    <w:rsid w:val="00FC62AD"/>
    <w:rsid w:val="00FC6AAA"/>
    <w:rsid w:val="00FC6D3C"/>
    <w:rsid w:val="00FD5FFC"/>
    <w:rsid w:val="00FE2D74"/>
    <w:rsid w:val="00FE5046"/>
    <w:rsid w:val="00FF0C07"/>
    <w:rsid w:val="00FF6F49"/>
    <w:rsid w:val="00FF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horizontal-relative:margin" o:allowincell="f" fill="f" fillcolor="white" stroke="f">
      <v:fill color="white" on="f"/>
      <v:stroke on="f"/>
      <v:textbox inset="5.85pt,.7pt,5.85pt,.7pt"/>
    </o:shapedefaults>
    <o:shapelayout v:ext="edit">
      <o:idmap v:ext="edit" data="1"/>
    </o:shapelayout>
  </w:shapeDefaults>
  <w:decimalSymbol w:val="."/>
  <w:listSeparator w:val=","/>
  <w14:docId w14:val="6AA1EF9F"/>
  <w15:docId w15:val="{5B324447-FF03-43B8-BEA7-735FE975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DF1"/>
    <w:pPr>
      <w:widowControl w:val="0"/>
      <w:overflowPunct w:val="0"/>
      <w:jc w:val="both"/>
      <w:textAlignment w:val="baseline"/>
    </w:pPr>
    <w:rPr>
      <w:rFonts w:ascii="ＭＳ 明朝" w:eastAsia="ＭＳ 明朝" w:hAnsi="ＭＳ 明朝" w:cs="ＭＳ 明朝" w:hint="eastAsia"/>
      <w:color w:val="000000"/>
      <w:kern w:val="0"/>
      <w:sz w:val="18"/>
      <w:szCs w:val="20"/>
    </w:rPr>
  </w:style>
  <w:style w:type="paragraph" w:styleId="1">
    <w:name w:val="heading 1"/>
    <w:basedOn w:val="a"/>
    <w:next w:val="a"/>
    <w:link w:val="10"/>
    <w:uiPriority w:val="9"/>
    <w:qFormat/>
    <w:rsid w:val="00AD2124"/>
    <w:pPr>
      <w:keepNext/>
      <w:shd w:val="clear" w:color="C0C0C0" w:fill="C0C0C0"/>
      <w:outlineLvl w:val="0"/>
    </w:pPr>
    <w:rPr>
      <w:rFonts w:asciiTheme="majorHAnsi" w:eastAsiaTheme="majorEastAsia" w:hAnsiTheme="majorHAnsi" w:cstheme="majorBidi"/>
      <w:sz w:val="20"/>
      <w:szCs w:val="24"/>
    </w:rPr>
  </w:style>
  <w:style w:type="paragraph" w:styleId="2">
    <w:name w:val="heading 2"/>
    <w:basedOn w:val="a"/>
    <w:next w:val="a"/>
    <w:link w:val="20"/>
    <w:uiPriority w:val="9"/>
    <w:unhideWhenUsed/>
    <w:qFormat/>
    <w:rsid w:val="004D5FDC"/>
    <w:pPr>
      <w:keepNext/>
      <w:shd w:val="clear" w:color="auto" w:fill="DDDDDD"/>
      <w:spacing w:after="120"/>
      <w:ind w:leftChars="100" w:left="100"/>
      <w:outlineLvl w:val="1"/>
    </w:pPr>
    <w:rPr>
      <w:rFonts w:asciiTheme="majorHAnsi" w:eastAsiaTheme="majorEastAsia" w:hAnsiTheme="majorHAnsi" w:cstheme="majorBidi"/>
      <w:sz w:val="20"/>
    </w:rPr>
  </w:style>
  <w:style w:type="paragraph" w:styleId="3">
    <w:name w:val="heading 3"/>
    <w:basedOn w:val="a"/>
    <w:next w:val="a"/>
    <w:link w:val="30"/>
    <w:uiPriority w:val="9"/>
    <w:unhideWhenUsed/>
    <w:qFormat/>
    <w:rsid w:val="004D5FDC"/>
    <w:pPr>
      <w:keepNext/>
      <w:ind w:leftChars="100" w:left="400" w:rightChars="100" w:right="100"/>
      <w:outlineLvl w:val="2"/>
    </w:pPr>
    <w:rPr>
      <w:rFonts w:asciiTheme="majorHAnsi" w:eastAsiaTheme="majorEastAsia" w:hAnsiTheme="majorHAnsi" w:cstheme="majorBidi"/>
      <w:sz w:val="20"/>
    </w:rPr>
  </w:style>
  <w:style w:type="paragraph" w:styleId="4">
    <w:name w:val="heading 4"/>
    <w:basedOn w:val="a"/>
    <w:next w:val="a"/>
    <w:link w:val="40"/>
    <w:uiPriority w:val="9"/>
    <w:unhideWhenUsed/>
    <w:qFormat/>
    <w:rsid w:val="00041E0D"/>
    <w:pPr>
      <w:keepNext/>
      <w:ind w:leftChars="100" w:left="100"/>
      <w:outlineLvl w:val="3"/>
    </w:pPr>
    <w:rPr>
      <w:rFonts w:eastAsia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AD"/>
    <w:rPr>
      <w:rFonts w:asciiTheme="majorHAnsi" w:eastAsiaTheme="majorEastAsia" w:hAnsiTheme="majorHAnsi" w:cstheme="majorBidi"/>
      <w:szCs w:val="18"/>
    </w:rPr>
  </w:style>
  <w:style w:type="character" w:customStyle="1" w:styleId="a4">
    <w:name w:val="吹き出し (文字)"/>
    <w:basedOn w:val="a0"/>
    <w:link w:val="a3"/>
    <w:uiPriority w:val="99"/>
    <w:semiHidden/>
    <w:rsid w:val="006C37AD"/>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rsid w:val="002974DD"/>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5">
    <w:name w:val="header"/>
    <w:basedOn w:val="a"/>
    <w:link w:val="a6"/>
    <w:uiPriority w:val="99"/>
    <w:unhideWhenUsed/>
    <w:rsid w:val="009C3EEC"/>
    <w:pPr>
      <w:tabs>
        <w:tab w:val="center" w:pos="4252"/>
        <w:tab w:val="right" w:pos="8504"/>
      </w:tabs>
      <w:snapToGrid w:val="0"/>
    </w:pPr>
  </w:style>
  <w:style w:type="character" w:customStyle="1" w:styleId="a6">
    <w:name w:val="ヘッダー (文字)"/>
    <w:basedOn w:val="a0"/>
    <w:link w:val="a5"/>
    <w:uiPriority w:val="99"/>
    <w:rsid w:val="009C3EEC"/>
    <w:rPr>
      <w:rFonts w:ascii="ＭＳ 明朝" w:eastAsia="ＭＳ 明朝" w:hAnsi="ＭＳ 明朝" w:cs="ＭＳ 明朝"/>
      <w:color w:val="000000"/>
      <w:kern w:val="0"/>
      <w:sz w:val="18"/>
      <w:szCs w:val="20"/>
    </w:rPr>
  </w:style>
  <w:style w:type="paragraph" w:styleId="a7">
    <w:name w:val="footer"/>
    <w:basedOn w:val="a"/>
    <w:link w:val="a8"/>
    <w:uiPriority w:val="99"/>
    <w:unhideWhenUsed/>
    <w:rsid w:val="009C3EEC"/>
    <w:pPr>
      <w:tabs>
        <w:tab w:val="center" w:pos="4252"/>
        <w:tab w:val="right" w:pos="8504"/>
      </w:tabs>
      <w:snapToGrid w:val="0"/>
    </w:pPr>
  </w:style>
  <w:style w:type="character" w:customStyle="1" w:styleId="a8">
    <w:name w:val="フッター (文字)"/>
    <w:basedOn w:val="a0"/>
    <w:link w:val="a7"/>
    <w:uiPriority w:val="99"/>
    <w:rsid w:val="009C3EEC"/>
    <w:rPr>
      <w:rFonts w:ascii="ＭＳ 明朝" w:eastAsia="ＭＳ 明朝" w:hAnsi="ＭＳ 明朝" w:cs="ＭＳ 明朝"/>
      <w:color w:val="000000"/>
      <w:kern w:val="0"/>
      <w:sz w:val="18"/>
      <w:szCs w:val="20"/>
    </w:rPr>
  </w:style>
  <w:style w:type="character" w:customStyle="1" w:styleId="10">
    <w:name w:val="見出し 1 (文字)"/>
    <w:basedOn w:val="a0"/>
    <w:link w:val="1"/>
    <w:uiPriority w:val="9"/>
    <w:rsid w:val="00AD2124"/>
    <w:rPr>
      <w:rFonts w:asciiTheme="majorHAnsi" w:eastAsiaTheme="majorEastAsia" w:hAnsiTheme="majorHAnsi" w:cstheme="majorBidi"/>
      <w:color w:val="000000"/>
      <w:kern w:val="0"/>
      <w:sz w:val="20"/>
      <w:szCs w:val="24"/>
      <w:shd w:val="clear" w:color="C0C0C0" w:fill="C0C0C0"/>
    </w:rPr>
  </w:style>
  <w:style w:type="character" w:customStyle="1" w:styleId="20">
    <w:name w:val="見出し 2 (文字)"/>
    <w:basedOn w:val="a0"/>
    <w:link w:val="2"/>
    <w:uiPriority w:val="9"/>
    <w:rsid w:val="004D5FDC"/>
    <w:rPr>
      <w:rFonts w:asciiTheme="majorHAnsi" w:eastAsiaTheme="majorEastAsia" w:hAnsiTheme="majorHAnsi" w:cstheme="majorBidi"/>
      <w:color w:val="000000"/>
      <w:kern w:val="0"/>
      <w:sz w:val="20"/>
      <w:szCs w:val="20"/>
      <w:shd w:val="clear" w:color="auto" w:fill="DDDDDD"/>
    </w:rPr>
  </w:style>
  <w:style w:type="character" w:customStyle="1" w:styleId="30">
    <w:name w:val="見出し 3 (文字)"/>
    <w:basedOn w:val="a0"/>
    <w:link w:val="3"/>
    <w:uiPriority w:val="9"/>
    <w:rsid w:val="004D5FDC"/>
    <w:rPr>
      <w:rFonts w:asciiTheme="majorHAnsi" w:eastAsiaTheme="majorEastAsia" w:hAnsiTheme="majorHAnsi" w:cstheme="majorBidi"/>
      <w:color w:val="000000"/>
      <w:kern w:val="0"/>
      <w:sz w:val="20"/>
      <w:szCs w:val="20"/>
    </w:rPr>
  </w:style>
  <w:style w:type="character" w:customStyle="1" w:styleId="40">
    <w:name w:val="見出し 4 (文字)"/>
    <w:basedOn w:val="a0"/>
    <w:link w:val="4"/>
    <w:uiPriority w:val="9"/>
    <w:rsid w:val="00041E0D"/>
    <w:rPr>
      <w:rFonts w:ascii="ＭＳ 明朝" w:eastAsiaTheme="majorEastAsia" w:hAnsi="ＭＳ 明朝" w:cs="ＭＳ 明朝"/>
      <w:bCs/>
      <w:color w:val="000000"/>
      <w:kern w:val="0"/>
      <w:sz w:val="18"/>
      <w:szCs w:val="20"/>
    </w:rPr>
  </w:style>
  <w:style w:type="paragraph" w:styleId="a9">
    <w:name w:val="TOC Heading"/>
    <w:basedOn w:val="1"/>
    <w:next w:val="a"/>
    <w:uiPriority w:val="39"/>
    <w:semiHidden/>
    <w:unhideWhenUsed/>
    <w:qFormat/>
    <w:rsid w:val="003C43C2"/>
    <w:pPr>
      <w:keepLines/>
      <w:widowControl/>
      <w:shd w:val="clear" w:color="auto" w:fill="auto"/>
      <w:overflowPunct/>
      <w:spacing w:before="480" w:line="276" w:lineRule="auto"/>
      <w:jc w:val="left"/>
      <w:textAlignment w:val="auto"/>
      <w:outlineLvl w:val="9"/>
    </w:pPr>
    <w:rPr>
      <w:rFonts w:hint="default"/>
      <w:b/>
      <w:bCs/>
      <w:color w:val="365F91" w:themeColor="accent1" w:themeShade="BF"/>
      <w:sz w:val="28"/>
      <w:szCs w:val="28"/>
    </w:rPr>
  </w:style>
  <w:style w:type="paragraph" w:styleId="21">
    <w:name w:val="toc 2"/>
    <w:basedOn w:val="a"/>
    <w:next w:val="a"/>
    <w:autoRedefine/>
    <w:uiPriority w:val="39"/>
    <w:unhideWhenUsed/>
    <w:qFormat/>
    <w:rsid w:val="00D362B1"/>
    <w:pPr>
      <w:widowControl/>
      <w:overflowPunct/>
      <w:spacing w:after="100" w:line="276" w:lineRule="auto"/>
      <w:ind w:left="220"/>
      <w:jc w:val="left"/>
      <w:textAlignment w:val="auto"/>
    </w:pPr>
    <w:rPr>
      <w:rFonts w:asciiTheme="minorHAnsi" w:eastAsiaTheme="minorEastAsia" w:hAnsiTheme="minorHAnsi" w:cstheme="minorBidi" w:hint="default"/>
      <w:color w:val="auto"/>
      <w:sz w:val="22"/>
      <w:szCs w:val="22"/>
    </w:rPr>
  </w:style>
  <w:style w:type="paragraph" w:styleId="11">
    <w:name w:val="toc 1"/>
    <w:basedOn w:val="a"/>
    <w:next w:val="a"/>
    <w:autoRedefine/>
    <w:uiPriority w:val="39"/>
    <w:unhideWhenUsed/>
    <w:qFormat/>
    <w:rsid w:val="00D362B1"/>
    <w:pPr>
      <w:widowControl/>
      <w:overflowPunct/>
      <w:spacing w:after="100" w:line="276" w:lineRule="auto"/>
      <w:jc w:val="left"/>
      <w:textAlignment w:val="auto"/>
    </w:pPr>
    <w:rPr>
      <w:rFonts w:asciiTheme="minorHAnsi" w:eastAsiaTheme="minorEastAsia" w:hAnsiTheme="minorHAnsi" w:cstheme="minorBidi" w:hint="default"/>
      <w:color w:val="auto"/>
      <w:sz w:val="22"/>
      <w:szCs w:val="22"/>
    </w:rPr>
  </w:style>
  <w:style w:type="paragraph" w:styleId="31">
    <w:name w:val="toc 3"/>
    <w:basedOn w:val="a"/>
    <w:next w:val="a"/>
    <w:autoRedefine/>
    <w:uiPriority w:val="39"/>
    <w:unhideWhenUsed/>
    <w:qFormat/>
    <w:rsid w:val="00513B02"/>
    <w:pPr>
      <w:widowControl/>
      <w:tabs>
        <w:tab w:val="right" w:leader="dot" w:pos="8494"/>
      </w:tabs>
      <w:overflowPunct/>
      <w:spacing w:after="100" w:line="276" w:lineRule="auto"/>
      <w:ind w:left="426"/>
      <w:jc w:val="left"/>
      <w:textAlignment w:val="auto"/>
    </w:pPr>
    <w:rPr>
      <w:rFonts w:asciiTheme="minorHAnsi" w:eastAsiaTheme="minorEastAsia" w:hAnsiTheme="minorHAnsi" w:cstheme="minorBidi" w:hint="default"/>
      <w:color w:val="auto"/>
      <w:sz w:val="22"/>
      <w:szCs w:val="22"/>
    </w:rPr>
  </w:style>
  <w:style w:type="character" w:styleId="aa">
    <w:name w:val="Hyperlink"/>
    <w:basedOn w:val="a0"/>
    <w:uiPriority w:val="99"/>
    <w:unhideWhenUsed/>
    <w:rsid w:val="001E392C"/>
    <w:rPr>
      <w:color w:val="0000FF" w:themeColor="hyperlink"/>
      <w:u w:val="single"/>
    </w:rPr>
  </w:style>
  <w:style w:type="paragraph" w:styleId="ab">
    <w:name w:val="List Paragraph"/>
    <w:basedOn w:val="a"/>
    <w:uiPriority w:val="34"/>
    <w:qFormat/>
    <w:rsid w:val="00303992"/>
    <w:pPr>
      <w:ind w:leftChars="400" w:left="840"/>
    </w:pPr>
  </w:style>
  <w:style w:type="table" w:styleId="ac">
    <w:name w:val="Table Grid"/>
    <w:basedOn w:val="a1"/>
    <w:uiPriority w:val="59"/>
    <w:rsid w:val="00D37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48240">
      <w:bodyDiv w:val="1"/>
      <w:marLeft w:val="0"/>
      <w:marRight w:val="0"/>
      <w:marTop w:val="0"/>
      <w:marBottom w:val="0"/>
      <w:divBdr>
        <w:top w:val="none" w:sz="0" w:space="0" w:color="auto"/>
        <w:left w:val="none" w:sz="0" w:space="0" w:color="auto"/>
        <w:bottom w:val="none" w:sz="0" w:space="0" w:color="auto"/>
        <w:right w:val="none" w:sz="0" w:space="0" w:color="auto"/>
      </w:divBdr>
    </w:div>
    <w:div w:id="648830343">
      <w:bodyDiv w:val="1"/>
      <w:marLeft w:val="0"/>
      <w:marRight w:val="0"/>
      <w:marTop w:val="0"/>
      <w:marBottom w:val="0"/>
      <w:divBdr>
        <w:top w:val="none" w:sz="0" w:space="0" w:color="auto"/>
        <w:left w:val="none" w:sz="0" w:space="0" w:color="auto"/>
        <w:bottom w:val="none" w:sz="0" w:space="0" w:color="auto"/>
        <w:right w:val="none" w:sz="0" w:space="0" w:color="auto"/>
      </w:divBdr>
    </w:div>
    <w:div w:id="668598928">
      <w:bodyDiv w:val="1"/>
      <w:marLeft w:val="0"/>
      <w:marRight w:val="0"/>
      <w:marTop w:val="0"/>
      <w:marBottom w:val="0"/>
      <w:divBdr>
        <w:top w:val="none" w:sz="0" w:space="0" w:color="auto"/>
        <w:left w:val="none" w:sz="0" w:space="0" w:color="auto"/>
        <w:bottom w:val="none" w:sz="0" w:space="0" w:color="auto"/>
        <w:right w:val="none" w:sz="0" w:space="0" w:color="auto"/>
      </w:divBdr>
    </w:div>
    <w:div w:id="766265809">
      <w:bodyDiv w:val="1"/>
      <w:marLeft w:val="0"/>
      <w:marRight w:val="0"/>
      <w:marTop w:val="0"/>
      <w:marBottom w:val="0"/>
      <w:divBdr>
        <w:top w:val="none" w:sz="0" w:space="0" w:color="auto"/>
        <w:left w:val="none" w:sz="0" w:space="0" w:color="auto"/>
        <w:bottom w:val="none" w:sz="0" w:space="0" w:color="auto"/>
        <w:right w:val="none" w:sz="0" w:space="0" w:color="auto"/>
      </w:divBdr>
    </w:div>
    <w:div w:id="870416323">
      <w:bodyDiv w:val="1"/>
      <w:marLeft w:val="0"/>
      <w:marRight w:val="0"/>
      <w:marTop w:val="0"/>
      <w:marBottom w:val="0"/>
      <w:divBdr>
        <w:top w:val="none" w:sz="0" w:space="0" w:color="auto"/>
        <w:left w:val="none" w:sz="0" w:space="0" w:color="auto"/>
        <w:bottom w:val="none" w:sz="0" w:space="0" w:color="auto"/>
        <w:right w:val="none" w:sz="0" w:space="0" w:color="auto"/>
      </w:divBdr>
    </w:div>
    <w:div w:id="895238923">
      <w:bodyDiv w:val="1"/>
      <w:marLeft w:val="0"/>
      <w:marRight w:val="0"/>
      <w:marTop w:val="0"/>
      <w:marBottom w:val="0"/>
      <w:divBdr>
        <w:top w:val="none" w:sz="0" w:space="0" w:color="auto"/>
        <w:left w:val="none" w:sz="0" w:space="0" w:color="auto"/>
        <w:bottom w:val="none" w:sz="0" w:space="0" w:color="auto"/>
        <w:right w:val="none" w:sz="0" w:space="0" w:color="auto"/>
      </w:divBdr>
    </w:div>
    <w:div w:id="1063026017">
      <w:bodyDiv w:val="1"/>
      <w:marLeft w:val="0"/>
      <w:marRight w:val="0"/>
      <w:marTop w:val="0"/>
      <w:marBottom w:val="0"/>
      <w:divBdr>
        <w:top w:val="none" w:sz="0" w:space="0" w:color="auto"/>
        <w:left w:val="none" w:sz="0" w:space="0" w:color="auto"/>
        <w:bottom w:val="none" w:sz="0" w:space="0" w:color="auto"/>
        <w:right w:val="none" w:sz="0" w:space="0" w:color="auto"/>
      </w:divBdr>
    </w:div>
    <w:div w:id="1188834571">
      <w:bodyDiv w:val="1"/>
      <w:marLeft w:val="0"/>
      <w:marRight w:val="0"/>
      <w:marTop w:val="0"/>
      <w:marBottom w:val="0"/>
      <w:divBdr>
        <w:top w:val="none" w:sz="0" w:space="0" w:color="auto"/>
        <w:left w:val="none" w:sz="0" w:space="0" w:color="auto"/>
        <w:bottom w:val="none" w:sz="0" w:space="0" w:color="auto"/>
        <w:right w:val="none" w:sz="0" w:space="0" w:color="auto"/>
      </w:divBdr>
    </w:div>
    <w:div w:id="1289509060">
      <w:bodyDiv w:val="1"/>
      <w:marLeft w:val="0"/>
      <w:marRight w:val="0"/>
      <w:marTop w:val="0"/>
      <w:marBottom w:val="0"/>
      <w:divBdr>
        <w:top w:val="none" w:sz="0" w:space="0" w:color="auto"/>
        <w:left w:val="none" w:sz="0" w:space="0" w:color="auto"/>
        <w:bottom w:val="none" w:sz="0" w:space="0" w:color="auto"/>
        <w:right w:val="none" w:sz="0" w:space="0" w:color="auto"/>
      </w:divBdr>
    </w:div>
    <w:div w:id="1648432108">
      <w:bodyDiv w:val="1"/>
      <w:marLeft w:val="0"/>
      <w:marRight w:val="0"/>
      <w:marTop w:val="0"/>
      <w:marBottom w:val="0"/>
      <w:divBdr>
        <w:top w:val="none" w:sz="0" w:space="0" w:color="auto"/>
        <w:left w:val="none" w:sz="0" w:space="0" w:color="auto"/>
        <w:bottom w:val="none" w:sz="0" w:space="0" w:color="auto"/>
        <w:right w:val="none" w:sz="0" w:space="0" w:color="auto"/>
      </w:divBdr>
    </w:div>
    <w:div w:id="20410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907A-447D-4CB8-A46E-5DC1377C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55</Pages>
  <Words>7643</Words>
  <Characters>43569</Characters>
  <Application>Microsoft Office Word</Application>
  <DocSecurity>0</DocSecurity>
  <Lines>363</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18</cp:revision>
  <cp:lastPrinted>2021-02-17T05:59:00Z</cp:lastPrinted>
  <dcterms:created xsi:type="dcterms:W3CDTF">2021-02-18T04:12:00Z</dcterms:created>
  <dcterms:modified xsi:type="dcterms:W3CDTF">2021-02-25T02:42:00Z</dcterms:modified>
</cp:coreProperties>
</file>