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4A" w:rsidRPr="00D4774A" w:rsidRDefault="00160EDF" w:rsidP="00D4774A">
      <w:pPr>
        <w:rPr>
          <w:rFonts w:asciiTheme="majorEastAsia" w:eastAsiaTheme="majorEastAsia" w:hAnsiTheme="majorEastAsia"/>
          <w:b/>
          <w:color w:val="0000FF"/>
          <w:sz w:val="22"/>
        </w:rPr>
      </w:pPr>
      <w:r>
        <w:rPr>
          <w:rFonts w:asciiTheme="majorEastAsia" w:eastAsiaTheme="majorEastAsia" w:hAnsiTheme="majorEastAsia" w:hint="eastAsia"/>
          <w:b/>
          <w:color w:val="0000FF"/>
          <w:sz w:val="22"/>
        </w:rPr>
        <w:t>障害福祉サービス事業者（療養</w:t>
      </w:r>
      <w:r w:rsidR="003F40ED">
        <w:rPr>
          <w:rFonts w:asciiTheme="majorEastAsia" w:eastAsiaTheme="majorEastAsia" w:hAnsiTheme="majorEastAsia" w:hint="eastAsia"/>
          <w:b/>
          <w:color w:val="0000FF"/>
          <w:sz w:val="22"/>
        </w:rPr>
        <w:t>介護</w:t>
      </w:r>
      <w:r w:rsidR="001A1711">
        <w:rPr>
          <w:rFonts w:asciiTheme="majorEastAsia" w:eastAsiaTheme="majorEastAsia" w:hAnsiTheme="majorEastAsia" w:hint="eastAsia"/>
          <w:b/>
          <w:color w:val="0000FF"/>
          <w:sz w:val="22"/>
        </w:rPr>
        <w:t>）実地指導調書</w:t>
      </w:r>
    </w:p>
    <w:p w:rsidR="00E26E4F" w:rsidRPr="0029304F" w:rsidRDefault="00D4774A">
      <w:pPr>
        <w:rPr>
          <w:u w:val="single"/>
        </w:rPr>
      </w:pPr>
      <w:r w:rsidRPr="0029304F">
        <w:rPr>
          <w:rFonts w:hint="eastAsia"/>
          <w:u w:val="single"/>
        </w:rPr>
        <w:t>事業所の名称：　　　　　　　　　　　　　　　実地指導日：平成　　年　　月　　日（　）　　指導担当者氏名：</w:t>
      </w:r>
      <w:r w:rsidRPr="0029304F">
        <w:rPr>
          <w:rFonts w:hint="eastAsia"/>
          <w:u w:val="single"/>
        </w:rPr>
        <w:t xml:space="preserve"> </w:t>
      </w:r>
      <w:r w:rsidR="0029304F">
        <w:rPr>
          <w:rFonts w:hint="eastAsia"/>
          <w:u w:val="single"/>
        </w:rPr>
        <w:t xml:space="preserve">　　　　　　　　　　　　　　　　　　　　　　　　　　　　　</w:t>
      </w:r>
    </w:p>
    <w:tbl>
      <w:tblPr>
        <w:tblW w:w="0" w:type="auto"/>
        <w:tblCellSpacing w:w="20" w:type="dxa"/>
        <w:tblInd w:w="15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6946"/>
        <w:gridCol w:w="1134"/>
        <w:gridCol w:w="6379"/>
        <w:gridCol w:w="1134"/>
      </w:tblGrid>
      <w:tr w:rsidR="003305F9" w:rsidRPr="00CF3188" w:rsidTr="00EE1137">
        <w:trPr>
          <w:tblCellSpacing w:w="20" w:type="dxa"/>
        </w:trPr>
        <w:tc>
          <w:tcPr>
            <w:tcW w:w="6886" w:type="dxa"/>
          </w:tcPr>
          <w:p w:rsidR="00C717D0" w:rsidRPr="00C717D0" w:rsidRDefault="00C717D0" w:rsidP="00EE1137">
            <w:pPr>
              <w:pStyle w:val="title-irregular1"/>
              <w:shd w:val="clear" w:color="auto" w:fill="FFFFFF"/>
              <w:spacing w:before="0" w:beforeAutospacing="0" w:after="0" w:afterAutospacing="0"/>
              <w:rPr>
                <w:rFonts w:ascii="ＭＳ Ｐ明朝" w:eastAsia="ＭＳ Ｐ明朝" w:hAnsi="ＭＳ Ｐ明朝"/>
                <w:color w:val="000000"/>
                <w:sz w:val="18"/>
                <w:szCs w:val="18"/>
              </w:rPr>
            </w:pPr>
            <w:r w:rsidRPr="00C717D0">
              <w:rPr>
                <w:rStyle w:val="cm30"/>
                <w:rFonts w:ascii="ＭＳ Ｐ明朝" w:eastAsia="ＭＳ Ｐ明朝" w:hAnsi="ＭＳ Ｐ明朝" w:hint="eastAsia"/>
                <w:color w:val="000000"/>
                <w:sz w:val="18"/>
                <w:szCs w:val="18"/>
              </w:rPr>
              <w:t>○鳥取県障害福祉サービス事業に関する条例</w:t>
            </w:r>
          </w:p>
          <w:p w:rsidR="00C717D0" w:rsidRPr="00C717D0" w:rsidRDefault="00C717D0" w:rsidP="00EE1137">
            <w:pPr>
              <w:pStyle w:val="date1"/>
              <w:shd w:val="clear" w:color="auto" w:fill="FFFFFF"/>
              <w:spacing w:before="0" w:beforeAutospacing="0" w:after="0" w:afterAutospacing="0"/>
              <w:rPr>
                <w:rFonts w:ascii="ＭＳ Ｐ明朝" w:eastAsia="ＭＳ Ｐ明朝" w:hAnsi="ＭＳ Ｐ明朝"/>
                <w:color w:val="000000"/>
                <w:sz w:val="18"/>
                <w:szCs w:val="18"/>
              </w:rPr>
            </w:pPr>
            <w:r w:rsidRPr="00C717D0">
              <w:rPr>
                <w:rStyle w:val="cm31"/>
                <w:rFonts w:ascii="ＭＳ Ｐ明朝" w:eastAsia="ＭＳ Ｐ明朝" w:hAnsi="ＭＳ Ｐ明朝" w:hint="eastAsia"/>
                <w:color w:val="000000"/>
                <w:sz w:val="18"/>
                <w:szCs w:val="18"/>
              </w:rPr>
              <w:t>平成24年12月21日</w:t>
            </w:r>
          </w:p>
          <w:p w:rsidR="00C717D0" w:rsidRPr="00C717D0" w:rsidRDefault="00C717D0" w:rsidP="00EE1137">
            <w:pPr>
              <w:pStyle w:val="number1"/>
              <w:shd w:val="clear" w:color="auto" w:fill="FFFFFF"/>
              <w:spacing w:before="0" w:beforeAutospacing="0" w:after="0" w:afterAutospacing="0"/>
              <w:rPr>
                <w:rFonts w:ascii="ＭＳ Ｐ明朝" w:eastAsia="ＭＳ Ｐ明朝" w:hAnsi="ＭＳ Ｐ明朝"/>
                <w:color w:val="000000"/>
                <w:sz w:val="18"/>
                <w:szCs w:val="18"/>
              </w:rPr>
            </w:pPr>
            <w:r w:rsidRPr="00C717D0">
              <w:rPr>
                <w:rStyle w:val="cm32"/>
                <w:rFonts w:ascii="ＭＳ Ｐ明朝" w:eastAsia="ＭＳ Ｐ明朝" w:hAnsi="ＭＳ Ｐ明朝" w:hint="eastAsia"/>
                <w:color w:val="000000"/>
                <w:sz w:val="18"/>
                <w:szCs w:val="18"/>
              </w:rPr>
              <w:t>鳥取県条例第71号</w:t>
            </w:r>
          </w:p>
          <w:p w:rsidR="00C717D0" w:rsidRPr="00C717D0" w:rsidRDefault="00C717D0" w:rsidP="00EE1137">
            <w:pPr>
              <w:pStyle w:val="p3"/>
              <w:shd w:val="clear" w:color="auto" w:fill="FFFFFF"/>
              <w:spacing w:before="0" w:beforeAutospacing="0" w:after="0" w:afterAutospacing="0"/>
              <w:rPr>
                <w:rFonts w:ascii="ＭＳ Ｐ明朝" w:eastAsia="ＭＳ Ｐ明朝" w:hAnsi="ＭＳ Ｐ明朝"/>
                <w:color w:val="000000"/>
                <w:sz w:val="18"/>
                <w:szCs w:val="18"/>
              </w:rPr>
            </w:pPr>
            <w:r w:rsidRPr="00C717D0">
              <w:rPr>
                <w:rStyle w:val="p20"/>
                <w:rFonts w:ascii="ＭＳ Ｐ明朝" w:eastAsia="ＭＳ Ｐ明朝" w:hAnsi="ＭＳ Ｐ明朝" w:hint="eastAsia"/>
                <w:color w:val="000000"/>
                <w:sz w:val="18"/>
                <w:szCs w:val="18"/>
              </w:rPr>
              <w:t>鳥取県障害福祉サービス事業に関する条例をここに公布する。</w:t>
            </w:r>
          </w:p>
          <w:p w:rsidR="00C717D0" w:rsidRPr="00C717D0" w:rsidRDefault="00C717D0" w:rsidP="00EE1137">
            <w:pPr>
              <w:pStyle w:val="title2"/>
              <w:shd w:val="clear" w:color="auto" w:fill="FFFFFF"/>
              <w:spacing w:before="0" w:beforeAutospacing="0" w:after="0" w:afterAutospacing="0"/>
              <w:rPr>
                <w:rFonts w:ascii="ＭＳ Ｐ明朝" w:eastAsia="ＭＳ Ｐ明朝" w:hAnsi="ＭＳ Ｐ明朝"/>
                <w:color w:val="000000"/>
                <w:sz w:val="18"/>
                <w:szCs w:val="18"/>
              </w:rPr>
            </w:pPr>
            <w:r w:rsidRPr="00C717D0">
              <w:rPr>
                <w:rStyle w:val="cm33"/>
                <w:rFonts w:ascii="ＭＳ Ｐ明朝" w:eastAsia="ＭＳ Ｐ明朝" w:hAnsi="ＭＳ Ｐ明朝" w:hint="eastAsia"/>
                <w:color w:val="000000"/>
                <w:sz w:val="18"/>
                <w:szCs w:val="18"/>
              </w:rPr>
              <w:t>鳥取県障害福祉サービス事業に関する条例</w:t>
            </w:r>
          </w:p>
          <w:p w:rsidR="006E68F9" w:rsidRDefault="006E68F9" w:rsidP="006E68F9">
            <w:pPr>
              <w:pStyle w:val="title7"/>
              <w:shd w:val="clear" w:color="auto" w:fill="FFFFFF"/>
              <w:spacing w:before="0" w:beforeAutospacing="0" w:after="0" w:afterAutospacing="0" w:line="260" w:lineRule="exact"/>
              <w:rPr>
                <w:rFonts w:ascii="ＭＳ 明朝" w:eastAsia="ＭＳ 明朝" w:hAnsi="ＭＳ 明朝"/>
                <w:color w:val="000000"/>
                <w:sz w:val="18"/>
                <w:szCs w:val="18"/>
              </w:rPr>
            </w:pPr>
            <w:r>
              <w:rPr>
                <w:rStyle w:val="cm34"/>
                <w:rFonts w:ascii="ＭＳ 明朝" w:eastAsia="ＭＳ 明朝" w:hAnsi="ＭＳ 明朝" w:hint="eastAsia"/>
                <w:color w:val="000000"/>
                <w:sz w:val="18"/>
                <w:szCs w:val="18"/>
              </w:rPr>
              <w:t>目次</w:t>
            </w:r>
          </w:p>
          <w:p w:rsidR="006E68F9"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57"/>
                <w:rFonts w:ascii="ＭＳ 明朝" w:eastAsia="ＭＳ 明朝" w:hAnsi="ＭＳ 明朝" w:hint="eastAsia"/>
                <w:color w:val="000000"/>
                <w:sz w:val="18"/>
                <w:szCs w:val="18"/>
              </w:rPr>
              <w:t>第1章</w:t>
            </w:r>
            <w:r>
              <w:rPr>
                <w:rFonts w:ascii="ＭＳ 明朝" w:eastAsia="ＭＳ 明朝" w:hAnsi="ＭＳ 明朝" w:hint="eastAsia"/>
                <w:color w:val="000000"/>
                <w:sz w:val="18"/>
                <w:szCs w:val="18"/>
              </w:rPr>
              <w:t xml:space="preserve">　</w:t>
            </w:r>
            <w:r>
              <w:rPr>
                <w:rStyle w:val="title16"/>
                <w:rFonts w:ascii="ＭＳ 明朝" w:eastAsia="ＭＳ 明朝" w:hAnsi="ＭＳ 明朝" w:hint="eastAsia"/>
                <w:color w:val="000000"/>
                <w:sz w:val="18"/>
                <w:szCs w:val="18"/>
              </w:rPr>
              <w:t>総則</w:t>
            </w:r>
            <w:r>
              <w:rPr>
                <w:rStyle w:val="p21"/>
                <w:rFonts w:ascii="ＭＳ 明朝" w:eastAsia="ＭＳ 明朝" w:hAnsi="ＭＳ 明朝" w:hint="eastAsia"/>
                <w:color w:val="000000"/>
                <w:sz w:val="18"/>
                <w:szCs w:val="18"/>
              </w:rPr>
              <w:t>(第1条―第4条)</w:t>
            </w:r>
          </w:p>
          <w:p w:rsidR="006E68F9"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58"/>
                <w:rFonts w:ascii="ＭＳ 明朝" w:eastAsia="ＭＳ 明朝" w:hAnsi="ＭＳ 明朝" w:hint="eastAsia"/>
                <w:color w:val="000000"/>
                <w:sz w:val="18"/>
                <w:szCs w:val="18"/>
              </w:rPr>
              <w:t>第2章</w:t>
            </w:r>
            <w:r>
              <w:rPr>
                <w:rFonts w:ascii="ＭＳ 明朝" w:eastAsia="ＭＳ 明朝" w:hAnsi="ＭＳ 明朝" w:hint="eastAsia"/>
                <w:color w:val="000000"/>
                <w:sz w:val="18"/>
                <w:szCs w:val="18"/>
              </w:rPr>
              <w:t xml:space="preserve">　</w:t>
            </w:r>
            <w:r>
              <w:rPr>
                <w:rStyle w:val="title17"/>
                <w:rFonts w:ascii="ＭＳ 明朝" w:eastAsia="ＭＳ 明朝" w:hAnsi="ＭＳ 明朝" w:hint="eastAsia"/>
                <w:color w:val="000000"/>
                <w:sz w:val="18"/>
                <w:szCs w:val="18"/>
              </w:rPr>
              <w:t>居宅介護、重度訪問介護、同行援護及び行動援護</w:t>
            </w:r>
            <w:r>
              <w:rPr>
                <w:rStyle w:val="p22"/>
                <w:rFonts w:ascii="ＭＳ 明朝" w:eastAsia="ＭＳ 明朝" w:hAnsi="ＭＳ 明朝" w:hint="eastAsia"/>
                <w:color w:val="000000"/>
                <w:sz w:val="18"/>
                <w:szCs w:val="18"/>
              </w:rPr>
              <w:t>(第5条・第6条)</w:t>
            </w:r>
          </w:p>
          <w:p w:rsidR="006E68F9"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59"/>
                <w:rFonts w:ascii="ＭＳ 明朝" w:eastAsia="ＭＳ 明朝" w:hAnsi="ＭＳ 明朝" w:hint="eastAsia"/>
                <w:color w:val="000000"/>
                <w:sz w:val="18"/>
                <w:szCs w:val="18"/>
              </w:rPr>
              <w:t>第3章</w:t>
            </w:r>
            <w:r>
              <w:rPr>
                <w:rFonts w:ascii="ＭＳ 明朝" w:eastAsia="ＭＳ 明朝" w:hAnsi="ＭＳ 明朝" w:hint="eastAsia"/>
                <w:color w:val="000000"/>
                <w:sz w:val="18"/>
                <w:szCs w:val="18"/>
              </w:rPr>
              <w:t xml:space="preserve">　</w:t>
            </w:r>
            <w:r>
              <w:rPr>
                <w:rStyle w:val="title18"/>
                <w:rFonts w:ascii="ＭＳ 明朝" w:eastAsia="ＭＳ 明朝" w:hAnsi="ＭＳ 明朝" w:hint="eastAsia"/>
                <w:color w:val="000000"/>
                <w:sz w:val="18"/>
                <w:szCs w:val="18"/>
              </w:rPr>
              <w:t>療養介護</w:t>
            </w:r>
            <w:r>
              <w:rPr>
                <w:rStyle w:val="p23"/>
                <w:rFonts w:ascii="ＭＳ 明朝" w:eastAsia="ＭＳ 明朝" w:hAnsi="ＭＳ 明朝" w:hint="eastAsia"/>
                <w:color w:val="000000"/>
                <w:sz w:val="18"/>
                <w:szCs w:val="18"/>
              </w:rPr>
              <w:t>(第7条・第8条)</w:t>
            </w:r>
          </w:p>
          <w:p w:rsidR="006E68F9"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0"/>
                <w:rFonts w:ascii="ＭＳ 明朝" w:eastAsia="ＭＳ 明朝" w:hAnsi="ＭＳ 明朝" w:hint="eastAsia"/>
                <w:color w:val="000000"/>
                <w:sz w:val="18"/>
                <w:szCs w:val="18"/>
              </w:rPr>
              <w:t>第4章</w:t>
            </w:r>
            <w:r>
              <w:rPr>
                <w:rFonts w:ascii="ＭＳ 明朝" w:eastAsia="ＭＳ 明朝" w:hAnsi="ＭＳ 明朝" w:hint="eastAsia"/>
                <w:color w:val="000000"/>
                <w:sz w:val="18"/>
                <w:szCs w:val="18"/>
              </w:rPr>
              <w:t xml:space="preserve">　</w:t>
            </w:r>
            <w:r>
              <w:rPr>
                <w:rStyle w:val="title19"/>
                <w:rFonts w:ascii="ＭＳ 明朝" w:eastAsia="ＭＳ 明朝" w:hAnsi="ＭＳ 明朝" w:hint="eastAsia"/>
                <w:color w:val="000000"/>
                <w:sz w:val="18"/>
                <w:szCs w:val="18"/>
              </w:rPr>
              <w:t>生活介護</w:t>
            </w:r>
            <w:r>
              <w:rPr>
                <w:rStyle w:val="p24"/>
                <w:rFonts w:ascii="ＭＳ 明朝" w:eastAsia="ＭＳ 明朝" w:hAnsi="ＭＳ 明朝" w:hint="eastAsia"/>
                <w:color w:val="000000"/>
                <w:sz w:val="18"/>
                <w:szCs w:val="18"/>
              </w:rPr>
              <w:t>(第9条・第10条)</w:t>
            </w:r>
          </w:p>
          <w:p w:rsidR="006E68F9"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1"/>
                <w:rFonts w:ascii="ＭＳ 明朝" w:eastAsia="ＭＳ 明朝" w:hAnsi="ＭＳ 明朝" w:hint="eastAsia"/>
                <w:color w:val="000000"/>
                <w:sz w:val="18"/>
                <w:szCs w:val="18"/>
              </w:rPr>
              <w:t>第5章</w:t>
            </w:r>
            <w:r>
              <w:rPr>
                <w:rFonts w:ascii="ＭＳ 明朝" w:eastAsia="ＭＳ 明朝" w:hAnsi="ＭＳ 明朝" w:hint="eastAsia"/>
                <w:color w:val="000000"/>
                <w:sz w:val="18"/>
                <w:szCs w:val="18"/>
              </w:rPr>
              <w:t xml:space="preserve">　</w:t>
            </w:r>
            <w:r>
              <w:rPr>
                <w:rStyle w:val="title20"/>
                <w:rFonts w:ascii="ＭＳ 明朝" w:eastAsia="ＭＳ 明朝" w:hAnsi="ＭＳ 明朝" w:hint="eastAsia"/>
                <w:color w:val="000000"/>
                <w:sz w:val="18"/>
                <w:szCs w:val="18"/>
              </w:rPr>
              <w:t>短期入所</w:t>
            </w:r>
            <w:r>
              <w:rPr>
                <w:rStyle w:val="p25"/>
                <w:rFonts w:ascii="ＭＳ 明朝" w:eastAsia="ＭＳ 明朝" w:hAnsi="ＭＳ 明朝" w:hint="eastAsia"/>
                <w:color w:val="000000"/>
                <w:sz w:val="18"/>
                <w:szCs w:val="18"/>
              </w:rPr>
              <w:t>(第11条・第12条)</w:t>
            </w:r>
          </w:p>
          <w:p w:rsidR="006E68F9"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2"/>
                <w:rFonts w:ascii="ＭＳ 明朝" w:eastAsia="ＭＳ 明朝" w:hAnsi="ＭＳ 明朝" w:hint="eastAsia"/>
                <w:color w:val="000000"/>
                <w:sz w:val="18"/>
                <w:szCs w:val="18"/>
              </w:rPr>
              <w:t>第6章</w:t>
            </w:r>
            <w:r>
              <w:rPr>
                <w:rFonts w:ascii="ＭＳ 明朝" w:eastAsia="ＭＳ 明朝" w:hAnsi="ＭＳ 明朝" w:hint="eastAsia"/>
                <w:color w:val="000000"/>
                <w:sz w:val="18"/>
                <w:szCs w:val="18"/>
              </w:rPr>
              <w:t xml:space="preserve">　</w:t>
            </w:r>
            <w:r>
              <w:rPr>
                <w:rStyle w:val="title21"/>
                <w:rFonts w:ascii="ＭＳ 明朝" w:eastAsia="ＭＳ 明朝" w:hAnsi="ＭＳ 明朝" w:hint="eastAsia"/>
                <w:color w:val="000000"/>
                <w:sz w:val="18"/>
                <w:szCs w:val="18"/>
              </w:rPr>
              <w:t>重度障害者等包括支援</w:t>
            </w:r>
            <w:r>
              <w:rPr>
                <w:rStyle w:val="p26"/>
                <w:rFonts w:ascii="ＭＳ 明朝" w:eastAsia="ＭＳ 明朝" w:hAnsi="ＭＳ 明朝" w:hint="eastAsia"/>
                <w:color w:val="000000"/>
                <w:sz w:val="18"/>
                <w:szCs w:val="18"/>
              </w:rPr>
              <w:t>(第13条・第14条)</w:t>
            </w:r>
          </w:p>
          <w:p w:rsidR="006E68F9"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3"/>
                <w:rFonts w:ascii="ＭＳ 明朝" w:eastAsia="ＭＳ 明朝" w:hAnsi="ＭＳ 明朝" w:hint="eastAsia"/>
                <w:color w:val="000000"/>
                <w:sz w:val="18"/>
                <w:szCs w:val="18"/>
              </w:rPr>
              <w:t>第7章</w:t>
            </w:r>
            <w:r>
              <w:rPr>
                <w:rFonts w:ascii="ＭＳ 明朝" w:eastAsia="ＭＳ 明朝" w:hAnsi="ＭＳ 明朝" w:hint="eastAsia"/>
                <w:color w:val="000000"/>
                <w:sz w:val="18"/>
                <w:szCs w:val="18"/>
              </w:rPr>
              <w:t xml:space="preserve">　</w:t>
            </w:r>
            <w:r>
              <w:rPr>
                <w:rStyle w:val="title22"/>
                <w:rFonts w:ascii="ＭＳ 明朝" w:eastAsia="ＭＳ 明朝" w:hAnsi="ＭＳ 明朝" w:hint="eastAsia"/>
                <w:color w:val="000000"/>
                <w:sz w:val="18"/>
                <w:szCs w:val="18"/>
              </w:rPr>
              <w:t>自立訓練</w:t>
            </w:r>
            <w:r>
              <w:rPr>
                <w:rStyle w:val="p27"/>
                <w:rFonts w:ascii="ＭＳ 明朝" w:eastAsia="ＭＳ 明朝" w:hAnsi="ＭＳ 明朝" w:hint="eastAsia"/>
                <w:color w:val="000000"/>
                <w:sz w:val="18"/>
                <w:szCs w:val="18"/>
              </w:rPr>
              <w:t>(第15条・第16条)</w:t>
            </w:r>
          </w:p>
          <w:p w:rsidR="006E68F9"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4"/>
                <w:rFonts w:ascii="ＭＳ 明朝" w:eastAsia="ＭＳ 明朝" w:hAnsi="ＭＳ 明朝" w:hint="eastAsia"/>
                <w:color w:val="000000"/>
                <w:sz w:val="18"/>
                <w:szCs w:val="18"/>
              </w:rPr>
              <w:t>第8章</w:t>
            </w:r>
            <w:r>
              <w:rPr>
                <w:rFonts w:ascii="ＭＳ 明朝" w:eastAsia="ＭＳ 明朝" w:hAnsi="ＭＳ 明朝" w:hint="eastAsia"/>
                <w:color w:val="000000"/>
                <w:sz w:val="18"/>
                <w:szCs w:val="18"/>
              </w:rPr>
              <w:t xml:space="preserve">　</w:t>
            </w:r>
            <w:r>
              <w:rPr>
                <w:rStyle w:val="title23"/>
                <w:rFonts w:ascii="ＭＳ 明朝" w:eastAsia="ＭＳ 明朝" w:hAnsi="ＭＳ 明朝" w:hint="eastAsia"/>
                <w:color w:val="000000"/>
                <w:sz w:val="18"/>
                <w:szCs w:val="18"/>
              </w:rPr>
              <w:t>就労移行支援</w:t>
            </w:r>
            <w:r>
              <w:rPr>
                <w:rStyle w:val="p28"/>
                <w:rFonts w:ascii="ＭＳ 明朝" w:eastAsia="ＭＳ 明朝" w:hAnsi="ＭＳ 明朝" w:hint="eastAsia"/>
                <w:color w:val="000000"/>
                <w:sz w:val="18"/>
                <w:szCs w:val="18"/>
              </w:rPr>
              <w:t>(第17条・第18条)</w:t>
            </w:r>
          </w:p>
          <w:p w:rsidR="006E68F9"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5"/>
                <w:rFonts w:ascii="ＭＳ 明朝" w:eastAsia="ＭＳ 明朝" w:hAnsi="ＭＳ 明朝" w:hint="eastAsia"/>
                <w:color w:val="000000"/>
                <w:sz w:val="18"/>
                <w:szCs w:val="18"/>
              </w:rPr>
              <w:t>第9章</w:t>
            </w:r>
            <w:r>
              <w:rPr>
                <w:rFonts w:ascii="ＭＳ 明朝" w:eastAsia="ＭＳ 明朝" w:hAnsi="ＭＳ 明朝" w:hint="eastAsia"/>
                <w:color w:val="000000"/>
                <w:sz w:val="18"/>
                <w:szCs w:val="18"/>
              </w:rPr>
              <w:t xml:space="preserve">　</w:t>
            </w:r>
            <w:r>
              <w:rPr>
                <w:rStyle w:val="title24"/>
                <w:rFonts w:ascii="ＭＳ 明朝" w:eastAsia="ＭＳ 明朝" w:hAnsi="ＭＳ 明朝" w:hint="eastAsia"/>
                <w:color w:val="000000"/>
                <w:sz w:val="18"/>
                <w:szCs w:val="18"/>
              </w:rPr>
              <w:t>就労継続支援</w:t>
            </w:r>
            <w:r>
              <w:rPr>
                <w:rStyle w:val="p29"/>
                <w:rFonts w:ascii="ＭＳ 明朝" w:eastAsia="ＭＳ 明朝" w:hAnsi="ＭＳ 明朝" w:hint="eastAsia"/>
                <w:color w:val="000000"/>
                <w:sz w:val="18"/>
                <w:szCs w:val="18"/>
              </w:rPr>
              <w:t>(第19条・第20条)</w:t>
            </w:r>
          </w:p>
          <w:p w:rsidR="006E68F9"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sidRPr="006E68F9">
              <w:rPr>
                <w:rStyle w:val="num66"/>
                <w:rFonts w:ascii="ＭＳ 明朝" w:eastAsia="ＭＳ 明朝" w:hAnsi="ＭＳ 明朝" w:hint="eastAsia"/>
                <w:color w:val="000000"/>
                <w:sz w:val="18"/>
                <w:szCs w:val="18"/>
              </w:rPr>
              <w:t>第10章</w:t>
            </w:r>
            <w:r>
              <w:rPr>
                <w:rFonts w:ascii="ＭＳ 明朝" w:eastAsia="ＭＳ 明朝" w:hAnsi="ＭＳ 明朝" w:hint="eastAsia"/>
                <w:color w:val="000000"/>
                <w:sz w:val="18"/>
                <w:szCs w:val="18"/>
              </w:rPr>
              <w:t xml:space="preserve">　就労定着支援（第21条・第22条）</w:t>
            </w:r>
          </w:p>
          <w:p w:rsidR="006E68F9"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Fonts w:ascii="ＭＳ 明朝" w:eastAsia="ＭＳ 明朝" w:hAnsi="ＭＳ 明朝" w:hint="eastAsia"/>
                <w:color w:val="000000"/>
                <w:sz w:val="18"/>
                <w:szCs w:val="18"/>
              </w:rPr>
              <w:t>第11章　自立生活援助（第23条・第24条）</w:t>
            </w:r>
          </w:p>
          <w:p w:rsidR="006E68F9"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第12章　</w:t>
            </w:r>
            <w:r>
              <w:rPr>
                <w:rStyle w:val="title25"/>
                <w:rFonts w:ascii="ＭＳ 明朝" w:eastAsia="ＭＳ 明朝" w:hAnsi="ＭＳ 明朝" w:hint="eastAsia"/>
                <w:color w:val="000000"/>
                <w:sz w:val="18"/>
                <w:szCs w:val="18"/>
              </w:rPr>
              <w:t>共同生活援助</w:t>
            </w:r>
            <w:r>
              <w:rPr>
                <w:rStyle w:val="p30"/>
                <w:rFonts w:ascii="ＭＳ 明朝" w:eastAsia="ＭＳ 明朝" w:hAnsi="ＭＳ 明朝" w:hint="eastAsia"/>
                <w:color w:val="000000"/>
                <w:sz w:val="18"/>
                <w:szCs w:val="18"/>
              </w:rPr>
              <w:t>(第25条・第26条)</w:t>
            </w:r>
          </w:p>
          <w:p w:rsidR="006E68F9" w:rsidRDefault="006E68F9" w:rsidP="006E68F9">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7"/>
                <w:rFonts w:ascii="ＭＳ 明朝" w:eastAsia="ＭＳ 明朝" w:hAnsi="ＭＳ 明朝" w:hint="eastAsia"/>
                <w:color w:val="000000"/>
                <w:sz w:val="18"/>
                <w:szCs w:val="18"/>
              </w:rPr>
              <w:t>第13章</w:t>
            </w:r>
            <w:r>
              <w:rPr>
                <w:rFonts w:ascii="ＭＳ 明朝" w:eastAsia="ＭＳ 明朝" w:hAnsi="ＭＳ 明朝" w:hint="eastAsia"/>
                <w:color w:val="000000"/>
                <w:sz w:val="18"/>
                <w:szCs w:val="18"/>
              </w:rPr>
              <w:t xml:space="preserve">　</w:t>
            </w:r>
            <w:r>
              <w:rPr>
                <w:rStyle w:val="title26"/>
                <w:rFonts w:ascii="ＭＳ 明朝" w:eastAsia="ＭＳ 明朝" w:hAnsi="ＭＳ 明朝" w:hint="eastAsia"/>
                <w:color w:val="000000"/>
                <w:sz w:val="18"/>
                <w:szCs w:val="18"/>
              </w:rPr>
              <w:t>多機能型の特例</w:t>
            </w:r>
            <w:r>
              <w:rPr>
                <w:rStyle w:val="p31"/>
                <w:rFonts w:ascii="ＭＳ 明朝" w:eastAsia="ＭＳ 明朝" w:hAnsi="ＭＳ 明朝" w:hint="eastAsia"/>
                <w:color w:val="000000"/>
                <w:sz w:val="18"/>
                <w:szCs w:val="18"/>
              </w:rPr>
              <w:t>(第27条)</w:t>
            </w:r>
          </w:p>
          <w:p w:rsidR="00C717D0" w:rsidRPr="006E68F9" w:rsidRDefault="006E68F9" w:rsidP="006E68F9">
            <w:pPr>
              <w:pStyle w:val="tocitem-supplement"/>
              <w:shd w:val="clear" w:color="auto" w:fill="FFFFFF"/>
              <w:spacing w:before="0" w:beforeAutospacing="0" w:after="0" w:afterAutospacing="0" w:line="260" w:lineRule="exact"/>
              <w:ind w:left="1200" w:hanging="960"/>
              <w:rPr>
                <w:rFonts w:ascii="ＭＳ 明朝" w:eastAsia="ＭＳ 明朝" w:hAnsi="ＭＳ 明朝"/>
                <w:color w:val="000000"/>
                <w:sz w:val="18"/>
                <w:szCs w:val="18"/>
              </w:rPr>
            </w:pPr>
            <w:r>
              <w:rPr>
                <w:rStyle w:val="p32"/>
                <w:rFonts w:ascii="ＭＳ 明朝" w:eastAsia="ＭＳ 明朝" w:hAnsi="ＭＳ 明朝" w:hint="eastAsia"/>
                <w:color w:val="000000"/>
                <w:sz w:val="18"/>
                <w:szCs w:val="18"/>
              </w:rPr>
              <w:t>附則</w:t>
            </w:r>
          </w:p>
          <w:p w:rsidR="00C717D0" w:rsidRPr="00C717D0" w:rsidRDefault="00C717D0" w:rsidP="00EE1137">
            <w:pPr>
              <w:pStyle w:val="num4"/>
              <w:shd w:val="clear" w:color="auto" w:fill="FFFFFF"/>
              <w:spacing w:before="0" w:beforeAutospacing="0" w:after="0" w:afterAutospacing="0"/>
              <w:rPr>
                <w:rFonts w:ascii="ＭＳ Ｐ明朝" w:eastAsia="ＭＳ Ｐ明朝" w:hAnsi="ＭＳ Ｐ明朝"/>
                <w:color w:val="000000"/>
                <w:sz w:val="18"/>
                <w:szCs w:val="18"/>
              </w:rPr>
            </w:pPr>
            <w:r w:rsidRPr="00C717D0">
              <w:rPr>
                <w:rStyle w:val="num68"/>
                <w:rFonts w:ascii="ＭＳ Ｐ明朝" w:eastAsia="ＭＳ Ｐ明朝" w:hAnsi="ＭＳ Ｐ明朝" w:hint="eastAsia"/>
                <w:color w:val="000000"/>
                <w:sz w:val="18"/>
                <w:szCs w:val="18"/>
              </w:rPr>
              <w:t>第1章</w:t>
            </w:r>
            <w:r w:rsidRPr="00C717D0">
              <w:rPr>
                <w:rFonts w:ascii="ＭＳ Ｐ明朝" w:eastAsia="ＭＳ Ｐ明朝" w:hAnsi="ＭＳ Ｐ明朝" w:hint="eastAsia"/>
                <w:color w:val="000000"/>
                <w:sz w:val="18"/>
                <w:szCs w:val="18"/>
              </w:rPr>
              <w:t xml:space="preserve">　</w:t>
            </w:r>
            <w:r w:rsidRPr="00C717D0">
              <w:rPr>
                <w:rStyle w:val="title27"/>
                <w:rFonts w:ascii="ＭＳ Ｐ明朝" w:eastAsia="ＭＳ Ｐ明朝" w:hAnsi="ＭＳ Ｐ明朝" w:hint="eastAsia"/>
                <w:color w:val="000000"/>
                <w:sz w:val="18"/>
                <w:szCs w:val="18"/>
              </w:rPr>
              <w:t>総則</w:t>
            </w:r>
          </w:p>
          <w:p w:rsidR="00C717D0" w:rsidRPr="00C717D0" w:rsidRDefault="00C717D0" w:rsidP="00EE1137">
            <w:pPr>
              <w:pStyle w:val="title10"/>
              <w:shd w:val="clear" w:color="auto" w:fill="FFFFFF"/>
              <w:spacing w:before="0" w:beforeAutospacing="0" w:after="0" w:afterAutospacing="0"/>
              <w:rPr>
                <w:rFonts w:ascii="ＭＳ Ｐ明朝" w:eastAsia="ＭＳ Ｐ明朝" w:hAnsi="ＭＳ Ｐ明朝"/>
                <w:color w:val="000000"/>
                <w:sz w:val="18"/>
                <w:szCs w:val="18"/>
              </w:rPr>
            </w:pPr>
            <w:r w:rsidRPr="00C717D0">
              <w:rPr>
                <w:rStyle w:val="cm35"/>
                <w:rFonts w:ascii="ＭＳ Ｐ明朝" w:eastAsia="ＭＳ Ｐ明朝" w:hAnsi="ＭＳ Ｐ明朝" w:hint="eastAsia"/>
                <w:color w:val="000000"/>
                <w:sz w:val="18"/>
                <w:szCs w:val="18"/>
              </w:rPr>
              <w:t>(趣旨)</w:t>
            </w:r>
          </w:p>
          <w:p w:rsidR="00C717D0" w:rsidRPr="00C717D0" w:rsidRDefault="00C717D0" w:rsidP="00EE1137">
            <w:pPr>
              <w:pStyle w:val="num16"/>
              <w:shd w:val="clear" w:color="auto" w:fill="FFFFFF"/>
              <w:spacing w:before="0" w:beforeAutospacing="0" w:after="0" w:afterAutospacing="0"/>
              <w:rPr>
                <w:rFonts w:ascii="ＭＳ Ｐ明朝" w:eastAsia="ＭＳ Ｐ明朝" w:hAnsi="ＭＳ Ｐ明朝"/>
                <w:color w:val="000000"/>
                <w:sz w:val="18"/>
                <w:szCs w:val="18"/>
              </w:rPr>
            </w:pPr>
            <w:r w:rsidRPr="00C717D0">
              <w:rPr>
                <w:rStyle w:val="num69"/>
                <w:rFonts w:ascii="ＭＳ Ｐ明朝" w:eastAsia="ＭＳ Ｐ明朝" w:hAnsi="ＭＳ Ｐ明朝" w:hint="eastAsia"/>
                <w:color w:val="000000"/>
                <w:sz w:val="18"/>
                <w:szCs w:val="18"/>
              </w:rPr>
              <w:t>第1条</w:t>
            </w:r>
            <w:r w:rsidRPr="00C717D0">
              <w:rPr>
                <w:rFonts w:ascii="ＭＳ Ｐ明朝" w:eastAsia="ＭＳ Ｐ明朝" w:hAnsi="ＭＳ Ｐ明朝" w:hint="eastAsia"/>
                <w:color w:val="000000"/>
                <w:sz w:val="18"/>
                <w:szCs w:val="18"/>
              </w:rPr>
              <w:t xml:space="preserve">　</w:t>
            </w:r>
            <w:r w:rsidRPr="00DF0981">
              <w:rPr>
                <w:rFonts w:ascii="ＭＳ Ｐ明朝" w:eastAsia="ＭＳ Ｐ明朝" w:hAnsi="ＭＳ Ｐ明朝" w:hint="eastAsia"/>
                <w:sz w:val="18"/>
                <w:szCs w:val="18"/>
              </w:rPr>
              <w:t>この条例</w:t>
            </w:r>
            <w:r w:rsidRPr="00C717D0">
              <w:rPr>
                <w:rStyle w:val="p33"/>
                <w:rFonts w:ascii="ＭＳ Ｐ明朝" w:eastAsia="ＭＳ Ｐ明朝" w:hAnsi="ＭＳ Ｐ明朝" w:hint="eastAsia"/>
                <w:color w:val="000000"/>
                <w:sz w:val="18"/>
                <w:szCs w:val="18"/>
              </w:rPr>
              <w:t>は、障害者の日常生活及び社会生活を総合的に支援するための法律(平成17年法律第123号。以下「法」という。)第30条第1項第2号イ、第36条第3項第1号(法第37条第2項及び第41条第4項において準用する場合を含む。)、第43条第1項及び第2項並びに第80条第1項の規定に基づき、障害福祉サービス事業の設備及び運営に関する基準等を定めるものとする。</w:t>
            </w:r>
          </w:p>
          <w:p w:rsidR="00C717D0" w:rsidRPr="00C717D0" w:rsidRDefault="00C717D0" w:rsidP="00EE1137">
            <w:pPr>
              <w:pStyle w:val="title10"/>
              <w:shd w:val="clear" w:color="auto" w:fill="FFFFFF"/>
              <w:spacing w:before="0" w:beforeAutospacing="0" w:after="0" w:afterAutospacing="0"/>
              <w:rPr>
                <w:rFonts w:ascii="ＭＳ Ｐ明朝" w:eastAsia="ＭＳ Ｐ明朝" w:hAnsi="ＭＳ Ｐ明朝"/>
                <w:color w:val="000000"/>
                <w:sz w:val="18"/>
                <w:szCs w:val="18"/>
              </w:rPr>
            </w:pPr>
            <w:r w:rsidRPr="00C717D0">
              <w:rPr>
                <w:rStyle w:val="cm36"/>
                <w:rFonts w:ascii="ＭＳ Ｐ明朝" w:eastAsia="ＭＳ Ｐ明朝" w:hAnsi="ＭＳ Ｐ明朝" w:hint="eastAsia"/>
                <w:color w:val="000000"/>
                <w:sz w:val="18"/>
                <w:szCs w:val="18"/>
              </w:rPr>
              <w:t>(定義)</w:t>
            </w:r>
          </w:p>
          <w:p w:rsidR="00C717D0" w:rsidRPr="00C717D0" w:rsidRDefault="00C717D0" w:rsidP="00EE1137">
            <w:pPr>
              <w:pStyle w:val="num16"/>
              <w:shd w:val="clear" w:color="auto" w:fill="FFFFFF"/>
              <w:spacing w:before="0" w:beforeAutospacing="0" w:after="0" w:afterAutospacing="0"/>
              <w:rPr>
                <w:rFonts w:ascii="ＭＳ Ｐ明朝" w:eastAsia="ＭＳ Ｐ明朝" w:hAnsi="ＭＳ Ｐ明朝"/>
                <w:color w:val="000000"/>
                <w:sz w:val="18"/>
                <w:szCs w:val="18"/>
              </w:rPr>
            </w:pPr>
            <w:r w:rsidRPr="00C717D0">
              <w:rPr>
                <w:rStyle w:val="num70"/>
                <w:rFonts w:ascii="ＭＳ Ｐ明朝" w:eastAsia="ＭＳ Ｐ明朝" w:hAnsi="ＭＳ Ｐ明朝" w:hint="eastAsia"/>
                <w:color w:val="000000"/>
                <w:sz w:val="18"/>
                <w:szCs w:val="18"/>
              </w:rPr>
              <w:t>第2条</w:t>
            </w:r>
            <w:r w:rsidRPr="00C717D0">
              <w:rPr>
                <w:rFonts w:ascii="ＭＳ Ｐ明朝" w:eastAsia="ＭＳ Ｐ明朝" w:hAnsi="ＭＳ Ｐ明朝" w:hint="eastAsia"/>
                <w:color w:val="000000"/>
                <w:sz w:val="18"/>
                <w:szCs w:val="18"/>
              </w:rPr>
              <w:t xml:space="preserve">　</w:t>
            </w:r>
            <w:r w:rsidRPr="00DF0981">
              <w:rPr>
                <w:rFonts w:ascii="ＭＳ Ｐ明朝" w:eastAsia="ＭＳ Ｐ明朝" w:hAnsi="ＭＳ Ｐ明朝" w:hint="eastAsia"/>
                <w:sz w:val="18"/>
                <w:szCs w:val="18"/>
              </w:rPr>
              <w:t>この条例</w:t>
            </w:r>
            <w:r w:rsidRPr="00C717D0">
              <w:rPr>
                <w:rStyle w:val="p34"/>
                <w:rFonts w:ascii="ＭＳ Ｐ明朝" w:eastAsia="ＭＳ Ｐ明朝" w:hAnsi="ＭＳ Ｐ明朝" w:hint="eastAsia"/>
                <w:color w:val="000000"/>
                <w:sz w:val="18"/>
                <w:szCs w:val="18"/>
              </w:rPr>
              <w:t>で使用する用語の意義は、法で使用する用語の例による。</w:t>
            </w:r>
          </w:p>
          <w:p w:rsidR="00C717D0" w:rsidRPr="00C717D0" w:rsidRDefault="00C717D0" w:rsidP="00EE1137">
            <w:pPr>
              <w:pStyle w:val="title10"/>
              <w:shd w:val="clear" w:color="auto" w:fill="FFFFFF"/>
              <w:spacing w:before="0" w:beforeAutospacing="0" w:after="0" w:afterAutospacing="0"/>
              <w:rPr>
                <w:rFonts w:ascii="ＭＳ Ｐ明朝" w:eastAsia="ＭＳ Ｐ明朝" w:hAnsi="ＭＳ Ｐ明朝"/>
                <w:color w:val="000000"/>
                <w:sz w:val="18"/>
                <w:szCs w:val="18"/>
              </w:rPr>
            </w:pPr>
            <w:r w:rsidRPr="00C717D0">
              <w:rPr>
                <w:rStyle w:val="cm37"/>
                <w:rFonts w:ascii="ＭＳ Ｐ明朝" w:eastAsia="ＭＳ Ｐ明朝" w:hAnsi="ＭＳ Ｐ明朝" w:hint="eastAsia"/>
                <w:color w:val="000000"/>
                <w:sz w:val="18"/>
                <w:szCs w:val="18"/>
              </w:rPr>
              <w:t>(指定障害福祉サービス事業者の要件)</w:t>
            </w:r>
          </w:p>
          <w:p w:rsidR="00C717D0" w:rsidRPr="00C717D0" w:rsidRDefault="00C717D0" w:rsidP="00EE1137">
            <w:pPr>
              <w:pStyle w:val="num16"/>
              <w:shd w:val="clear" w:color="auto" w:fill="FFFFFF"/>
              <w:spacing w:before="0" w:beforeAutospacing="0" w:after="0" w:afterAutospacing="0"/>
              <w:rPr>
                <w:rFonts w:ascii="ＭＳ Ｐ明朝" w:eastAsia="ＭＳ Ｐ明朝" w:hAnsi="ＭＳ Ｐ明朝"/>
                <w:color w:val="000000"/>
                <w:sz w:val="18"/>
                <w:szCs w:val="18"/>
              </w:rPr>
            </w:pPr>
            <w:r w:rsidRPr="00C717D0">
              <w:rPr>
                <w:rStyle w:val="num71"/>
                <w:rFonts w:ascii="ＭＳ Ｐ明朝" w:eastAsia="ＭＳ Ｐ明朝" w:hAnsi="ＭＳ Ｐ明朝" w:hint="eastAsia"/>
                <w:color w:val="000000"/>
                <w:sz w:val="18"/>
                <w:szCs w:val="18"/>
              </w:rPr>
              <w:t>第3条</w:t>
            </w:r>
            <w:r w:rsidRPr="00C717D0">
              <w:rPr>
                <w:rFonts w:ascii="ＭＳ Ｐ明朝" w:eastAsia="ＭＳ Ｐ明朝" w:hAnsi="ＭＳ Ｐ明朝" w:hint="eastAsia"/>
                <w:color w:val="000000"/>
                <w:sz w:val="18"/>
                <w:szCs w:val="18"/>
              </w:rPr>
              <w:t xml:space="preserve">　</w:t>
            </w:r>
            <w:r w:rsidRPr="00C717D0">
              <w:rPr>
                <w:rStyle w:val="p35"/>
                <w:rFonts w:ascii="ＭＳ Ｐ明朝" w:eastAsia="ＭＳ Ｐ明朝" w:hAnsi="ＭＳ Ｐ明朝" w:hint="eastAsia"/>
                <w:color w:val="000000"/>
                <w:sz w:val="18"/>
                <w:szCs w:val="18"/>
              </w:rPr>
              <w:t>法第36条第3項第1号(法第37条第2項及び第41条第4項において準用する場合を含む。)の条例で定める者は、法人とする。ただし、暴力団及び暴力団又は暴力団員と密接な関係を持つ法人を除く。</w:t>
            </w:r>
          </w:p>
          <w:p w:rsidR="00A82B48" w:rsidRPr="00C717D0" w:rsidRDefault="00A82B48" w:rsidP="00EE1137">
            <w:pPr>
              <w:pStyle w:val="title10"/>
              <w:shd w:val="clear" w:color="auto" w:fill="FFFFFF"/>
              <w:spacing w:before="0" w:beforeAutospacing="0" w:after="0" w:afterAutospacing="0"/>
              <w:rPr>
                <w:rStyle w:val="cm30"/>
                <w:rFonts w:ascii="ＭＳ Ｐ明朝" w:eastAsia="ＭＳ Ｐ明朝" w:hAnsi="ＭＳ Ｐ明朝"/>
                <w:color w:val="000000"/>
                <w:sz w:val="18"/>
                <w:szCs w:val="18"/>
              </w:rPr>
            </w:pPr>
          </w:p>
          <w:p w:rsidR="00A41E2F" w:rsidRPr="00CF3188" w:rsidRDefault="00A41E2F" w:rsidP="00EE1137">
            <w:pPr>
              <w:pStyle w:val="title10"/>
              <w:shd w:val="clear" w:color="auto" w:fill="FFFFFF"/>
              <w:spacing w:before="0" w:beforeAutospacing="0" w:after="0" w:afterAutospacing="0"/>
              <w:rPr>
                <w:rFonts w:ascii="ＭＳ Ｐ明朝" w:eastAsia="ＭＳ Ｐ明朝" w:hAnsi="ＭＳ Ｐ明朝"/>
                <w:color w:val="000000"/>
                <w:sz w:val="18"/>
                <w:szCs w:val="18"/>
              </w:rPr>
            </w:pPr>
            <w:r w:rsidRPr="00CF3188">
              <w:rPr>
                <w:rStyle w:val="cm30"/>
                <w:rFonts w:ascii="ＭＳ Ｐ明朝" w:eastAsia="ＭＳ Ｐ明朝" w:hAnsi="ＭＳ Ｐ明朝" w:hint="eastAsia"/>
                <w:color w:val="000000"/>
                <w:sz w:val="18"/>
                <w:szCs w:val="18"/>
              </w:rPr>
              <w:lastRenderedPageBreak/>
              <w:t>(一般原則)</w:t>
            </w:r>
          </w:p>
          <w:p w:rsidR="00A41E2F" w:rsidRPr="00CF3188" w:rsidRDefault="00A41E2F" w:rsidP="00EE1137">
            <w:pPr>
              <w:pStyle w:val="num16"/>
              <w:shd w:val="clear" w:color="auto" w:fill="FFFFFF"/>
              <w:spacing w:before="0" w:beforeAutospacing="0" w:after="0" w:afterAutospacing="0"/>
              <w:rPr>
                <w:rFonts w:ascii="ＭＳ Ｐ明朝" w:eastAsia="ＭＳ Ｐ明朝" w:hAnsi="ＭＳ Ｐ明朝"/>
                <w:color w:val="000000"/>
                <w:sz w:val="18"/>
                <w:szCs w:val="18"/>
              </w:rPr>
            </w:pPr>
            <w:r w:rsidRPr="00CF3188">
              <w:rPr>
                <w:rStyle w:val="num57"/>
                <w:rFonts w:ascii="ＭＳ Ｐ明朝" w:eastAsia="ＭＳ Ｐ明朝" w:hAnsi="ＭＳ Ｐ明朝" w:hint="eastAsia"/>
                <w:color w:val="000000"/>
                <w:sz w:val="18"/>
                <w:szCs w:val="18"/>
              </w:rPr>
              <w:t>第4条</w:t>
            </w:r>
            <w:r w:rsidRPr="00CF3188">
              <w:rPr>
                <w:rFonts w:ascii="ＭＳ Ｐ明朝" w:eastAsia="ＭＳ Ｐ明朝" w:hAnsi="ＭＳ Ｐ明朝" w:hint="eastAsia"/>
                <w:color w:val="000000"/>
                <w:sz w:val="18"/>
                <w:szCs w:val="18"/>
              </w:rPr>
              <w:t xml:space="preserve">　</w:t>
            </w:r>
            <w:r w:rsidRPr="00CF3188">
              <w:rPr>
                <w:rStyle w:val="p20"/>
                <w:rFonts w:ascii="ＭＳ Ｐ明朝" w:eastAsia="ＭＳ Ｐ明朝" w:hAnsi="ＭＳ Ｐ明朝" w:hint="eastAsia"/>
                <w:color w:val="000000"/>
                <w:sz w:val="18"/>
                <w:szCs w:val="18"/>
              </w:rPr>
              <w:t>障害福祉サービス事業を行う者は、法第1条の2の基本理念にのっとり、利用者又は障害児の保護者の意思及び人格を尊重し、常に利用者又は障害児の保護者の立場に立ってサービスを提供するよう務めなければならない。</w:t>
            </w:r>
          </w:p>
          <w:p w:rsidR="00A41E2F" w:rsidRPr="00CF3188" w:rsidRDefault="00A41E2F" w:rsidP="00EE1137">
            <w:pPr>
              <w:pStyle w:val="num19"/>
              <w:shd w:val="clear" w:color="auto" w:fill="FFFFFF"/>
              <w:spacing w:before="0" w:beforeAutospacing="0" w:after="0" w:afterAutospacing="0"/>
              <w:rPr>
                <w:rStyle w:val="p21"/>
                <w:rFonts w:ascii="ＭＳ Ｐ明朝" w:eastAsia="ＭＳ Ｐ明朝" w:hAnsi="ＭＳ Ｐ明朝"/>
                <w:color w:val="000000"/>
                <w:sz w:val="18"/>
                <w:szCs w:val="18"/>
              </w:rPr>
            </w:pPr>
            <w:r w:rsidRPr="00CF3188">
              <w:rPr>
                <w:rStyle w:val="num58"/>
                <w:rFonts w:ascii="ＭＳ Ｐ明朝" w:eastAsia="ＭＳ Ｐ明朝" w:hAnsi="ＭＳ Ｐ明朝" w:hint="eastAsia"/>
                <w:color w:val="000000"/>
                <w:sz w:val="18"/>
                <w:szCs w:val="18"/>
              </w:rPr>
              <w:t>2</w:t>
            </w:r>
            <w:r w:rsidRPr="00CF3188">
              <w:rPr>
                <w:rFonts w:ascii="ＭＳ Ｐ明朝" w:eastAsia="ＭＳ Ｐ明朝" w:hAnsi="ＭＳ Ｐ明朝" w:hint="eastAsia"/>
                <w:color w:val="000000"/>
                <w:sz w:val="18"/>
                <w:szCs w:val="18"/>
              </w:rPr>
              <w:t xml:space="preserve">　</w:t>
            </w:r>
            <w:r w:rsidRPr="00CF3188">
              <w:rPr>
                <w:rStyle w:val="p21"/>
                <w:rFonts w:ascii="ＭＳ Ｐ明朝" w:eastAsia="ＭＳ Ｐ明朝" w:hAnsi="ＭＳ Ｐ明朝" w:hint="eastAsia"/>
                <w:color w:val="000000"/>
                <w:sz w:val="18"/>
                <w:szCs w:val="18"/>
              </w:rPr>
              <w:t>障害福祉サービス事業を行う者は、利用者の意向、適性、障がいの特性その他の事情を踏まえた障害福祉サービスに関する計画(以下「個別支援計画」という。)を作成し、これに基づき利用者に対して適切かつ効果的に障害福祉サービスを提供するとともに、その効果について継続的な評価を実施することその他の措置を講ずることにより提供するサービスの向上に努めなければならない。</w:t>
            </w:r>
          </w:p>
          <w:p w:rsidR="005B73EA" w:rsidRPr="005B73EA" w:rsidRDefault="005B73EA" w:rsidP="00EE1137">
            <w:pPr>
              <w:widowControl/>
              <w:shd w:val="clear" w:color="auto" w:fill="FFFFFF"/>
              <w:ind w:left="1740" w:hanging="960"/>
              <w:jc w:val="left"/>
              <w:rPr>
                <w:rFonts w:ascii="ＭＳ 明朝" w:eastAsia="ＭＳ 明朝" w:hAnsi="ＭＳ 明朝" w:cs="ＭＳ Ｐゴシック"/>
                <w:color w:val="000000"/>
                <w:kern w:val="0"/>
                <w:sz w:val="18"/>
                <w:szCs w:val="18"/>
              </w:rPr>
            </w:pPr>
            <w:r w:rsidRPr="005B73EA">
              <w:rPr>
                <w:rFonts w:ascii="ＭＳ 明朝" w:eastAsia="ＭＳ 明朝" w:hAnsi="ＭＳ 明朝" w:cs="ＭＳ Ｐゴシック" w:hint="eastAsia"/>
                <w:color w:val="000000"/>
                <w:kern w:val="0"/>
                <w:sz w:val="18"/>
                <w:szCs w:val="18"/>
              </w:rPr>
              <w:t>第3章　療養介護</w:t>
            </w:r>
          </w:p>
          <w:p w:rsidR="005B73EA" w:rsidRPr="005B73EA" w:rsidRDefault="005B73EA" w:rsidP="00EE1137">
            <w:pPr>
              <w:widowControl/>
              <w:shd w:val="clear" w:color="auto" w:fill="FFFFFF"/>
              <w:ind w:left="300"/>
              <w:jc w:val="left"/>
              <w:rPr>
                <w:rFonts w:ascii="ＭＳ 明朝" w:eastAsia="ＭＳ 明朝" w:hAnsi="ＭＳ 明朝" w:cs="ＭＳ Ｐゴシック"/>
                <w:color w:val="000000"/>
                <w:kern w:val="0"/>
                <w:sz w:val="18"/>
                <w:szCs w:val="18"/>
              </w:rPr>
            </w:pPr>
            <w:r w:rsidRPr="005B73EA">
              <w:rPr>
                <w:rFonts w:ascii="ＭＳ 明朝" w:eastAsia="ＭＳ 明朝" w:hAnsi="ＭＳ 明朝" w:cs="ＭＳ Ｐゴシック" w:hint="eastAsia"/>
                <w:color w:val="000000"/>
                <w:kern w:val="0"/>
                <w:sz w:val="18"/>
                <w:szCs w:val="18"/>
              </w:rPr>
              <w:t>(基本方針)</w:t>
            </w:r>
          </w:p>
          <w:p w:rsidR="005B73EA" w:rsidRPr="005B73EA" w:rsidRDefault="005B73EA" w:rsidP="00EE1137">
            <w:pPr>
              <w:widowControl/>
              <w:shd w:val="clear" w:color="auto" w:fill="FFFFFF"/>
              <w:ind w:left="300" w:hanging="240"/>
              <w:jc w:val="left"/>
              <w:rPr>
                <w:rFonts w:ascii="ＭＳ 明朝" w:eastAsia="ＭＳ 明朝" w:hAnsi="ＭＳ 明朝" w:cs="ＭＳ Ｐゴシック"/>
                <w:color w:val="000000"/>
                <w:kern w:val="0"/>
                <w:sz w:val="18"/>
                <w:szCs w:val="18"/>
              </w:rPr>
            </w:pPr>
            <w:r w:rsidRPr="005B73EA">
              <w:rPr>
                <w:rFonts w:ascii="ＭＳ 明朝" w:eastAsia="ＭＳ 明朝" w:hAnsi="ＭＳ 明朝" w:cs="ＭＳ Ｐゴシック" w:hint="eastAsia"/>
                <w:color w:val="000000"/>
                <w:kern w:val="0"/>
                <w:sz w:val="18"/>
                <w:szCs w:val="18"/>
              </w:rPr>
              <w:t>第7条　療養介護は、利用者が自立した日常生活又は社会生活を営むことができるよう、その者の身体及び精神の状況並びにその置かれている環境に応じて機能訓練、療養上の管理、看護、医学的管理の下における介護及び日常生活上の世話を適切かつ効果的に行うものでなければならない。</w:t>
            </w:r>
          </w:p>
          <w:p w:rsidR="005B73EA" w:rsidRPr="005B73EA" w:rsidRDefault="005B73EA" w:rsidP="00EE1137">
            <w:pPr>
              <w:widowControl/>
              <w:shd w:val="clear" w:color="auto" w:fill="FFFFFF"/>
              <w:ind w:left="300"/>
              <w:jc w:val="left"/>
              <w:rPr>
                <w:rFonts w:ascii="ＭＳ 明朝" w:eastAsia="ＭＳ 明朝" w:hAnsi="ＭＳ 明朝" w:cs="ＭＳ Ｐゴシック"/>
                <w:color w:val="000000"/>
                <w:kern w:val="0"/>
                <w:sz w:val="18"/>
                <w:szCs w:val="18"/>
              </w:rPr>
            </w:pPr>
            <w:r w:rsidRPr="005B73EA">
              <w:rPr>
                <w:rFonts w:ascii="ＭＳ 明朝" w:eastAsia="ＭＳ 明朝" w:hAnsi="ＭＳ 明朝" w:cs="ＭＳ Ｐゴシック" w:hint="eastAsia"/>
                <w:color w:val="000000"/>
                <w:kern w:val="0"/>
                <w:sz w:val="18"/>
                <w:szCs w:val="18"/>
              </w:rPr>
              <w:t>(基準)</w:t>
            </w:r>
          </w:p>
          <w:p w:rsidR="005B73EA" w:rsidRPr="005B73EA" w:rsidRDefault="005B73EA" w:rsidP="00EE1137">
            <w:pPr>
              <w:widowControl/>
              <w:shd w:val="clear" w:color="auto" w:fill="FFFFFF"/>
              <w:ind w:left="300" w:hanging="240"/>
              <w:jc w:val="left"/>
              <w:rPr>
                <w:rFonts w:ascii="ＭＳ 明朝" w:eastAsia="ＭＳ 明朝" w:hAnsi="ＭＳ 明朝" w:cs="ＭＳ Ｐゴシック"/>
                <w:color w:val="000000"/>
                <w:kern w:val="0"/>
                <w:sz w:val="18"/>
                <w:szCs w:val="18"/>
              </w:rPr>
            </w:pPr>
            <w:r w:rsidRPr="005B73EA">
              <w:rPr>
                <w:rFonts w:ascii="ＭＳ 明朝" w:eastAsia="ＭＳ 明朝" w:hAnsi="ＭＳ 明朝" w:cs="ＭＳ Ｐゴシック" w:hint="eastAsia"/>
                <w:color w:val="000000"/>
                <w:kern w:val="0"/>
                <w:sz w:val="18"/>
                <w:szCs w:val="18"/>
              </w:rPr>
              <w:t>第8条　療養介護に係る法第80条第1項の条例で定める基準(以下「最低基準」という。)は、</w:t>
            </w:r>
            <w:r w:rsidRPr="00DF0981">
              <w:rPr>
                <w:rFonts w:ascii="ＭＳ 明朝" w:eastAsia="ＭＳ 明朝" w:hAnsi="ＭＳ 明朝" w:cs="ＭＳ Ｐゴシック" w:hint="eastAsia"/>
                <w:kern w:val="0"/>
                <w:sz w:val="18"/>
                <w:szCs w:val="18"/>
              </w:rPr>
              <w:t>別表第2</w:t>
            </w:r>
            <w:r w:rsidRPr="005B73EA">
              <w:rPr>
                <w:rFonts w:ascii="ＭＳ 明朝" w:eastAsia="ＭＳ 明朝" w:hAnsi="ＭＳ 明朝" w:cs="ＭＳ Ｐゴシック" w:hint="eastAsia"/>
                <w:color w:val="000000"/>
                <w:kern w:val="0"/>
                <w:sz w:val="18"/>
                <w:szCs w:val="18"/>
              </w:rPr>
              <w:t>の中欄のとおりとする。</w:t>
            </w:r>
          </w:p>
          <w:p w:rsidR="005B73EA" w:rsidRPr="005B73EA" w:rsidRDefault="005B73EA" w:rsidP="00EE1137">
            <w:pPr>
              <w:widowControl/>
              <w:shd w:val="clear" w:color="auto" w:fill="FFFFFF"/>
              <w:ind w:left="300" w:hanging="240"/>
              <w:jc w:val="left"/>
              <w:rPr>
                <w:rFonts w:ascii="ＭＳ 明朝" w:eastAsia="ＭＳ 明朝" w:hAnsi="ＭＳ 明朝" w:cs="ＭＳ Ｐゴシック"/>
                <w:color w:val="000000"/>
                <w:kern w:val="0"/>
                <w:sz w:val="18"/>
                <w:szCs w:val="18"/>
              </w:rPr>
            </w:pPr>
            <w:r w:rsidRPr="005B73EA">
              <w:rPr>
                <w:rFonts w:ascii="ＭＳ 明朝" w:eastAsia="ＭＳ 明朝" w:hAnsi="ＭＳ 明朝" w:cs="ＭＳ Ｐゴシック" w:hint="eastAsia"/>
                <w:color w:val="000000"/>
                <w:kern w:val="0"/>
                <w:sz w:val="18"/>
                <w:szCs w:val="18"/>
              </w:rPr>
              <w:t>2　療養介護に係る指定基準は、</w:t>
            </w:r>
            <w:r w:rsidRPr="00DF0981">
              <w:rPr>
                <w:rFonts w:ascii="ＭＳ 明朝" w:eastAsia="ＭＳ 明朝" w:hAnsi="ＭＳ 明朝" w:cs="ＭＳ Ｐゴシック" w:hint="eastAsia"/>
                <w:kern w:val="0"/>
                <w:sz w:val="18"/>
                <w:szCs w:val="18"/>
              </w:rPr>
              <w:t>別表第2</w:t>
            </w:r>
            <w:r w:rsidRPr="005B73EA">
              <w:rPr>
                <w:rFonts w:ascii="ＭＳ 明朝" w:eastAsia="ＭＳ 明朝" w:hAnsi="ＭＳ 明朝" w:cs="ＭＳ Ｐゴシック" w:hint="eastAsia"/>
                <w:color w:val="000000"/>
                <w:kern w:val="0"/>
                <w:sz w:val="18"/>
                <w:szCs w:val="18"/>
              </w:rPr>
              <w:t>の右欄のとおりとする。</w:t>
            </w:r>
          </w:p>
          <w:p w:rsidR="005B73EA" w:rsidRPr="005B73EA" w:rsidRDefault="005B73EA" w:rsidP="00EE1137">
            <w:pPr>
              <w:widowControl/>
              <w:shd w:val="clear" w:color="auto" w:fill="FFFFFF"/>
              <w:ind w:left="300" w:hanging="240"/>
              <w:jc w:val="left"/>
              <w:rPr>
                <w:rFonts w:ascii="ＭＳ 明朝" w:eastAsia="ＭＳ 明朝" w:hAnsi="ＭＳ 明朝" w:cs="ＭＳ Ｐゴシック"/>
                <w:color w:val="000000"/>
                <w:kern w:val="0"/>
                <w:sz w:val="18"/>
                <w:szCs w:val="18"/>
              </w:rPr>
            </w:pPr>
            <w:r w:rsidRPr="005B73EA">
              <w:rPr>
                <w:rFonts w:ascii="ＭＳ 明朝" w:eastAsia="ＭＳ 明朝" w:hAnsi="ＭＳ 明朝" w:cs="ＭＳ Ｐゴシック" w:hint="eastAsia"/>
                <w:color w:val="000000"/>
                <w:kern w:val="0"/>
                <w:sz w:val="18"/>
                <w:szCs w:val="18"/>
              </w:rPr>
              <w:t xml:space="preserve">3　</w:t>
            </w:r>
            <w:r w:rsidRPr="00DF0981">
              <w:rPr>
                <w:rFonts w:ascii="ＭＳ 明朝" w:eastAsia="ＭＳ 明朝" w:hAnsi="ＭＳ 明朝" w:cs="ＭＳ Ｐゴシック" w:hint="eastAsia"/>
                <w:kern w:val="0"/>
                <w:sz w:val="18"/>
                <w:szCs w:val="18"/>
              </w:rPr>
              <w:t>前2項</w:t>
            </w:r>
            <w:r w:rsidRPr="005B73EA">
              <w:rPr>
                <w:rFonts w:ascii="ＭＳ 明朝" w:eastAsia="ＭＳ 明朝" w:hAnsi="ＭＳ 明朝" w:cs="ＭＳ Ｐゴシック" w:hint="eastAsia"/>
                <w:color w:val="000000"/>
                <w:kern w:val="0"/>
                <w:sz w:val="18"/>
                <w:szCs w:val="18"/>
              </w:rPr>
              <w:t>に定めるもののほか、療養介護に係る最低基準及び指定基準は、療養介護の目的を達成するために必要な事項について、サービスの質の向上に配慮して規則で定める。</w:t>
            </w:r>
          </w:p>
          <w:p w:rsidR="006B64ED" w:rsidRDefault="006B64ED" w:rsidP="00EE1137">
            <w:pPr>
              <w:pStyle w:val="num19"/>
              <w:shd w:val="clear" w:color="auto" w:fill="FFFFFF"/>
              <w:spacing w:before="0" w:beforeAutospacing="0" w:after="0" w:afterAutospacing="0"/>
              <w:rPr>
                <w:rFonts w:ascii="ＭＳ Ｐ明朝" w:eastAsia="ＭＳ Ｐ明朝" w:hAnsi="ＭＳ Ｐ明朝"/>
                <w:color w:val="000000"/>
                <w:sz w:val="18"/>
                <w:szCs w:val="18"/>
              </w:rPr>
            </w:pPr>
          </w:p>
          <w:p w:rsidR="002E0374" w:rsidRDefault="002E0374" w:rsidP="00EE1137">
            <w:pPr>
              <w:pStyle w:val="num19"/>
              <w:shd w:val="clear" w:color="auto" w:fill="FFFFFF"/>
              <w:spacing w:before="0" w:beforeAutospacing="0" w:after="0" w:afterAutospacing="0"/>
              <w:rPr>
                <w:rFonts w:ascii="ＭＳ Ｐ明朝" w:eastAsia="ＭＳ Ｐ明朝" w:hAnsi="ＭＳ Ｐ明朝"/>
                <w:color w:val="000000"/>
                <w:sz w:val="18"/>
                <w:szCs w:val="18"/>
              </w:rPr>
            </w:pPr>
          </w:p>
          <w:p w:rsidR="002E0374" w:rsidRDefault="002E0374" w:rsidP="00DA5FC6">
            <w:pPr>
              <w:pStyle w:val="num19"/>
              <w:shd w:val="clear" w:color="auto" w:fill="FFFFFF"/>
              <w:spacing w:before="0" w:beforeAutospacing="0" w:after="0" w:afterAutospacing="0"/>
              <w:ind w:left="0" w:firstLine="0"/>
              <w:rPr>
                <w:rFonts w:ascii="ＭＳ Ｐ明朝" w:eastAsia="ＭＳ Ｐ明朝" w:hAnsi="ＭＳ Ｐ明朝"/>
                <w:color w:val="000000"/>
                <w:sz w:val="18"/>
                <w:szCs w:val="18"/>
              </w:rPr>
            </w:pPr>
          </w:p>
          <w:p w:rsidR="004E41B1" w:rsidRDefault="004E41B1" w:rsidP="00EE1137">
            <w:pPr>
              <w:tabs>
                <w:tab w:val="left" w:pos="2268"/>
              </w:tabs>
              <w:rPr>
                <w:rFonts w:asciiTheme="minorEastAsia" w:hAnsiTheme="minorEastAsia"/>
                <w:sz w:val="18"/>
                <w:szCs w:val="18"/>
              </w:rPr>
            </w:pPr>
          </w:p>
          <w:p w:rsidR="002E0374" w:rsidRPr="008600A5" w:rsidRDefault="002E0374" w:rsidP="00EE1137">
            <w:pPr>
              <w:tabs>
                <w:tab w:val="left" w:pos="2268"/>
              </w:tabs>
              <w:rPr>
                <w:rFonts w:asciiTheme="minorEastAsia" w:hAnsiTheme="minorEastAsia"/>
                <w:sz w:val="18"/>
                <w:szCs w:val="18"/>
              </w:rPr>
            </w:pP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別表第2(第8条関係)</w:t>
            </w:r>
          </w:p>
          <w:tbl>
            <w:tblPr>
              <w:tblW w:w="0" w:type="auto"/>
              <w:tblCellMar>
                <w:top w:w="15" w:type="dxa"/>
                <w:left w:w="15" w:type="dxa"/>
                <w:bottom w:w="15" w:type="dxa"/>
                <w:right w:w="15" w:type="dxa"/>
              </w:tblCellMar>
              <w:tblLook w:val="04A0" w:firstRow="1" w:lastRow="0" w:firstColumn="1" w:lastColumn="0" w:noHBand="0" w:noVBand="1"/>
            </w:tblPr>
            <w:tblGrid>
              <w:gridCol w:w="865"/>
              <w:gridCol w:w="2863"/>
              <w:gridCol w:w="2930"/>
            </w:tblGrid>
            <w:tr w:rsidR="008600A5" w:rsidRPr="008600A5" w:rsidTr="008600A5">
              <w:trPr>
                <w:tblHeader/>
              </w:trPr>
              <w:tc>
                <w:tcPr>
                  <w:tcW w:w="650" w:type="pct"/>
                  <w:tcBorders>
                    <w:top w:val="nil"/>
                    <w:left w:val="nil"/>
                    <w:bottom w:val="nil"/>
                    <w:right w:val="nil"/>
                  </w:tcBorders>
                  <w:tcMar>
                    <w:top w:w="0" w:type="dxa"/>
                    <w:left w:w="0" w:type="dxa"/>
                    <w:bottom w:w="0" w:type="dxa"/>
                    <w:right w:w="0" w:type="dxa"/>
                  </w:tcMar>
                  <w:hideMark/>
                </w:tcPr>
                <w:p w:rsidR="008600A5" w:rsidRPr="008600A5" w:rsidRDefault="008600A5" w:rsidP="00EE1137">
                  <w:pPr>
                    <w:rPr>
                      <w:rFonts w:asciiTheme="minorEastAsia" w:hAnsiTheme="minorEastAsia" w:cs="ＭＳ Ｐゴシック"/>
                      <w:kern w:val="0"/>
                      <w:sz w:val="18"/>
                      <w:szCs w:val="18"/>
                    </w:rPr>
                  </w:pPr>
                </w:p>
              </w:tc>
              <w:tc>
                <w:tcPr>
                  <w:tcW w:w="2150" w:type="pct"/>
                  <w:tcBorders>
                    <w:top w:val="nil"/>
                    <w:left w:val="nil"/>
                    <w:bottom w:val="nil"/>
                    <w:right w:val="nil"/>
                  </w:tcBorders>
                  <w:tcMar>
                    <w:top w:w="0" w:type="dxa"/>
                    <w:left w:w="0" w:type="dxa"/>
                    <w:bottom w:w="0" w:type="dxa"/>
                    <w:right w:w="0" w:type="dxa"/>
                  </w:tcMar>
                  <w:hideMark/>
                </w:tcPr>
                <w:p w:rsidR="008600A5" w:rsidRPr="008600A5" w:rsidRDefault="008600A5" w:rsidP="00EE1137">
                  <w:pPr>
                    <w:rPr>
                      <w:rFonts w:asciiTheme="minorEastAsia" w:hAnsiTheme="minorEastAsia" w:cs="ＭＳ Ｐゴシック"/>
                      <w:kern w:val="0"/>
                      <w:sz w:val="18"/>
                      <w:szCs w:val="18"/>
                    </w:rPr>
                  </w:pPr>
                </w:p>
              </w:tc>
              <w:tc>
                <w:tcPr>
                  <w:tcW w:w="2200" w:type="pct"/>
                  <w:tcBorders>
                    <w:top w:val="nil"/>
                    <w:left w:val="nil"/>
                    <w:bottom w:val="nil"/>
                    <w:right w:val="nil"/>
                  </w:tcBorders>
                  <w:tcMar>
                    <w:top w:w="0" w:type="dxa"/>
                    <w:left w:w="0" w:type="dxa"/>
                    <w:bottom w:w="0" w:type="dxa"/>
                    <w:right w:w="0" w:type="dxa"/>
                  </w:tcMar>
                  <w:hideMark/>
                </w:tcPr>
                <w:p w:rsidR="008600A5" w:rsidRPr="008600A5" w:rsidRDefault="008600A5" w:rsidP="00EE1137">
                  <w:pPr>
                    <w:rPr>
                      <w:rFonts w:asciiTheme="minorEastAsia" w:hAnsiTheme="minorEastAsia" w:cs="ＭＳ Ｐゴシック"/>
                      <w:kern w:val="0"/>
                      <w:sz w:val="18"/>
                      <w:szCs w:val="18"/>
                    </w:rPr>
                  </w:pPr>
                </w:p>
              </w:tc>
            </w:tr>
            <w:tr w:rsidR="008600A5" w:rsidRPr="008600A5" w:rsidTr="008600A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区分</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最低基準</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指定基準</w:t>
                  </w:r>
                </w:p>
              </w:tc>
            </w:tr>
            <w:tr w:rsidR="008600A5" w:rsidRPr="008600A5" w:rsidTr="008600A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従業者の配置</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1　次に掲げる従業者を事業所ごとに置くこと。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(1)　管理者</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(2)　医師</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(3)　看護師、准看護師又は看護補助者</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(4)　生活支援員</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(5)　サービス管理責任者</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2　従業者は、利用者の数及び障がいの程度に応じ、規則で定める人数以上であること。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3　管理者は、医師であること。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4　管理者は、専らその職務に従事することができる者をもって充てること。ただし、利用者の支援に支障がない場合として規則で定める場合にあっては、この限りでない。</w:t>
                  </w:r>
                </w:p>
                <w:p w:rsid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5　生活支援員及びサービス管理責任者のうちそれぞれ1人以上は、常勤の者であること。</w:t>
                  </w: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Pr="008600A5" w:rsidRDefault="00A811D6" w:rsidP="00EE1137">
                  <w:pPr>
                    <w:rPr>
                      <w:rFonts w:asciiTheme="minorEastAsia" w:hAnsiTheme="minorEastAsia" w:cs="ＭＳ Ｐゴシック"/>
                      <w:kern w:val="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br/>
                  </w:r>
                </w:p>
              </w:tc>
            </w:tr>
            <w:tr w:rsidR="008600A5" w:rsidRPr="008600A5" w:rsidTr="008600A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設備</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1　利用定員が20人以上であること。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2　病院として必要とされる設備及び多目的室その他運営上必要な設備を備えること。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3　前号の設備は、専ら当該事業所の用に供するものであること。ただし、利用者の支援に支障がないと認められるときは、この限りでない。</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4　非常災害に際して必要な消火設備その他の設備を設けること。</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br/>
                  </w:r>
                </w:p>
              </w:tc>
            </w:tr>
            <w:tr w:rsidR="008600A5" w:rsidRPr="008600A5" w:rsidTr="008600A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サービスの開始</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br/>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1　正当な理由がなく、サービスの提供を拒まないこと。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2　サービスの提供を開始するときは、あらかじめ、利用申込者又はその家族に対し、次に掲げる事項を記載した書面を交付して説明を行い、利用申込者の同意を得ること。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(1)　事業の目的及び運営の方針</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(2)　従業者の職種、人数及び職務の内容</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(3)　利用定員</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(4)　サービスの内容並びに利用者から受領する費用の種類及びその額</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(5)　サービスの利用に当たっての留意事項</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(6)　緊急時等における対応方法</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(7)　非常災害対策</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(8)　事業の主たる対象とする障がいの種類を定めた場合には当該障がいの種類</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(9)　虐待の防止のための措置に関する事項</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(10)　従業者の勤務体制</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(11)　その他サービスの選択に資する重要事項</w:t>
                  </w:r>
                </w:p>
              </w:tc>
            </w:tr>
            <w:tr w:rsidR="008600A5" w:rsidRPr="008600A5" w:rsidTr="008600A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個別支援計画</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1　サービス管理責任者に個別支援計画を作成させること。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2　個別支援計画は、利用者の有する能力、その置かれている環境及び日常生活全般の状況等を適切な方法により評価することを通じてその者の希望する生活や課題等を明らかにする作業(以下「アセスメント」という。)を行い、適切な支援内容の検討をした上で、作成す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3　アセスメントを行うときは、利用者に面接すること。また、面接の趣旨を利用者に十分に説明し、その理解を得ること。</w:t>
                  </w:r>
                </w:p>
                <w:p w:rsid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4　個別支援計画の原案を作成したときは、利用者に対するサービスの提供に当たる担当者等の意見を聴くとともに、利用者又はその家族に対して説明し、文書により利用者の同意を得ること。</w:t>
                  </w: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Pr="008600A5" w:rsidRDefault="00A811D6" w:rsidP="00EE1137">
                  <w:pPr>
                    <w:rPr>
                      <w:rFonts w:asciiTheme="minorEastAsia" w:hAnsiTheme="minorEastAsia" w:cs="ＭＳ Ｐゴシック"/>
                      <w:kern w:val="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br/>
                  </w:r>
                </w:p>
              </w:tc>
            </w:tr>
            <w:tr w:rsidR="008600A5" w:rsidRPr="008600A5" w:rsidTr="008600A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サービスの提供</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1　利用者の人権を守り、虐待の発生を防止するため、障害者虐待の防止、障害者の養護者に対する支援等に関する法律第15条の規定に従い、従業者に対する研修の実施、責任者の設置その他の措置を講ず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2　利用者又は他の利用者の生命又は身体を保護するため緊急やむを得ない場合を除き、利用者の行動を制限する行為(以下「身体的拘束等」という。)を行わないこと。また、やむを得ず身体的拘束等を行う場合には、その態様及び時間、利用者の心身の状況並びに身体的拘束等が必要な理由その他必要な事項を記録す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3　感染症その他の規則で定める健康被害が発生し、又はまん延しないように、衛生上及び健康管理上必要な措置を講ずること。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4　事業所ごとに、サービスの開始の項の右欄第2号(1)から(9)までに掲げる事項その他運営に関する重要事項についての規程を定めておくこと。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5　非常災害対策は、非常災害時の情報の収集、連絡体制、避難等に関する具体的な計画を定めるとともに、その計画を実行できるよう利用者及びその家族並びに従業者に周知し、定期的に訓練すること。</w:t>
                  </w:r>
                </w:p>
                <w:p w:rsid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6　利用者の支援について、自らサービスの評価を行い、その結果を利用者及びその家族に周知すること。また、外部の者による評価を行い、その結果を公表するよう努めること。</w:t>
                  </w: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Pr="008600A5" w:rsidRDefault="00160EDF" w:rsidP="00EE1137">
                  <w:pPr>
                    <w:rPr>
                      <w:rFonts w:asciiTheme="minorEastAsia" w:hAnsiTheme="minorEastAsia" w:cs="ＭＳ Ｐゴシック"/>
                      <w:kern w:val="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1　サービスを提供したときは、サービスの提供の都度、提供日、内容その他必要な事項を記録し、利用者の確認を受けること。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2　利用者から日用品費その他の規則で定める費用以外の費用を徴収しないこと。</w:t>
                  </w:r>
                </w:p>
              </w:tc>
            </w:tr>
            <w:tr w:rsidR="008600A5" w:rsidRPr="008600A5" w:rsidTr="008600A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記録の作成及び保存</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従業者、設備、備品及び会計に関する諸記録、利用者ごとの個別支援計画、サービスの提供の項の中欄第2号の記録並びに事故等への対応の項の中欄第3号及び第5号の記録を整備し、規則で定めるところにより保存すること。</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サービスの提供の項の右欄第1号の記録を整備し、規則で定めるところにより保存すること。</w:t>
                  </w: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Pr="008600A5" w:rsidRDefault="00333035" w:rsidP="00EE1137">
                  <w:pPr>
                    <w:rPr>
                      <w:rFonts w:asciiTheme="minorEastAsia" w:hAnsiTheme="minorEastAsia" w:cs="ＭＳ Ｐゴシック"/>
                      <w:kern w:val="0"/>
                      <w:sz w:val="18"/>
                      <w:szCs w:val="18"/>
                    </w:rPr>
                  </w:pPr>
                </w:p>
              </w:tc>
            </w:tr>
            <w:tr w:rsidR="008600A5" w:rsidRPr="008600A5" w:rsidTr="008600A5">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事故等への対応</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1　従業者及び従業者であった者が、正当な理由がなく、その業務上知り得た利用者又はその家族の個人情報を漏らすことがないよう、必要な措置を講ずること。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2　利用者又はその家族の情報を他の事業者等に提供する際は、あらかじめ文書により同意を得ておくこと。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4　利用者及びその家族からの苦情に迅速かつ適切に対応するために、サービスの提供に関する苦情を受ける窓口の設置その他の措置を講ずること。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5　苦情を受けた場合には、当該苦情の内容等を記録すること。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6　社会福祉法第56条第1項の規定による検査等に協力すること。</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1　法第10条第1項、第11条第2項又は第48条第1項の規定による質問、検査等に協力すること。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2　前号に定めるもののほか、利用者からの苦情に関して県又は市町村が行う調査に協力すること。</w:t>
                  </w:r>
                </w:p>
              </w:tc>
            </w:tr>
          </w:tbl>
          <w:p w:rsidR="003305F9" w:rsidRPr="00CF3188" w:rsidRDefault="003305F9" w:rsidP="00EE1137">
            <w:pPr>
              <w:pStyle w:val="num46"/>
              <w:shd w:val="clear" w:color="auto" w:fill="FFFFFF"/>
              <w:spacing w:before="0" w:beforeAutospacing="0" w:after="0" w:afterAutospacing="0"/>
              <w:ind w:left="0" w:firstLine="0"/>
              <w:rPr>
                <w:rFonts w:ascii="ＭＳ Ｐ明朝" w:eastAsia="ＭＳ Ｐ明朝" w:hAnsi="ＭＳ Ｐ明朝"/>
                <w:sz w:val="18"/>
                <w:szCs w:val="18"/>
              </w:rPr>
            </w:pPr>
          </w:p>
        </w:tc>
        <w:tc>
          <w:tcPr>
            <w:tcW w:w="1094" w:type="dxa"/>
            <w:shd w:val="clear" w:color="auto" w:fill="FBD4B4" w:themeFill="accent6" w:themeFillTint="66"/>
          </w:tcPr>
          <w:p w:rsidR="00A82B48" w:rsidRPr="00CF3188" w:rsidRDefault="002C40F7"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lastRenderedPageBreak/>
              <w:t>審査</w:t>
            </w:r>
          </w:p>
          <w:p w:rsidR="00E52A65" w:rsidRDefault="00E52A65"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Pr="00CF3188" w:rsidRDefault="00C717D0" w:rsidP="00EE1137">
            <w:pPr>
              <w:rPr>
                <w:rFonts w:ascii="ＭＳ Ｐ明朝" w:eastAsia="ＭＳ Ｐ明朝" w:hAnsi="ＭＳ Ｐ明朝"/>
                <w:sz w:val="18"/>
                <w:szCs w:val="18"/>
              </w:rPr>
            </w:pPr>
          </w:p>
          <w:p w:rsidR="00A82B48" w:rsidRPr="00CF3188" w:rsidRDefault="00A82B48"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A82B48" w:rsidRPr="00CF3188" w:rsidRDefault="00A82B48" w:rsidP="00EE1137">
            <w:pPr>
              <w:rPr>
                <w:rFonts w:ascii="ＭＳ Ｐ明朝" w:eastAsia="ＭＳ Ｐ明朝" w:hAnsi="ＭＳ Ｐ明朝"/>
                <w:sz w:val="18"/>
                <w:szCs w:val="18"/>
              </w:rPr>
            </w:pPr>
          </w:p>
          <w:p w:rsidR="00A82B48" w:rsidRPr="00CF3188" w:rsidRDefault="00A82B48" w:rsidP="00EE1137">
            <w:pPr>
              <w:rPr>
                <w:rFonts w:ascii="ＭＳ Ｐ明朝" w:eastAsia="ＭＳ Ｐ明朝" w:hAnsi="ＭＳ Ｐ明朝"/>
                <w:sz w:val="18"/>
                <w:szCs w:val="18"/>
              </w:rPr>
            </w:pPr>
          </w:p>
          <w:p w:rsidR="00A82B48" w:rsidRPr="00CF3188" w:rsidRDefault="00A82B48"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A82B48" w:rsidRPr="00CF3188" w:rsidRDefault="00A82B48" w:rsidP="00EE1137">
            <w:pPr>
              <w:rPr>
                <w:rFonts w:ascii="ＭＳ Ｐ明朝" w:eastAsia="ＭＳ Ｐ明朝" w:hAnsi="ＭＳ Ｐ明朝"/>
                <w:sz w:val="18"/>
                <w:szCs w:val="18"/>
              </w:rPr>
            </w:pPr>
          </w:p>
          <w:p w:rsidR="00A82B48" w:rsidRPr="00CF3188" w:rsidRDefault="00A82B48" w:rsidP="00EE1137">
            <w:pPr>
              <w:rPr>
                <w:rFonts w:ascii="ＭＳ Ｐ明朝" w:eastAsia="ＭＳ Ｐ明朝" w:hAnsi="ＭＳ Ｐ明朝"/>
                <w:sz w:val="18"/>
                <w:szCs w:val="18"/>
              </w:rPr>
            </w:pPr>
          </w:p>
          <w:p w:rsidR="00A82B48" w:rsidRPr="00CF3188" w:rsidRDefault="00A82B48" w:rsidP="00EE1137">
            <w:pPr>
              <w:rPr>
                <w:rFonts w:ascii="ＭＳ Ｐ明朝" w:eastAsia="ＭＳ Ｐ明朝" w:hAnsi="ＭＳ Ｐ明朝"/>
                <w:sz w:val="18"/>
                <w:szCs w:val="18"/>
              </w:rPr>
            </w:pPr>
          </w:p>
          <w:p w:rsidR="00A82B48" w:rsidRPr="00CF3188" w:rsidRDefault="00A82B48" w:rsidP="00EE1137">
            <w:pPr>
              <w:rPr>
                <w:rFonts w:ascii="ＭＳ Ｐ明朝" w:eastAsia="ＭＳ Ｐ明朝" w:hAnsi="ＭＳ Ｐ明朝"/>
                <w:sz w:val="18"/>
                <w:szCs w:val="18"/>
              </w:rPr>
            </w:pPr>
          </w:p>
          <w:p w:rsidR="00A82B48" w:rsidRPr="00CF3188" w:rsidRDefault="00A82B48" w:rsidP="00EE1137">
            <w:pPr>
              <w:rPr>
                <w:rFonts w:ascii="ＭＳ Ｐ明朝" w:eastAsia="ＭＳ Ｐ明朝" w:hAnsi="ＭＳ Ｐ明朝"/>
                <w:sz w:val="18"/>
                <w:szCs w:val="18"/>
              </w:rPr>
            </w:pPr>
          </w:p>
          <w:p w:rsidR="00A82B48" w:rsidRPr="00CF3188" w:rsidRDefault="00A82B48" w:rsidP="00EE1137">
            <w:pPr>
              <w:rPr>
                <w:rFonts w:ascii="ＭＳ Ｐ明朝" w:eastAsia="ＭＳ Ｐ明朝" w:hAnsi="ＭＳ Ｐ明朝"/>
                <w:sz w:val="18"/>
                <w:szCs w:val="18"/>
              </w:rPr>
            </w:pPr>
          </w:p>
          <w:p w:rsidR="00A82B48" w:rsidRPr="00CF3188" w:rsidRDefault="00A82B48"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A82B48" w:rsidRPr="00CF3188" w:rsidRDefault="00A82B48" w:rsidP="00EE1137">
            <w:pPr>
              <w:rPr>
                <w:rFonts w:ascii="ＭＳ Ｐ明朝" w:eastAsia="ＭＳ Ｐ明朝" w:hAnsi="ＭＳ Ｐ明朝"/>
                <w:sz w:val="18"/>
                <w:szCs w:val="18"/>
              </w:rPr>
            </w:pPr>
          </w:p>
          <w:p w:rsidR="00A82B48" w:rsidRPr="00CF3188" w:rsidRDefault="00A82B48" w:rsidP="00EE1137">
            <w:pPr>
              <w:rPr>
                <w:rFonts w:ascii="ＭＳ Ｐ明朝" w:eastAsia="ＭＳ Ｐ明朝" w:hAnsi="ＭＳ Ｐ明朝"/>
                <w:sz w:val="18"/>
                <w:szCs w:val="18"/>
              </w:rPr>
            </w:pPr>
          </w:p>
          <w:p w:rsidR="00A82B48" w:rsidRPr="00CF3188" w:rsidRDefault="00A82B48" w:rsidP="00EE1137">
            <w:pPr>
              <w:rPr>
                <w:rFonts w:ascii="ＭＳ Ｐ明朝" w:eastAsia="ＭＳ Ｐ明朝" w:hAnsi="ＭＳ Ｐ明朝"/>
                <w:sz w:val="18"/>
                <w:szCs w:val="18"/>
              </w:rPr>
            </w:pPr>
          </w:p>
          <w:p w:rsidR="00A82B48" w:rsidRPr="00CF3188" w:rsidRDefault="00A82B48" w:rsidP="00EE1137">
            <w:pPr>
              <w:rPr>
                <w:rFonts w:ascii="ＭＳ Ｐ明朝" w:eastAsia="ＭＳ Ｐ明朝" w:hAnsi="ＭＳ Ｐ明朝"/>
                <w:sz w:val="18"/>
                <w:szCs w:val="18"/>
              </w:rPr>
            </w:pPr>
          </w:p>
          <w:p w:rsidR="00A82B48" w:rsidRPr="00CF3188" w:rsidRDefault="00A82B48" w:rsidP="00EE1137">
            <w:pPr>
              <w:rPr>
                <w:rFonts w:ascii="ＭＳ Ｐ明朝" w:eastAsia="ＭＳ Ｐ明朝" w:hAnsi="ＭＳ Ｐ明朝"/>
                <w:sz w:val="18"/>
                <w:szCs w:val="18"/>
              </w:rPr>
            </w:pPr>
          </w:p>
          <w:p w:rsidR="00A82B48" w:rsidRPr="00CF3188" w:rsidRDefault="00A82B48" w:rsidP="00EE1137">
            <w:pPr>
              <w:rPr>
                <w:rFonts w:ascii="ＭＳ Ｐ明朝" w:eastAsia="ＭＳ Ｐ明朝" w:hAnsi="ＭＳ Ｐ明朝"/>
                <w:sz w:val="18"/>
                <w:szCs w:val="18"/>
              </w:rPr>
            </w:pPr>
          </w:p>
          <w:p w:rsidR="00A82B48" w:rsidRPr="00CF3188" w:rsidRDefault="00A82B48" w:rsidP="00EE1137">
            <w:pPr>
              <w:rPr>
                <w:rFonts w:ascii="ＭＳ Ｐ明朝" w:eastAsia="ＭＳ Ｐ明朝" w:hAnsi="ＭＳ Ｐ明朝"/>
                <w:sz w:val="18"/>
                <w:szCs w:val="18"/>
              </w:rPr>
            </w:pPr>
          </w:p>
          <w:p w:rsidR="00A82B48" w:rsidRPr="00CF3188" w:rsidRDefault="00A82B48" w:rsidP="00EE1137">
            <w:pPr>
              <w:rPr>
                <w:rFonts w:ascii="ＭＳ Ｐ明朝" w:eastAsia="ＭＳ Ｐ明朝" w:hAnsi="ＭＳ Ｐ明朝"/>
                <w:sz w:val="18"/>
                <w:szCs w:val="18"/>
              </w:rPr>
            </w:pPr>
          </w:p>
          <w:p w:rsidR="00A82B48" w:rsidRPr="00CF3188" w:rsidRDefault="00A82B48" w:rsidP="00EE1137">
            <w:pPr>
              <w:rPr>
                <w:rFonts w:ascii="ＭＳ Ｐ明朝" w:eastAsia="ＭＳ Ｐ明朝" w:hAnsi="ＭＳ Ｐ明朝"/>
                <w:sz w:val="18"/>
                <w:szCs w:val="18"/>
              </w:rPr>
            </w:pPr>
          </w:p>
          <w:p w:rsidR="00A82B48" w:rsidRPr="00CF3188" w:rsidRDefault="00A82B48" w:rsidP="00EE1137">
            <w:pPr>
              <w:rPr>
                <w:rFonts w:ascii="ＭＳ Ｐ明朝" w:eastAsia="ＭＳ Ｐ明朝" w:hAnsi="ＭＳ Ｐ明朝"/>
                <w:sz w:val="18"/>
                <w:szCs w:val="18"/>
              </w:rPr>
            </w:pPr>
          </w:p>
          <w:p w:rsidR="00A82B48" w:rsidRPr="00CF3188" w:rsidRDefault="00A82B48" w:rsidP="00EE1137">
            <w:pPr>
              <w:rPr>
                <w:rFonts w:ascii="ＭＳ Ｐ明朝" w:eastAsia="ＭＳ Ｐ明朝" w:hAnsi="ＭＳ Ｐ明朝"/>
                <w:sz w:val="18"/>
                <w:szCs w:val="18"/>
              </w:rPr>
            </w:pPr>
          </w:p>
          <w:p w:rsidR="00A82B48" w:rsidRPr="00CF3188" w:rsidRDefault="00A82B48" w:rsidP="00EE1137">
            <w:pPr>
              <w:rPr>
                <w:rFonts w:ascii="ＭＳ Ｐ明朝" w:eastAsia="ＭＳ Ｐ明朝" w:hAnsi="ＭＳ Ｐ明朝"/>
                <w:sz w:val="18"/>
                <w:szCs w:val="18"/>
              </w:rPr>
            </w:pPr>
          </w:p>
          <w:p w:rsidR="00A82B48" w:rsidRPr="00CF3188" w:rsidRDefault="00A82B48" w:rsidP="00EE1137">
            <w:pPr>
              <w:rPr>
                <w:rFonts w:ascii="ＭＳ Ｐ明朝" w:eastAsia="ＭＳ Ｐ明朝" w:hAnsi="ＭＳ Ｐ明朝"/>
                <w:sz w:val="18"/>
                <w:szCs w:val="18"/>
              </w:rPr>
            </w:pPr>
          </w:p>
          <w:p w:rsidR="00A82B48" w:rsidRPr="00CF3188" w:rsidRDefault="00A82B48" w:rsidP="00EE1137">
            <w:pPr>
              <w:rPr>
                <w:rFonts w:ascii="ＭＳ Ｐ明朝" w:eastAsia="ＭＳ Ｐ明朝" w:hAnsi="ＭＳ Ｐ明朝"/>
                <w:sz w:val="18"/>
                <w:szCs w:val="18"/>
              </w:rPr>
            </w:pPr>
          </w:p>
          <w:p w:rsidR="00A82B48" w:rsidRPr="00CF3188" w:rsidRDefault="00A82B48" w:rsidP="00EE1137">
            <w:pPr>
              <w:rPr>
                <w:rFonts w:ascii="ＭＳ Ｐ明朝" w:eastAsia="ＭＳ Ｐ明朝" w:hAnsi="ＭＳ Ｐ明朝"/>
                <w:sz w:val="18"/>
                <w:szCs w:val="18"/>
              </w:rPr>
            </w:pPr>
          </w:p>
          <w:p w:rsidR="00A82B48" w:rsidRPr="00CF3188" w:rsidRDefault="00A82B48" w:rsidP="00EE1137">
            <w:pPr>
              <w:rPr>
                <w:rFonts w:ascii="ＭＳ Ｐ明朝" w:eastAsia="ＭＳ Ｐ明朝" w:hAnsi="ＭＳ Ｐ明朝"/>
                <w:sz w:val="18"/>
                <w:szCs w:val="18"/>
              </w:rPr>
            </w:pPr>
          </w:p>
          <w:p w:rsidR="00226615" w:rsidRDefault="00226615" w:rsidP="00EE1137">
            <w:pPr>
              <w:rPr>
                <w:rFonts w:ascii="ＭＳ Ｐ明朝" w:eastAsia="ＭＳ Ｐ明朝" w:hAnsi="ＭＳ Ｐ明朝"/>
                <w:sz w:val="18"/>
                <w:szCs w:val="18"/>
              </w:rPr>
            </w:pPr>
          </w:p>
          <w:p w:rsidR="00226615" w:rsidRDefault="00226615" w:rsidP="00EE1137">
            <w:pPr>
              <w:rPr>
                <w:rFonts w:ascii="ＭＳ Ｐ明朝" w:eastAsia="ＭＳ Ｐ明朝" w:hAnsi="ＭＳ Ｐ明朝"/>
                <w:sz w:val="18"/>
                <w:szCs w:val="18"/>
              </w:rPr>
            </w:pPr>
          </w:p>
          <w:p w:rsidR="003305F9" w:rsidRPr="00CF3188" w:rsidRDefault="003305F9"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4E41B1" w:rsidRDefault="003305F9"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8E4321" w:rsidRDefault="003305F9"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C717D0" w:rsidRPr="00CF3188" w:rsidRDefault="003305F9"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A811D6" w:rsidRPr="00CF3188" w:rsidRDefault="008E4321"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8E4321" w:rsidRDefault="008E4321"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A811D6" w:rsidRDefault="00A811D6" w:rsidP="00EE1137">
            <w:pPr>
              <w:rPr>
                <w:rFonts w:ascii="ＭＳ Ｐ明朝" w:eastAsia="ＭＳ Ｐ明朝" w:hAnsi="ＭＳ Ｐ明朝"/>
                <w:sz w:val="18"/>
                <w:szCs w:val="18"/>
              </w:rPr>
            </w:pPr>
          </w:p>
          <w:p w:rsidR="00A811D6" w:rsidRPr="00CF3188" w:rsidRDefault="00A811D6" w:rsidP="00EE1137">
            <w:pPr>
              <w:rPr>
                <w:rFonts w:ascii="ＭＳ Ｐ明朝" w:eastAsia="ＭＳ Ｐ明朝" w:hAnsi="ＭＳ Ｐ明朝"/>
                <w:sz w:val="18"/>
                <w:szCs w:val="18"/>
              </w:rPr>
            </w:pPr>
          </w:p>
          <w:p w:rsidR="00F246EE" w:rsidRPr="00CF3188" w:rsidRDefault="008E4321"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246EE" w:rsidRPr="00CF3188" w:rsidRDefault="008E4321"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246EE" w:rsidRPr="00CF3188" w:rsidRDefault="00F246EE" w:rsidP="00EE1137">
            <w:pPr>
              <w:rPr>
                <w:rFonts w:ascii="ＭＳ Ｐ明朝" w:eastAsia="ＭＳ Ｐ明朝" w:hAnsi="ＭＳ Ｐ明朝"/>
                <w:sz w:val="18"/>
                <w:szCs w:val="18"/>
              </w:rPr>
            </w:pPr>
          </w:p>
          <w:p w:rsidR="00F246EE" w:rsidRPr="00CF3188" w:rsidRDefault="00F246EE" w:rsidP="00EE1137">
            <w:pPr>
              <w:rPr>
                <w:rFonts w:ascii="ＭＳ Ｐ明朝" w:eastAsia="ＭＳ Ｐ明朝" w:hAnsi="ＭＳ Ｐ明朝"/>
                <w:sz w:val="18"/>
                <w:szCs w:val="18"/>
              </w:rPr>
            </w:pPr>
          </w:p>
          <w:p w:rsidR="00F246EE" w:rsidRPr="00CF3188" w:rsidRDefault="00F246EE" w:rsidP="00EE1137">
            <w:pPr>
              <w:rPr>
                <w:rFonts w:ascii="ＭＳ Ｐ明朝" w:eastAsia="ＭＳ Ｐ明朝" w:hAnsi="ＭＳ Ｐ明朝"/>
                <w:sz w:val="18"/>
                <w:szCs w:val="18"/>
              </w:rPr>
            </w:pPr>
          </w:p>
          <w:p w:rsidR="0008096A" w:rsidRPr="00CF3188" w:rsidRDefault="0008096A" w:rsidP="00EE1137">
            <w:pPr>
              <w:spacing w:line="360" w:lineRule="auto"/>
              <w:rPr>
                <w:rFonts w:ascii="ＭＳ Ｐ明朝" w:eastAsia="ＭＳ Ｐ明朝" w:hAnsi="ＭＳ Ｐ明朝"/>
                <w:sz w:val="18"/>
                <w:szCs w:val="18"/>
              </w:rPr>
            </w:pPr>
          </w:p>
          <w:p w:rsidR="00F246EE" w:rsidRPr="00CF3188" w:rsidRDefault="00F246EE"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246EE" w:rsidRPr="00CF3188" w:rsidRDefault="00F246EE" w:rsidP="00EE1137">
            <w:pPr>
              <w:rPr>
                <w:rFonts w:ascii="ＭＳ Ｐ明朝" w:eastAsia="ＭＳ Ｐ明朝" w:hAnsi="ＭＳ Ｐ明朝"/>
                <w:sz w:val="18"/>
                <w:szCs w:val="18"/>
              </w:rPr>
            </w:pPr>
          </w:p>
          <w:p w:rsidR="0008096A" w:rsidRDefault="0008096A" w:rsidP="00EE1137">
            <w:pPr>
              <w:rPr>
                <w:rFonts w:ascii="ＭＳ Ｐ明朝" w:eastAsia="ＭＳ Ｐ明朝" w:hAnsi="ＭＳ Ｐ明朝"/>
                <w:sz w:val="18"/>
                <w:szCs w:val="18"/>
              </w:rPr>
            </w:pPr>
          </w:p>
          <w:p w:rsidR="0008096A" w:rsidRDefault="0008096A" w:rsidP="00EE1137">
            <w:pPr>
              <w:rPr>
                <w:rFonts w:ascii="ＭＳ Ｐ明朝" w:eastAsia="ＭＳ Ｐ明朝" w:hAnsi="ＭＳ Ｐ明朝"/>
                <w:sz w:val="18"/>
                <w:szCs w:val="18"/>
              </w:rPr>
            </w:pPr>
          </w:p>
          <w:p w:rsidR="0008096A" w:rsidRDefault="0008096A" w:rsidP="00EE1137">
            <w:pPr>
              <w:rPr>
                <w:rFonts w:ascii="ＭＳ Ｐ明朝" w:eastAsia="ＭＳ Ｐ明朝" w:hAnsi="ＭＳ Ｐ明朝"/>
                <w:sz w:val="18"/>
                <w:szCs w:val="18"/>
              </w:rPr>
            </w:pPr>
          </w:p>
          <w:p w:rsidR="00F9325A" w:rsidRDefault="00F9325A" w:rsidP="00EE1137">
            <w:pPr>
              <w:rPr>
                <w:rFonts w:ascii="ＭＳ Ｐ明朝" w:eastAsia="ＭＳ Ｐ明朝" w:hAnsi="ＭＳ Ｐ明朝"/>
                <w:sz w:val="18"/>
                <w:szCs w:val="18"/>
              </w:rPr>
            </w:pPr>
          </w:p>
          <w:p w:rsidR="00F9325A" w:rsidRDefault="00F9325A" w:rsidP="00EE1137">
            <w:pPr>
              <w:rPr>
                <w:rFonts w:ascii="ＭＳ Ｐ明朝" w:eastAsia="ＭＳ Ｐ明朝" w:hAnsi="ＭＳ Ｐ明朝"/>
                <w:sz w:val="18"/>
                <w:szCs w:val="18"/>
              </w:rPr>
            </w:pPr>
          </w:p>
          <w:p w:rsidR="00F9325A" w:rsidRDefault="00F9325A" w:rsidP="00EE1137">
            <w:pPr>
              <w:rPr>
                <w:rFonts w:ascii="ＭＳ Ｐ明朝" w:eastAsia="ＭＳ Ｐ明朝" w:hAnsi="ＭＳ Ｐ明朝"/>
                <w:sz w:val="18"/>
                <w:szCs w:val="18"/>
              </w:rPr>
            </w:pPr>
          </w:p>
          <w:p w:rsidR="00F9325A" w:rsidRDefault="00F9325A" w:rsidP="00EE1137">
            <w:pPr>
              <w:rPr>
                <w:rFonts w:ascii="ＭＳ Ｐ明朝" w:eastAsia="ＭＳ Ｐ明朝" w:hAnsi="ＭＳ Ｐ明朝"/>
                <w:sz w:val="18"/>
                <w:szCs w:val="18"/>
              </w:rPr>
            </w:pPr>
          </w:p>
          <w:p w:rsidR="00F9325A" w:rsidRDefault="00F9325A" w:rsidP="00EE1137">
            <w:pPr>
              <w:rPr>
                <w:rFonts w:ascii="ＭＳ Ｐ明朝" w:eastAsia="ＭＳ Ｐ明朝" w:hAnsi="ＭＳ Ｐ明朝"/>
                <w:sz w:val="18"/>
                <w:szCs w:val="18"/>
              </w:rPr>
            </w:pPr>
          </w:p>
          <w:p w:rsidR="00F9325A" w:rsidRDefault="00F9325A" w:rsidP="00EE1137">
            <w:pPr>
              <w:rPr>
                <w:rFonts w:ascii="ＭＳ Ｐ明朝" w:eastAsia="ＭＳ Ｐ明朝" w:hAnsi="ＭＳ Ｐ明朝"/>
                <w:sz w:val="18"/>
                <w:szCs w:val="18"/>
              </w:rPr>
            </w:pPr>
          </w:p>
          <w:p w:rsidR="00F9325A" w:rsidRDefault="00F9325A" w:rsidP="00EE1137">
            <w:pPr>
              <w:rPr>
                <w:rFonts w:ascii="ＭＳ Ｐ明朝" w:eastAsia="ＭＳ Ｐ明朝" w:hAnsi="ＭＳ Ｐ明朝"/>
                <w:sz w:val="18"/>
                <w:szCs w:val="18"/>
              </w:rPr>
            </w:pPr>
          </w:p>
          <w:p w:rsidR="00F9325A" w:rsidRDefault="00F9325A" w:rsidP="00EE1137">
            <w:pPr>
              <w:rPr>
                <w:rFonts w:ascii="ＭＳ Ｐ明朝" w:eastAsia="ＭＳ Ｐ明朝" w:hAnsi="ＭＳ Ｐ明朝"/>
                <w:sz w:val="18"/>
                <w:szCs w:val="18"/>
              </w:rPr>
            </w:pPr>
          </w:p>
          <w:p w:rsidR="00F9325A" w:rsidRDefault="00F9325A" w:rsidP="00EE1137">
            <w:pPr>
              <w:rPr>
                <w:rFonts w:ascii="ＭＳ Ｐ明朝" w:eastAsia="ＭＳ Ｐ明朝" w:hAnsi="ＭＳ Ｐ明朝"/>
                <w:sz w:val="18"/>
                <w:szCs w:val="18"/>
              </w:rPr>
            </w:pPr>
          </w:p>
          <w:p w:rsidR="00F9325A" w:rsidRDefault="00F9325A" w:rsidP="00EE1137">
            <w:pPr>
              <w:rPr>
                <w:rFonts w:ascii="ＭＳ Ｐ明朝" w:eastAsia="ＭＳ Ｐ明朝" w:hAnsi="ＭＳ Ｐ明朝"/>
                <w:sz w:val="18"/>
                <w:szCs w:val="18"/>
              </w:rPr>
            </w:pPr>
          </w:p>
          <w:p w:rsidR="00F9325A" w:rsidRDefault="00F9325A" w:rsidP="00EE1137">
            <w:pPr>
              <w:rPr>
                <w:rFonts w:ascii="ＭＳ Ｐ明朝" w:eastAsia="ＭＳ Ｐ明朝" w:hAnsi="ＭＳ Ｐ明朝"/>
                <w:sz w:val="18"/>
                <w:szCs w:val="18"/>
              </w:rPr>
            </w:pPr>
          </w:p>
          <w:p w:rsidR="00F9325A" w:rsidRDefault="00F9325A" w:rsidP="00EE1137">
            <w:pPr>
              <w:rPr>
                <w:rFonts w:ascii="ＭＳ Ｐ明朝" w:eastAsia="ＭＳ Ｐ明朝" w:hAnsi="ＭＳ Ｐ明朝"/>
                <w:sz w:val="18"/>
                <w:szCs w:val="18"/>
              </w:rPr>
            </w:pPr>
          </w:p>
          <w:p w:rsidR="00F9325A" w:rsidRDefault="00F9325A" w:rsidP="00EE1137">
            <w:pPr>
              <w:rPr>
                <w:rFonts w:ascii="ＭＳ Ｐ明朝" w:eastAsia="ＭＳ Ｐ明朝" w:hAnsi="ＭＳ Ｐ明朝"/>
                <w:sz w:val="18"/>
                <w:szCs w:val="18"/>
              </w:rPr>
            </w:pPr>
          </w:p>
          <w:p w:rsidR="00F9325A" w:rsidRDefault="00F9325A" w:rsidP="00EE1137">
            <w:pPr>
              <w:rPr>
                <w:rFonts w:ascii="ＭＳ Ｐ明朝" w:eastAsia="ＭＳ Ｐ明朝" w:hAnsi="ＭＳ Ｐ明朝"/>
                <w:sz w:val="18"/>
                <w:szCs w:val="18"/>
              </w:rPr>
            </w:pPr>
          </w:p>
          <w:p w:rsidR="00F9325A" w:rsidRDefault="00F9325A" w:rsidP="00EE1137">
            <w:pPr>
              <w:rPr>
                <w:rFonts w:ascii="ＭＳ Ｐ明朝" w:eastAsia="ＭＳ Ｐ明朝" w:hAnsi="ＭＳ Ｐ明朝"/>
                <w:sz w:val="18"/>
                <w:szCs w:val="18"/>
              </w:rPr>
            </w:pPr>
          </w:p>
          <w:p w:rsidR="00F9325A" w:rsidRDefault="00F9325A" w:rsidP="00EE1137">
            <w:pPr>
              <w:rPr>
                <w:rFonts w:ascii="ＭＳ Ｐ明朝" w:eastAsia="ＭＳ Ｐ明朝" w:hAnsi="ＭＳ Ｐ明朝"/>
                <w:sz w:val="18"/>
                <w:szCs w:val="18"/>
              </w:rPr>
            </w:pPr>
          </w:p>
          <w:p w:rsidR="00F9325A" w:rsidRDefault="00F9325A" w:rsidP="00EE1137">
            <w:pPr>
              <w:rPr>
                <w:rFonts w:ascii="ＭＳ Ｐ明朝" w:eastAsia="ＭＳ Ｐ明朝" w:hAnsi="ＭＳ Ｐ明朝"/>
                <w:sz w:val="18"/>
                <w:szCs w:val="18"/>
              </w:rPr>
            </w:pPr>
          </w:p>
          <w:p w:rsidR="00F9325A" w:rsidRDefault="00F9325A" w:rsidP="00EE1137">
            <w:pPr>
              <w:rPr>
                <w:rFonts w:ascii="ＭＳ Ｐ明朝" w:eastAsia="ＭＳ Ｐ明朝" w:hAnsi="ＭＳ Ｐ明朝"/>
                <w:sz w:val="18"/>
                <w:szCs w:val="18"/>
              </w:rPr>
            </w:pPr>
          </w:p>
          <w:p w:rsidR="00F9325A" w:rsidRDefault="00F9325A" w:rsidP="00EE1137">
            <w:pPr>
              <w:rPr>
                <w:rFonts w:ascii="ＭＳ Ｐ明朝" w:eastAsia="ＭＳ Ｐ明朝" w:hAnsi="ＭＳ Ｐ明朝"/>
                <w:sz w:val="18"/>
                <w:szCs w:val="18"/>
              </w:rPr>
            </w:pPr>
          </w:p>
          <w:p w:rsidR="00F9325A" w:rsidRDefault="00F9325A" w:rsidP="00EE1137">
            <w:pPr>
              <w:rPr>
                <w:rFonts w:ascii="ＭＳ Ｐ明朝" w:eastAsia="ＭＳ Ｐ明朝" w:hAnsi="ＭＳ Ｐ明朝"/>
                <w:sz w:val="18"/>
                <w:szCs w:val="18"/>
              </w:rPr>
            </w:pPr>
          </w:p>
          <w:p w:rsidR="00F9325A" w:rsidRDefault="00F9325A" w:rsidP="00EE1137">
            <w:pPr>
              <w:rPr>
                <w:rFonts w:ascii="ＭＳ Ｐ明朝" w:eastAsia="ＭＳ Ｐ明朝" w:hAnsi="ＭＳ Ｐ明朝"/>
                <w:sz w:val="18"/>
                <w:szCs w:val="18"/>
              </w:rPr>
            </w:pPr>
          </w:p>
          <w:p w:rsidR="00F9325A" w:rsidRDefault="00F9325A" w:rsidP="00160EDF">
            <w:pPr>
              <w:spacing w:line="360" w:lineRule="auto"/>
              <w:rPr>
                <w:rFonts w:ascii="ＭＳ Ｐ明朝" w:eastAsia="ＭＳ Ｐ明朝" w:hAnsi="ＭＳ Ｐ明朝"/>
                <w:sz w:val="18"/>
                <w:szCs w:val="18"/>
              </w:rPr>
            </w:pPr>
          </w:p>
          <w:p w:rsidR="00C55F46" w:rsidRPr="00CF3188" w:rsidRDefault="00C55F46"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C55F46" w:rsidRDefault="00C55F46"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9325A" w:rsidRDefault="00F9325A" w:rsidP="00EE1137">
            <w:pPr>
              <w:rPr>
                <w:rFonts w:ascii="ＭＳ Ｐ明朝" w:eastAsia="ＭＳ Ｐ明朝" w:hAnsi="ＭＳ Ｐ明朝"/>
                <w:sz w:val="18"/>
                <w:szCs w:val="18"/>
              </w:rPr>
            </w:pPr>
          </w:p>
          <w:p w:rsidR="00F9325A" w:rsidRPr="00CF3188" w:rsidRDefault="00F9325A" w:rsidP="00EE1137">
            <w:pPr>
              <w:rPr>
                <w:rFonts w:ascii="ＭＳ Ｐ明朝" w:eastAsia="ＭＳ Ｐ明朝" w:hAnsi="ＭＳ Ｐ明朝"/>
                <w:sz w:val="18"/>
                <w:szCs w:val="18"/>
              </w:rPr>
            </w:pPr>
          </w:p>
          <w:p w:rsidR="00C55F46" w:rsidRDefault="00C55F46"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9325A" w:rsidRDefault="00F9325A" w:rsidP="00EE1137">
            <w:pPr>
              <w:rPr>
                <w:rFonts w:ascii="ＭＳ Ｐ明朝" w:eastAsia="ＭＳ Ｐ明朝" w:hAnsi="ＭＳ Ｐ明朝"/>
                <w:sz w:val="18"/>
                <w:szCs w:val="18"/>
              </w:rPr>
            </w:pPr>
          </w:p>
          <w:p w:rsidR="00F9325A" w:rsidRDefault="00F9325A" w:rsidP="00EE1137">
            <w:pPr>
              <w:rPr>
                <w:rFonts w:ascii="ＭＳ Ｐ明朝" w:eastAsia="ＭＳ Ｐ明朝" w:hAnsi="ＭＳ Ｐ明朝"/>
                <w:sz w:val="18"/>
                <w:szCs w:val="18"/>
              </w:rPr>
            </w:pPr>
          </w:p>
          <w:p w:rsidR="00F9325A" w:rsidRPr="00CF3188" w:rsidRDefault="00F9325A" w:rsidP="00EE1137">
            <w:pPr>
              <w:rPr>
                <w:rFonts w:ascii="ＭＳ Ｐ明朝" w:eastAsia="ＭＳ Ｐ明朝" w:hAnsi="ＭＳ Ｐ明朝"/>
                <w:sz w:val="18"/>
                <w:szCs w:val="18"/>
              </w:rPr>
            </w:pPr>
          </w:p>
          <w:p w:rsidR="00F9325A" w:rsidRDefault="00C55F46"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9325A" w:rsidRPr="00CF3188" w:rsidRDefault="00F9325A" w:rsidP="00EE1137">
            <w:pPr>
              <w:rPr>
                <w:rFonts w:ascii="ＭＳ Ｐ明朝" w:eastAsia="ＭＳ Ｐ明朝" w:hAnsi="ＭＳ Ｐ明朝"/>
                <w:sz w:val="18"/>
                <w:szCs w:val="18"/>
              </w:rPr>
            </w:pPr>
          </w:p>
          <w:p w:rsidR="00C55F46" w:rsidRDefault="00C55F46"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Pr="00CF3188" w:rsidRDefault="00EE1137" w:rsidP="00EE1137">
            <w:pPr>
              <w:rPr>
                <w:rFonts w:ascii="ＭＳ Ｐ明朝" w:eastAsia="ＭＳ Ｐ明朝" w:hAnsi="ＭＳ Ｐ明朝"/>
                <w:sz w:val="18"/>
                <w:szCs w:val="18"/>
              </w:rPr>
            </w:pPr>
          </w:p>
          <w:p w:rsidR="0008096A" w:rsidRPr="00CF3188" w:rsidRDefault="0008096A"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08096A" w:rsidRPr="00CF3188" w:rsidRDefault="0008096A"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08096A" w:rsidRDefault="0008096A" w:rsidP="00EE1137">
            <w:pPr>
              <w:rPr>
                <w:rFonts w:ascii="ＭＳ Ｐ明朝" w:eastAsia="ＭＳ Ｐ明朝" w:hAnsi="ＭＳ Ｐ明朝"/>
                <w:sz w:val="18"/>
                <w:szCs w:val="18"/>
              </w:rPr>
            </w:pPr>
          </w:p>
          <w:p w:rsidR="00C717D0" w:rsidRDefault="0008096A"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08096A" w:rsidRDefault="0008096A"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08096A" w:rsidRDefault="0008096A" w:rsidP="00EE1137">
            <w:pPr>
              <w:rPr>
                <w:rFonts w:ascii="ＭＳ Ｐ明朝" w:eastAsia="ＭＳ Ｐ明朝" w:hAnsi="ＭＳ Ｐ明朝"/>
                <w:sz w:val="18"/>
                <w:szCs w:val="18"/>
              </w:rPr>
            </w:pPr>
          </w:p>
          <w:p w:rsidR="0008096A" w:rsidRPr="00CF3188" w:rsidRDefault="0008096A"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08096A" w:rsidRDefault="0008096A" w:rsidP="00EE1137">
            <w:pPr>
              <w:rPr>
                <w:rFonts w:ascii="ＭＳ Ｐ明朝" w:eastAsia="ＭＳ Ｐ明朝" w:hAnsi="ＭＳ Ｐ明朝"/>
                <w:sz w:val="18"/>
                <w:szCs w:val="18"/>
              </w:rPr>
            </w:pPr>
          </w:p>
          <w:p w:rsidR="0008096A" w:rsidRPr="00CF3188" w:rsidRDefault="0008096A"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08096A" w:rsidRDefault="0008096A"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08096A" w:rsidRDefault="0008096A"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EE1137" w:rsidRDefault="00EE1137" w:rsidP="00EE1137">
            <w:pPr>
              <w:rPr>
                <w:rFonts w:ascii="ＭＳ Ｐ明朝" w:eastAsia="ＭＳ Ｐ明朝" w:hAnsi="ＭＳ Ｐ明朝"/>
                <w:sz w:val="18"/>
                <w:szCs w:val="18"/>
              </w:rPr>
            </w:pPr>
          </w:p>
          <w:p w:rsidR="00EE1137" w:rsidRPr="00CF3188" w:rsidRDefault="00EE1137" w:rsidP="00EE1137">
            <w:pPr>
              <w:rPr>
                <w:rFonts w:ascii="ＭＳ Ｐ明朝" w:eastAsia="ＭＳ Ｐ明朝" w:hAnsi="ＭＳ Ｐ明朝"/>
                <w:sz w:val="18"/>
                <w:szCs w:val="18"/>
              </w:rPr>
            </w:pPr>
          </w:p>
          <w:p w:rsidR="00160EDF" w:rsidRDefault="00160EDF" w:rsidP="00EE1137">
            <w:pPr>
              <w:rPr>
                <w:rFonts w:ascii="ＭＳ Ｐ明朝" w:eastAsia="ＭＳ Ｐ明朝" w:hAnsi="ＭＳ Ｐ明朝"/>
                <w:sz w:val="18"/>
                <w:szCs w:val="18"/>
              </w:rPr>
            </w:pPr>
          </w:p>
          <w:p w:rsidR="0008096A" w:rsidRDefault="0008096A"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EE1137" w:rsidRPr="00CF3188" w:rsidRDefault="00EE1137" w:rsidP="00EE1137">
            <w:pPr>
              <w:rPr>
                <w:rFonts w:ascii="ＭＳ Ｐ明朝" w:eastAsia="ＭＳ Ｐ明朝" w:hAnsi="ＭＳ Ｐ明朝"/>
                <w:sz w:val="18"/>
                <w:szCs w:val="18"/>
              </w:rPr>
            </w:pPr>
          </w:p>
          <w:p w:rsidR="0008096A" w:rsidRDefault="0008096A"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08096A" w:rsidRDefault="0008096A"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EE1137" w:rsidRDefault="00EE1137" w:rsidP="00644245">
            <w:pPr>
              <w:spacing w:line="360" w:lineRule="auto"/>
              <w:rPr>
                <w:rFonts w:ascii="ＭＳ Ｐ明朝" w:eastAsia="ＭＳ Ｐ明朝" w:hAnsi="ＭＳ Ｐ明朝"/>
                <w:sz w:val="18"/>
                <w:szCs w:val="18"/>
              </w:rPr>
            </w:pPr>
          </w:p>
          <w:p w:rsidR="0008096A" w:rsidRDefault="0008096A"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EE1137" w:rsidRDefault="00EE1137" w:rsidP="00EE1137">
            <w:pPr>
              <w:rPr>
                <w:rFonts w:ascii="ＭＳ Ｐ明朝" w:eastAsia="ＭＳ Ｐ明朝" w:hAnsi="ＭＳ Ｐ明朝"/>
                <w:sz w:val="18"/>
                <w:szCs w:val="18"/>
              </w:rPr>
            </w:pPr>
          </w:p>
          <w:p w:rsidR="0008096A" w:rsidRDefault="0008096A"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08096A" w:rsidRDefault="0008096A"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Pr="00CF3188" w:rsidRDefault="00EE1137" w:rsidP="00EE1137">
            <w:pPr>
              <w:rPr>
                <w:rFonts w:ascii="ＭＳ Ｐ明朝" w:eastAsia="ＭＳ Ｐ明朝" w:hAnsi="ＭＳ Ｐ明朝"/>
                <w:sz w:val="18"/>
                <w:szCs w:val="18"/>
              </w:rPr>
            </w:pPr>
          </w:p>
          <w:p w:rsidR="0008096A" w:rsidRPr="00CF3188" w:rsidRDefault="0008096A"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08096A" w:rsidRDefault="0008096A" w:rsidP="00EE1137">
            <w:pPr>
              <w:rPr>
                <w:rFonts w:ascii="ＭＳ Ｐ明朝" w:eastAsia="ＭＳ Ｐ明朝" w:hAnsi="ＭＳ Ｐ明朝"/>
                <w:sz w:val="18"/>
                <w:szCs w:val="18"/>
              </w:rPr>
            </w:pPr>
          </w:p>
          <w:p w:rsidR="0008096A" w:rsidRDefault="0008096A"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644245">
            <w:pPr>
              <w:spacing w:line="360" w:lineRule="auto"/>
              <w:rPr>
                <w:rFonts w:ascii="ＭＳ Ｐ明朝" w:eastAsia="ＭＳ Ｐ明朝" w:hAnsi="ＭＳ Ｐ明朝"/>
                <w:sz w:val="18"/>
                <w:szCs w:val="18"/>
              </w:rPr>
            </w:pPr>
          </w:p>
          <w:p w:rsidR="0008096A" w:rsidRPr="00CF3188" w:rsidRDefault="0008096A"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08096A" w:rsidRDefault="0008096A"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08096A" w:rsidRDefault="0008096A"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Pr="00CF3188" w:rsidRDefault="00EE1137" w:rsidP="00EE1137">
            <w:pPr>
              <w:rPr>
                <w:rFonts w:ascii="ＭＳ Ｐ明朝" w:eastAsia="ＭＳ Ｐ明朝" w:hAnsi="ＭＳ Ｐ明朝"/>
                <w:sz w:val="18"/>
                <w:szCs w:val="18"/>
              </w:rPr>
            </w:pPr>
          </w:p>
          <w:p w:rsidR="0008096A" w:rsidRPr="00CF3188" w:rsidRDefault="0008096A"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08096A" w:rsidRDefault="0008096A" w:rsidP="00EE1137">
            <w:pPr>
              <w:rPr>
                <w:rFonts w:ascii="ＭＳ Ｐ明朝" w:eastAsia="ＭＳ Ｐ明朝" w:hAnsi="ＭＳ Ｐ明朝"/>
                <w:sz w:val="18"/>
                <w:szCs w:val="18"/>
              </w:rPr>
            </w:pPr>
          </w:p>
          <w:p w:rsidR="0008096A" w:rsidRDefault="0008096A" w:rsidP="00EE1137">
            <w:pPr>
              <w:rPr>
                <w:rFonts w:ascii="ＭＳ Ｐ明朝" w:eastAsia="ＭＳ Ｐ明朝" w:hAnsi="ＭＳ Ｐ明朝"/>
                <w:sz w:val="18"/>
                <w:szCs w:val="18"/>
              </w:rPr>
            </w:pPr>
          </w:p>
          <w:p w:rsidR="0008096A" w:rsidRDefault="0008096A" w:rsidP="00EE1137">
            <w:pPr>
              <w:rPr>
                <w:rFonts w:ascii="ＭＳ Ｐ明朝" w:eastAsia="ＭＳ Ｐ明朝" w:hAnsi="ＭＳ Ｐ明朝"/>
                <w:sz w:val="18"/>
                <w:szCs w:val="18"/>
              </w:rPr>
            </w:pPr>
          </w:p>
          <w:p w:rsidR="0008096A" w:rsidRPr="00CF3188" w:rsidRDefault="0008096A"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08096A" w:rsidRDefault="0008096A"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08096A" w:rsidRPr="00CF3188" w:rsidRDefault="0008096A"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08096A" w:rsidRDefault="0008096A" w:rsidP="00EE1137">
            <w:pPr>
              <w:rPr>
                <w:rFonts w:ascii="ＭＳ Ｐ明朝" w:eastAsia="ＭＳ Ｐ明朝" w:hAnsi="ＭＳ Ｐ明朝"/>
                <w:sz w:val="18"/>
                <w:szCs w:val="18"/>
              </w:rPr>
            </w:pPr>
          </w:p>
          <w:p w:rsidR="0008096A" w:rsidRDefault="0008096A" w:rsidP="00EE1137">
            <w:pPr>
              <w:rPr>
                <w:rFonts w:ascii="ＭＳ Ｐ明朝" w:eastAsia="ＭＳ Ｐ明朝" w:hAnsi="ＭＳ Ｐ明朝"/>
                <w:sz w:val="18"/>
                <w:szCs w:val="18"/>
              </w:rPr>
            </w:pPr>
          </w:p>
          <w:p w:rsidR="0008096A" w:rsidRDefault="0008096A" w:rsidP="00EE1137">
            <w:pPr>
              <w:rPr>
                <w:rFonts w:ascii="ＭＳ Ｐ明朝" w:eastAsia="ＭＳ Ｐ明朝" w:hAnsi="ＭＳ Ｐ明朝"/>
                <w:sz w:val="18"/>
                <w:szCs w:val="18"/>
              </w:rPr>
            </w:pPr>
          </w:p>
          <w:p w:rsidR="0008096A" w:rsidRDefault="0008096A"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08096A" w:rsidRPr="00CF3188" w:rsidRDefault="0008096A"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08096A" w:rsidRDefault="0008096A" w:rsidP="00EE1137">
            <w:pPr>
              <w:rPr>
                <w:rFonts w:ascii="ＭＳ Ｐ明朝" w:eastAsia="ＭＳ Ｐ明朝" w:hAnsi="ＭＳ Ｐ明朝"/>
                <w:sz w:val="18"/>
                <w:szCs w:val="18"/>
              </w:rPr>
            </w:pPr>
          </w:p>
          <w:p w:rsidR="0008096A" w:rsidRDefault="0008096A" w:rsidP="00EE1137">
            <w:pPr>
              <w:rPr>
                <w:rFonts w:ascii="ＭＳ Ｐ明朝" w:eastAsia="ＭＳ Ｐ明朝" w:hAnsi="ＭＳ Ｐ明朝"/>
                <w:sz w:val="18"/>
                <w:szCs w:val="18"/>
              </w:rPr>
            </w:pPr>
          </w:p>
          <w:p w:rsidR="0008096A" w:rsidRDefault="0008096A"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644245" w:rsidP="00EE1137">
            <w:pPr>
              <w:rPr>
                <w:rFonts w:ascii="ＭＳ Ｐ明朝" w:eastAsia="ＭＳ Ｐ明朝" w:hAnsi="ＭＳ Ｐ明朝"/>
                <w:sz w:val="18"/>
                <w:szCs w:val="18"/>
              </w:rPr>
            </w:pPr>
            <w:r w:rsidRPr="00644245">
              <w:rPr>
                <w:rFonts w:ascii="ＭＳ Ｐ明朝" w:eastAsia="ＭＳ Ｐ明朝" w:hAnsi="ＭＳ Ｐ明朝" w:hint="eastAsia"/>
                <w:sz w:val="18"/>
                <w:szCs w:val="18"/>
              </w:rPr>
              <w:t>適・否</w:t>
            </w: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644245" w:rsidP="00EE1137">
            <w:pPr>
              <w:rPr>
                <w:rFonts w:ascii="ＭＳ Ｐ明朝" w:eastAsia="ＭＳ Ｐ明朝" w:hAnsi="ＭＳ Ｐ明朝"/>
                <w:sz w:val="18"/>
                <w:szCs w:val="18"/>
              </w:rPr>
            </w:pPr>
            <w:r w:rsidRPr="00644245">
              <w:rPr>
                <w:rFonts w:ascii="ＭＳ Ｐ明朝" w:eastAsia="ＭＳ Ｐ明朝" w:hAnsi="ＭＳ Ｐ明朝" w:hint="eastAsia"/>
                <w:sz w:val="18"/>
                <w:szCs w:val="18"/>
              </w:rPr>
              <w:t>適・否</w:t>
            </w: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333035">
            <w:pPr>
              <w:spacing w:line="360" w:lineRule="auto"/>
              <w:rPr>
                <w:rFonts w:ascii="ＭＳ Ｐ明朝" w:eastAsia="ＭＳ Ｐ明朝" w:hAnsi="ＭＳ Ｐ明朝"/>
                <w:sz w:val="18"/>
                <w:szCs w:val="18"/>
              </w:rPr>
            </w:pPr>
          </w:p>
          <w:p w:rsidR="0008096A" w:rsidRPr="00CF3188" w:rsidRDefault="0008096A"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08096A" w:rsidRDefault="0008096A" w:rsidP="00EE1137">
            <w:pPr>
              <w:rPr>
                <w:rFonts w:ascii="ＭＳ Ｐ明朝" w:eastAsia="ＭＳ Ｐ明朝" w:hAnsi="ＭＳ Ｐ明朝"/>
                <w:sz w:val="18"/>
                <w:szCs w:val="18"/>
              </w:rPr>
            </w:pPr>
          </w:p>
          <w:p w:rsidR="0008096A" w:rsidRDefault="0008096A" w:rsidP="00EE1137">
            <w:pPr>
              <w:rPr>
                <w:rFonts w:ascii="ＭＳ Ｐ明朝" w:eastAsia="ＭＳ Ｐ明朝" w:hAnsi="ＭＳ Ｐ明朝"/>
                <w:sz w:val="18"/>
                <w:szCs w:val="18"/>
              </w:rPr>
            </w:pPr>
          </w:p>
          <w:p w:rsidR="0008096A" w:rsidRDefault="0008096A" w:rsidP="00EE1137">
            <w:pPr>
              <w:rPr>
                <w:rFonts w:ascii="ＭＳ Ｐ明朝" w:eastAsia="ＭＳ Ｐ明朝" w:hAnsi="ＭＳ Ｐ明朝"/>
                <w:sz w:val="18"/>
                <w:szCs w:val="18"/>
              </w:rPr>
            </w:pPr>
          </w:p>
          <w:p w:rsidR="0008096A" w:rsidRDefault="0008096A" w:rsidP="00EE1137">
            <w:pPr>
              <w:rPr>
                <w:rFonts w:ascii="ＭＳ Ｐ明朝" w:eastAsia="ＭＳ Ｐ明朝" w:hAnsi="ＭＳ Ｐ明朝"/>
                <w:sz w:val="18"/>
                <w:szCs w:val="18"/>
              </w:rPr>
            </w:pPr>
          </w:p>
          <w:p w:rsidR="0008096A" w:rsidRDefault="0008096A" w:rsidP="00EE1137">
            <w:pPr>
              <w:rPr>
                <w:rFonts w:ascii="ＭＳ Ｐ明朝" w:eastAsia="ＭＳ Ｐ明朝" w:hAnsi="ＭＳ Ｐ明朝"/>
                <w:sz w:val="18"/>
                <w:szCs w:val="18"/>
              </w:rPr>
            </w:pPr>
          </w:p>
          <w:p w:rsidR="0008096A" w:rsidRPr="00CF3188" w:rsidRDefault="0008096A"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08096A" w:rsidRDefault="0008096A" w:rsidP="00EE1137">
            <w:pPr>
              <w:rPr>
                <w:rFonts w:ascii="ＭＳ Ｐ明朝" w:eastAsia="ＭＳ Ｐ明朝" w:hAnsi="ＭＳ Ｐ明朝"/>
                <w:sz w:val="18"/>
                <w:szCs w:val="18"/>
              </w:rPr>
            </w:pPr>
          </w:p>
          <w:p w:rsidR="0008096A" w:rsidRDefault="0008096A" w:rsidP="00EE1137">
            <w:pPr>
              <w:rPr>
                <w:rFonts w:ascii="ＭＳ Ｐ明朝" w:eastAsia="ＭＳ Ｐ明朝" w:hAnsi="ＭＳ Ｐ明朝"/>
                <w:sz w:val="18"/>
                <w:szCs w:val="18"/>
              </w:rPr>
            </w:pPr>
          </w:p>
          <w:p w:rsidR="0008096A" w:rsidRDefault="0008096A" w:rsidP="00EE1137">
            <w:pPr>
              <w:rPr>
                <w:rFonts w:ascii="ＭＳ Ｐ明朝" w:eastAsia="ＭＳ Ｐ明朝" w:hAnsi="ＭＳ Ｐ明朝"/>
                <w:sz w:val="18"/>
                <w:szCs w:val="18"/>
              </w:rPr>
            </w:pPr>
          </w:p>
          <w:p w:rsidR="0008096A" w:rsidRPr="00CF3188" w:rsidRDefault="0008096A" w:rsidP="00EE1137">
            <w:pPr>
              <w:rPr>
                <w:rFonts w:ascii="ＭＳ Ｐ明朝" w:eastAsia="ＭＳ Ｐ明朝" w:hAnsi="ＭＳ Ｐ明朝"/>
                <w:sz w:val="18"/>
                <w:szCs w:val="18"/>
              </w:rPr>
            </w:pPr>
          </w:p>
          <w:p w:rsidR="0008096A" w:rsidRDefault="0008096A" w:rsidP="00EE1137">
            <w:pPr>
              <w:rPr>
                <w:rFonts w:ascii="ＭＳ Ｐ明朝" w:eastAsia="ＭＳ Ｐ明朝" w:hAnsi="ＭＳ Ｐ明朝"/>
                <w:sz w:val="18"/>
                <w:szCs w:val="18"/>
              </w:rPr>
            </w:pPr>
          </w:p>
          <w:p w:rsidR="0008096A" w:rsidRDefault="0008096A" w:rsidP="00EE1137">
            <w:pPr>
              <w:rPr>
                <w:rFonts w:ascii="ＭＳ Ｐ明朝" w:eastAsia="ＭＳ Ｐ明朝" w:hAnsi="ＭＳ Ｐ明朝"/>
                <w:sz w:val="18"/>
                <w:szCs w:val="18"/>
              </w:rPr>
            </w:pPr>
          </w:p>
          <w:p w:rsidR="00EE1137" w:rsidRPr="00CF3188"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08096A" w:rsidRDefault="0008096A" w:rsidP="00333035">
            <w:pPr>
              <w:spacing w:line="360" w:lineRule="auto"/>
              <w:rPr>
                <w:rFonts w:ascii="ＭＳ Ｐ明朝" w:eastAsia="ＭＳ Ｐ明朝" w:hAnsi="ＭＳ Ｐ明朝"/>
                <w:sz w:val="18"/>
                <w:szCs w:val="18"/>
              </w:rPr>
            </w:pPr>
          </w:p>
          <w:p w:rsidR="00EE1137" w:rsidRPr="00CF3188" w:rsidRDefault="00EE1137"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08096A" w:rsidRDefault="0008096A"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EE1137" w:rsidRDefault="00EE1137"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EE1137" w:rsidRPr="00CF3188" w:rsidRDefault="00EE1137"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EE1137" w:rsidRDefault="00EE1137" w:rsidP="00EE1137">
            <w:pPr>
              <w:rPr>
                <w:rFonts w:ascii="ＭＳ Ｐ明朝" w:eastAsia="ＭＳ Ｐ明朝" w:hAnsi="ＭＳ Ｐ明朝"/>
                <w:sz w:val="18"/>
                <w:szCs w:val="18"/>
              </w:rPr>
            </w:pPr>
          </w:p>
          <w:p w:rsidR="00EE5EB8" w:rsidRDefault="00EE1137"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4B1707" w:rsidRDefault="004B1707"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r w:rsidRPr="00333035">
              <w:rPr>
                <w:rFonts w:ascii="ＭＳ Ｐ明朝" w:eastAsia="ＭＳ Ｐ明朝" w:hAnsi="ＭＳ Ｐ明朝" w:hint="eastAsia"/>
                <w:sz w:val="18"/>
                <w:szCs w:val="18"/>
              </w:rPr>
              <w:t>適・否</w:t>
            </w:r>
          </w:p>
          <w:p w:rsidR="00333035" w:rsidRDefault="00333035" w:rsidP="00EE1137">
            <w:pPr>
              <w:rPr>
                <w:rFonts w:ascii="ＭＳ Ｐ明朝" w:eastAsia="ＭＳ Ｐ明朝" w:hAnsi="ＭＳ Ｐ明朝"/>
                <w:sz w:val="18"/>
                <w:szCs w:val="18"/>
              </w:rPr>
            </w:pPr>
          </w:p>
          <w:p w:rsidR="004B1707" w:rsidRDefault="004B1707"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r w:rsidRPr="00333035">
              <w:rPr>
                <w:rFonts w:ascii="ＭＳ Ｐ明朝" w:eastAsia="ＭＳ Ｐ明朝" w:hAnsi="ＭＳ Ｐ明朝" w:hint="eastAsia"/>
                <w:sz w:val="18"/>
                <w:szCs w:val="18"/>
              </w:rPr>
              <w:t>適・否</w:t>
            </w:r>
          </w:p>
          <w:p w:rsidR="004B1707" w:rsidRDefault="004B1707"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r w:rsidRPr="00333035">
              <w:rPr>
                <w:rFonts w:ascii="ＭＳ Ｐ明朝" w:eastAsia="ＭＳ Ｐ明朝" w:hAnsi="ＭＳ Ｐ明朝" w:hint="eastAsia"/>
                <w:sz w:val="18"/>
                <w:szCs w:val="18"/>
              </w:rPr>
              <w:t>適・否</w:t>
            </w:r>
          </w:p>
          <w:p w:rsidR="00333035" w:rsidRDefault="00333035" w:rsidP="00EE1137">
            <w:pPr>
              <w:rPr>
                <w:rFonts w:ascii="ＭＳ Ｐ明朝" w:eastAsia="ＭＳ Ｐ明朝" w:hAnsi="ＭＳ Ｐ明朝"/>
                <w:sz w:val="18"/>
                <w:szCs w:val="18"/>
              </w:rPr>
            </w:pPr>
            <w:r w:rsidRPr="00333035">
              <w:rPr>
                <w:rFonts w:ascii="ＭＳ Ｐ明朝" w:eastAsia="ＭＳ Ｐ明朝" w:hAnsi="ＭＳ Ｐ明朝" w:hint="eastAsia"/>
                <w:sz w:val="18"/>
                <w:szCs w:val="18"/>
              </w:rPr>
              <w:t>適・否</w:t>
            </w:r>
          </w:p>
          <w:p w:rsidR="00333035" w:rsidRDefault="00333035" w:rsidP="00EE1137">
            <w:pPr>
              <w:rPr>
                <w:rFonts w:ascii="ＭＳ Ｐ明朝" w:eastAsia="ＭＳ Ｐ明朝" w:hAnsi="ＭＳ Ｐ明朝"/>
                <w:sz w:val="18"/>
                <w:szCs w:val="18"/>
              </w:rPr>
            </w:pPr>
          </w:p>
          <w:p w:rsidR="004B1707" w:rsidRDefault="004B1707"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r w:rsidRPr="00333035">
              <w:rPr>
                <w:rFonts w:ascii="ＭＳ Ｐ明朝" w:eastAsia="ＭＳ Ｐ明朝" w:hAnsi="ＭＳ Ｐ明朝" w:hint="eastAsia"/>
                <w:sz w:val="18"/>
                <w:szCs w:val="18"/>
              </w:rPr>
              <w:t>適・否</w:t>
            </w:r>
          </w:p>
          <w:p w:rsidR="00333035" w:rsidRPr="00CF3188" w:rsidRDefault="00333035" w:rsidP="00EE1137">
            <w:pPr>
              <w:rPr>
                <w:rFonts w:ascii="ＭＳ Ｐ明朝" w:eastAsia="ＭＳ Ｐ明朝" w:hAnsi="ＭＳ Ｐ明朝"/>
                <w:sz w:val="18"/>
                <w:szCs w:val="18"/>
              </w:rPr>
            </w:pPr>
          </w:p>
        </w:tc>
        <w:tc>
          <w:tcPr>
            <w:tcW w:w="6339" w:type="dxa"/>
          </w:tcPr>
          <w:p w:rsidR="00C717D0" w:rsidRPr="00C717D0" w:rsidRDefault="00C717D0" w:rsidP="00EE1137">
            <w:pPr>
              <w:pStyle w:val="title-irregular1"/>
              <w:shd w:val="clear" w:color="auto" w:fill="FFFFFF"/>
              <w:spacing w:before="0" w:beforeAutospacing="0" w:after="0" w:afterAutospacing="0"/>
              <w:rPr>
                <w:rFonts w:ascii="ＭＳ Ｐ明朝" w:eastAsia="ＭＳ Ｐ明朝" w:hAnsi="ＭＳ Ｐ明朝"/>
                <w:color w:val="000000"/>
                <w:sz w:val="18"/>
                <w:szCs w:val="18"/>
              </w:rPr>
            </w:pPr>
            <w:r w:rsidRPr="00C717D0">
              <w:rPr>
                <w:rStyle w:val="cm30"/>
                <w:rFonts w:ascii="ＭＳ Ｐ明朝" w:eastAsia="ＭＳ Ｐ明朝" w:hAnsi="ＭＳ Ｐ明朝" w:hint="eastAsia"/>
                <w:color w:val="000000"/>
                <w:sz w:val="18"/>
                <w:szCs w:val="18"/>
              </w:rPr>
              <w:lastRenderedPageBreak/>
              <w:t>○鳥取県障害福祉サービス事業に関する条例施行規則</w:t>
            </w:r>
          </w:p>
          <w:p w:rsidR="00C717D0" w:rsidRPr="00C717D0" w:rsidRDefault="00C717D0" w:rsidP="00EE1137">
            <w:pPr>
              <w:pStyle w:val="date1"/>
              <w:shd w:val="clear" w:color="auto" w:fill="FFFFFF"/>
              <w:spacing w:before="0" w:beforeAutospacing="0" w:after="0" w:afterAutospacing="0"/>
              <w:rPr>
                <w:rFonts w:ascii="ＭＳ Ｐ明朝" w:eastAsia="ＭＳ Ｐ明朝" w:hAnsi="ＭＳ Ｐ明朝"/>
                <w:color w:val="000000"/>
                <w:sz w:val="18"/>
                <w:szCs w:val="18"/>
              </w:rPr>
            </w:pPr>
            <w:r w:rsidRPr="00C717D0">
              <w:rPr>
                <w:rStyle w:val="cm31"/>
                <w:rFonts w:ascii="ＭＳ Ｐ明朝" w:eastAsia="ＭＳ Ｐ明朝" w:hAnsi="ＭＳ Ｐ明朝" w:hint="eastAsia"/>
                <w:color w:val="000000"/>
                <w:sz w:val="18"/>
                <w:szCs w:val="18"/>
              </w:rPr>
              <w:t>平成25年3月29日</w:t>
            </w:r>
          </w:p>
          <w:p w:rsidR="00C717D0" w:rsidRPr="00C717D0" w:rsidRDefault="00C717D0" w:rsidP="00EE1137">
            <w:pPr>
              <w:pStyle w:val="number1"/>
              <w:shd w:val="clear" w:color="auto" w:fill="FFFFFF"/>
              <w:spacing w:before="0" w:beforeAutospacing="0" w:after="0" w:afterAutospacing="0"/>
              <w:rPr>
                <w:rFonts w:ascii="ＭＳ Ｐ明朝" w:eastAsia="ＭＳ Ｐ明朝" w:hAnsi="ＭＳ Ｐ明朝"/>
                <w:color w:val="000000"/>
                <w:sz w:val="18"/>
                <w:szCs w:val="18"/>
              </w:rPr>
            </w:pPr>
            <w:r w:rsidRPr="00C717D0">
              <w:rPr>
                <w:rStyle w:val="cm32"/>
                <w:rFonts w:ascii="ＭＳ Ｐ明朝" w:eastAsia="ＭＳ Ｐ明朝" w:hAnsi="ＭＳ Ｐ明朝" w:hint="eastAsia"/>
                <w:color w:val="000000"/>
                <w:sz w:val="18"/>
                <w:szCs w:val="18"/>
              </w:rPr>
              <w:t>鳥取県規則第18号</w:t>
            </w:r>
          </w:p>
          <w:p w:rsidR="00C717D0" w:rsidRPr="00C717D0" w:rsidRDefault="00C717D0" w:rsidP="00EE1137">
            <w:pPr>
              <w:pStyle w:val="p3"/>
              <w:shd w:val="clear" w:color="auto" w:fill="FFFFFF"/>
              <w:spacing w:before="0" w:beforeAutospacing="0" w:after="0" w:afterAutospacing="0"/>
              <w:rPr>
                <w:rFonts w:ascii="ＭＳ Ｐ明朝" w:eastAsia="ＭＳ Ｐ明朝" w:hAnsi="ＭＳ Ｐ明朝"/>
                <w:color w:val="000000"/>
                <w:sz w:val="18"/>
                <w:szCs w:val="18"/>
              </w:rPr>
            </w:pPr>
            <w:r w:rsidRPr="00C717D0">
              <w:rPr>
                <w:rStyle w:val="p20"/>
                <w:rFonts w:ascii="ＭＳ Ｐ明朝" w:eastAsia="ＭＳ Ｐ明朝" w:hAnsi="ＭＳ Ｐ明朝" w:hint="eastAsia"/>
                <w:color w:val="000000"/>
                <w:sz w:val="18"/>
                <w:szCs w:val="18"/>
              </w:rPr>
              <w:t>鳥取県障害福祉サービス事業に関する条例施行規則をここに公布する。</w:t>
            </w:r>
          </w:p>
          <w:p w:rsidR="00C717D0" w:rsidRPr="00C717D0" w:rsidRDefault="00C717D0" w:rsidP="00EE1137">
            <w:pPr>
              <w:pStyle w:val="title2"/>
              <w:shd w:val="clear" w:color="auto" w:fill="FFFFFF"/>
              <w:spacing w:before="0" w:beforeAutospacing="0" w:after="0" w:afterAutospacing="0"/>
              <w:rPr>
                <w:rFonts w:ascii="ＭＳ Ｐ明朝" w:eastAsia="ＭＳ Ｐ明朝" w:hAnsi="ＭＳ Ｐ明朝"/>
                <w:color w:val="000000"/>
                <w:sz w:val="18"/>
                <w:szCs w:val="18"/>
              </w:rPr>
            </w:pPr>
            <w:r w:rsidRPr="00C717D0">
              <w:rPr>
                <w:rStyle w:val="cm33"/>
                <w:rFonts w:ascii="ＭＳ Ｐ明朝" w:eastAsia="ＭＳ Ｐ明朝" w:hAnsi="ＭＳ Ｐ明朝" w:hint="eastAsia"/>
                <w:color w:val="000000"/>
                <w:sz w:val="18"/>
                <w:szCs w:val="18"/>
              </w:rPr>
              <w:t>鳥取県障害福祉サービス事業に関する条例施行規則</w:t>
            </w:r>
          </w:p>
          <w:p w:rsidR="009E033F" w:rsidRPr="00204E75" w:rsidRDefault="009E033F" w:rsidP="009E033F">
            <w:pPr>
              <w:pStyle w:val="title10"/>
              <w:shd w:val="clear" w:color="auto" w:fill="FFFFFF"/>
              <w:spacing w:before="0" w:beforeAutospacing="0" w:after="0" w:afterAutospacing="0"/>
              <w:rPr>
                <w:rFonts w:ascii="ＭＳ 明朝" w:eastAsia="ＭＳ 明朝" w:hAnsi="ＭＳ 明朝"/>
                <w:color w:val="000000"/>
                <w:sz w:val="18"/>
                <w:szCs w:val="18"/>
              </w:rPr>
            </w:pPr>
            <w:r w:rsidRPr="00204E75">
              <w:rPr>
                <w:rStyle w:val="cm34"/>
                <w:rFonts w:ascii="ＭＳ 明朝" w:eastAsia="ＭＳ 明朝" w:hAnsi="ＭＳ 明朝" w:hint="eastAsia"/>
                <w:color w:val="000000"/>
                <w:sz w:val="18"/>
                <w:szCs w:val="18"/>
              </w:rPr>
              <w:t>(趣旨)</w:t>
            </w:r>
          </w:p>
          <w:p w:rsidR="009E033F" w:rsidRPr="00204E75" w:rsidRDefault="009E033F" w:rsidP="009E033F">
            <w:pPr>
              <w:pStyle w:val="num16"/>
              <w:shd w:val="clear" w:color="auto" w:fill="FFFFFF"/>
              <w:spacing w:before="0" w:beforeAutospacing="0" w:after="0" w:afterAutospacing="0"/>
              <w:rPr>
                <w:rFonts w:ascii="ＭＳ 明朝" w:eastAsia="ＭＳ 明朝" w:hAnsi="ＭＳ 明朝"/>
                <w:color w:val="000000"/>
                <w:sz w:val="18"/>
                <w:szCs w:val="18"/>
              </w:rPr>
            </w:pPr>
            <w:r w:rsidRPr="00204E75">
              <w:rPr>
                <w:rStyle w:val="num57"/>
                <w:rFonts w:ascii="ＭＳ 明朝" w:eastAsia="ＭＳ 明朝" w:hAnsi="ＭＳ 明朝" w:hint="eastAsia"/>
                <w:color w:val="000000"/>
                <w:sz w:val="18"/>
                <w:szCs w:val="18"/>
              </w:rPr>
              <w:t>第1条</w:t>
            </w:r>
            <w:r w:rsidRPr="00204E75">
              <w:rPr>
                <w:rFonts w:ascii="ＭＳ 明朝" w:eastAsia="ＭＳ 明朝" w:hAnsi="ＭＳ 明朝" w:hint="eastAsia"/>
                <w:color w:val="000000"/>
                <w:sz w:val="18"/>
                <w:szCs w:val="18"/>
              </w:rPr>
              <w:t xml:space="preserve">　</w:t>
            </w:r>
            <w:r w:rsidRPr="00DB7159">
              <w:rPr>
                <w:rFonts w:ascii="ＭＳ 明朝" w:eastAsia="ＭＳ 明朝" w:hAnsi="ＭＳ 明朝" w:hint="eastAsia"/>
                <w:sz w:val="18"/>
                <w:szCs w:val="18"/>
              </w:rPr>
              <w:t>この規則</w:t>
            </w:r>
            <w:r w:rsidRPr="00204E75">
              <w:rPr>
                <w:rStyle w:val="p21"/>
                <w:rFonts w:ascii="ＭＳ 明朝" w:eastAsia="ＭＳ 明朝" w:hAnsi="ＭＳ 明朝" w:hint="eastAsia"/>
                <w:color w:val="000000"/>
                <w:sz w:val="18"/>
                <w:szCs w:val="18"/>
              </w:rPr>
              <w:t>は、</w:t>
            </w:r>
            <w:r w:rsidRPr="00DB7159">
              <w:rPr>
                <w:rFonts w:ascii="ＭＳ 明朝" w:eastAsia="ＭＳ 明朝" w:hAnsi="ＭＳ 明朝" w:hint="eastAsia"/>
                <w:sz w:val="18"/>
                <w:szCs w:val="18"/>
              </w:rPr>
              <w:t>鳥取県障害福祉サービス事業に関する条例(平成24年鳥取県条例第71号。以下「条例」という。)第6条第2項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第8条第3項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第10条第3項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第12条第2項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第14条第2項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第16条第3項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第18条第3項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第20条第3項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第22条第2項</w:t>
            </w:r>
            <w:r w:rsidRPr="00DB7159">
              <w:rPr>
                <w:rStyle w:val="a3"/>
                <w:rFonts w:ascii="ＭＳ 明朝" w:eastAsia="ＭＳ 明朝" w:hAnsi="ＭＳ 明朝" w:hint="eastAsia"/>
                <w:color w:val="auto"/>
                <w:sz w:val="18"/>
                <w:szCs w:val="18"/>
                <w:u w:val="none"/>
              </w:rPr>
              <w:t>、第24条第２項、第26条第２項</w:t>
            </w:r>
            <w:r w:rsidRPr="00204E75">
              <w:rPr>
                <w:rStyle w:val="p21"/>
                <w:rFonts w:ascii="ＭＳ 明朝" w:eastAsia="ＭＳ 明朝" w:hAnsi="ＭＳ 明朝" w:hint="eastAsia"/>
                <w:color w:val="000000"/>
                <w:sz w:val="18"/>
                <w:szCs w:val="18"/>
              </w:rPr>
              <w:t>及び</w:t>
            </w:r>
            <w:r w:rsidRPr="00DB7159">
              <w:rPr>
                <w:rFonts w:ascii="ＭＳ 明朝" w:eastAsia="ＭＳ 明朝" w:hAnsi="ＭＳ 明朝" w:hint="eastAsia"/>
                <w:sz w:val="18"/>
                <w:szCs w:val="18"/>
              </w:rPr>
              <w:t>第2</w:t>
            </w:r>
            <w:r w:rsidRPr="00DB7159">
              <w:rPr>
                <w:rFonts w:ascii="ＭＳ 明朝" w:eastAsia="ＭＳ 明朝" w:hAnsi="ＭＳ 明朝"/>
                <w:sz w:val="18"/>
                <w:szCs w:val="18"/>
              </w:rPr>
              <w:t>7</w:t>
            </w:r>
            <w:r w:rsidRPr="00DB7159">
              <w:rPr>
                <w:rFonts w:ascii="ＭＳ 明朝" w:eastAsia="ＭＳ 明朝" w:hAnsi="ＭＳ 明朝" w:hint="eastAsia"/>
                <w:sz w:val="18"/>
                <w:szCs w:val="18"/>
              </w:rPr>
              <w:t>条</w:t>
            </w:r>
            <w:r w:rsidRPr="00204E75">
              <w:rPr>
                <w:rStyle w:val="p21"/>
                <w:rFonts w:ascii="ＭＳ 明朝" w:eastAsia="ＭＳ 明朝" w:hAnsi="ＭＳ 明朝" w:hint="eastAsia"/>
                <w:color w:val="000000"/>
                <w:sz w:val="18"/>
                <w:szCs w:val="18"/>
              </w:rPr>
              <w:t>並びに</w:t>
            </w:r>
            <w:r w:rsidRPr="00DB7159">
              <w:rPr>
                <w:rFonts w:ascii="ＭＳ 明朝" w:eastAsia="ＭＳ 明朝" w:hAnsi="ＭＳ 明朝" w:hint="eastAsia"/>
                <w:sz w:val="18"/>
                <w:szCs w:val="18"/>
              </w:rPr>
              <w:t>別表第1</w:t>
            </w:r>
            <w:r w:rsidRPr="00204E75">
              <w:rPr>
                <w:rStyle w:val="p21"/>
                <w:rFonts w:ascii="ＭＳ 明朝" w:eastAsia="ＭＳ 明朝" w:hAnsi="ＭＳ 明朝" w:hint="eastAsia"/>
                <w:color w:val="000000"/>
                <w:sz w:val="18"/>
                <w:szCs w:val="18"/>
              </w:rPr>
              <w:t>から</w:t>
            </w:r>
            <w:r w:rsidRPr="00DB7159">
              <w:rPr>
                <w:rFonts w:ascii="ＭＳ 明朝" w:eastAsia="ＭＳ 明朝" w:hAnsi="ＭＳ 明朝" w:hint="eastAsia"/>
                <w:sz w:val="18"/>
                <w:szCs w:val="18"/>
              </w:rPr>
              <w:t>別表第</w:t>
            </w:r>
            <w:r>
              <w:rPr>
                <w:rFonts w:ascii="ＭＳ 明朝" w:eastAsia="ＭＳ 明朝" w:hAnsi="ＭＳ 明朝" w:hint="eastAsia"/>
                <w:sz w:val="18"/>
                <w:szCs w:val="18"/>
              </w:rPr>
              <w:t>11</w:t>
            </w:r>
            <w:r w:rsidRPr="00204E75">
              <w:rPr>
                <w:rStyle w:val="p21"/>
                <w:rFonts w:ascii="ＭＳ 明朝" w:eastAsia="ＭＳ 明朝" w:hAnsi="ＭＳ 明朝" w:hint="eastAsia"/>
                <w:color w:val="000000"/>
                <w:sz w:val="18"/>
                <w:szCs w:val="18"/>
              </w:rPr>
              <w:t>までの規定に基づき、障害福祉サービス事業の設備及び運営に関する基準を定めるものとする。</w:t>
            </w:r>
          </w:p>
          <w:p w:rsidR="00C717D0" w:rsidRPr="00C717D0" w:rsidRDefault="009E033F" w:rsidP="009E033F">
            <w:pPr>
              <w:pStyle w:val="title10"/>
              <w:shd w:val="clear" w:color="auto" w:fill="FFFFFF"/>
              <w:spacing w:before="0" w:beforeAutospacing="0" w:after="0" w:afterAutospacing="0"/>
              <w:rPr>
                <w:rFonts w:ascii="ＭＳ Ｐ明朝" w:eastAsia="ＭＳ Ｐ明朝" w:hAnsi="ＭＳ Ｐ明朝"/>
                <w:color w:val="000000"/>
                <w:sz w:val="18"/>
                <w:szCs w:val="18"/>
              </w:rPr>
            </w:pPr>
            <w:r w:rsidRPr="00C717D0">
              <w:rPr>
                <w:rStyle w:val="cm36"/>
                <w:rFonts w:ascii="ＭＳ Ｐ明朝" w:eastAsia="ＭＳ Ｐ明朝" w:hAnsi="ＭＳ Ｐ明朝" w:hint="eastAsia"/>
                <w:color w:val="000000"/>
                <w:sz w:val="18"/>
                <w:szCs w:val="18"/>
              </w:rPr>
              <w:t xml:space="preserve"> </w:t>
            </w:r>
            <w:r w:rsidR="00C717D0" w:rsidRPr="00C717D0">
              <w:rPr>
                <w:rStyle w:val="cm36"/>
                <w:rFonts w:ascii="ＭＳ Ｐ明朝" w:eastAsia="ＭＳ Ｐ明朝" w:hAnsi="ＭＳ Ｐ明朝" w:hint="eastAsia"/>
                <w:color w:val="000000"/>
                <w:sz w:val="18"/>
                <w:szCs w:val="18"/>
              </w:rPr>
              <w:t>(定義)</w:t>
            </w:r>
          </w:p>
          <w:p w:rsidR="00C717D0" w:rsidRPr="00C717D0" w:rsidRDefault="00C717D0" w:rsidP="00EE1137">
            <w:pPr>
              <w:pStyle w:val="num16"/>
              <w:shd w:val="clear" w:color="auto" w:fill="FFFFFF"/>
              <w:spacing w:before="0" w:beforeAutospacing="0" w:after="0" w:afterAutospacing="0"/>
              <w:rPr>
                <w:rFonts w:ascii="ＭＳ Ｐ明朝" w:eastAsia="ＭＳ Ｐ明朝" w:hAnsi="ＭＳ Ｐ明朝"/>
                <w:color w:val="000000"/>
                <w:sz w:val="18"/>
                <w:szCs w:val="18"/>
              </w:rPr>
            </w:pPr>
            <w:r w:rsidRPr="00C717D0">
              <w:rPr>
                <w:rStyle w:val="num58"/>
                <w:rFonts w:ascii="ＭＳ Ｐ明朝" w:eastAsia="ＭＳ Ｐ明朝" w:hAnsi="ＭＳ Ｐ明朝" w:hint="eastAsia"/>
                <w:color w:val="000000"/>
                <w:sz w:val="18"/>
                <w:szCs w:val="18"/>
              </w:rPr>
              <w:t>第2条</w:t>
            </w:r>
            <w:r w:rsidRPr="00C717D0">
              <w:rPr>
                <w:rFonts w:ascii="ＭＳ Ｐ明朝" w:eastAsia="ＭＳ Ｐ明朝" w:hAnsi="ＭＳ Ｐ明朝" w:hint="eastAsia"/>
                <w:color w:val="000000"/>
                <w:sz w:val="18"/>
                <w:szCs w:val="18"/>
              </w:rPr>
              <w:t xml:space="preserve">　</w:t>
            </w:r>
            <w:r w:rsidRPr="00DF0981">
              <w:rPr>
                <w:rFonts w:ascii="ＭＳ Ｐ明朝" w:eastAsia="ＭＳ Ｐ明朝" w:hAnsi="ＭＳ Ｐ明朝" w:hint="eastAsia"/>
                <w:sz w:val="18"/>
                <w:szCs w:val="18"/>
              </w:rPr>
              <w:t>この規則</w:t>
            </w:r>
            <w:r w:rsidRPr="00C717D0">
              <w:rPr>
                <w:rStyle w:val="p22"/>
                <w:rFonts w:ascii="ＭＳ Ｐ明朝" w:eastAsia="ＭＳ Ｐ明朝" w:hAnsi="ＭＳ Ｐ明朝" w:hint="eastAsia"/>
                <w:color w:val="000000"/>
                <w:sz w:val="18"/>
                <w:szCs w:val="18"/>
              </w:rPr>
              <w:t>において「常勤換算」とは、常勤でない従業者の1週間の勤務時間の合計を常勤の従業者の1週間の勤務時間数(32時間を下回るときは、32時間)で除す方法により、常勤でない従業者の人数を常勤の従業者の人数に換算することをいう。</w:t>
            </w:r>
          </w:p>
          <w:p w:rsidR="003C1628" w:rsidRPr="00C717D0" w:rsidRDefault="00C717D0" w:rsidP="00EE1137">
            <w:pPr>
              <w:rPr>
                <w:rFonts w:ascii="ＭＳ Ｐ明朝" w:eastAsia="ＭＳ Ｐ明朝" w:hAnsi="ＭＳ Ｐ明朝"/>
                <w:sz w:val="18"/>
                <w:szCs w:val="18"/>
              </w:rPr>
            </w:pPr>
            <w:r w:rsidRPr="00C717D0">
              <w:rPr>
                <w:rStyle w:val="num59"/>
                <w:rFonts w:ascii="ＭＳ Ｐ明朝" w:eastAsia="ＭＳ Ｐ明朝" w:hAnsi="ＭＳ Ｐ明朝" w:hint="eastAsia"/>
                <w:color w:val="000000"/>
                <w:sz w:val="18"/>
                <w:szCs w:val="18"/>
              </w:rPr>
              <w:t>2</w:t>
            </w:r>
            <w:r w:rsidRPr="00C717D0">
              <w:rPr>
                <w:rFonts w:ascii="ＭＳ Ｐ明朝" w:eastAsia="ＭＳ Ｐ明朝" w:hAnsi="ＭＳ Ｐ明朝" w:hint="eastAsia"/>
                <w:color w:val="000000"/>
                <w:sz w:val="18"/>
                <w:szCs w:val="18"/>
              </w:rPr>
              <w:t xml:space="preserve">　</w:t>
            </w:r>
            <w:r w:rsidRPr="00DF0981">
              <w:rPr>
                <w:rFonts w:ascii="ＭＳ Ｐ明朝" w:eastAsia="ＭＳ Ｐ明朝" w:hAnsi="ＭＳ Ｐ明朝" w:hint="eastAsia"/>
                <w:sz w:val="18"/>
                <w:szCs w:val="18"/>
              </w:rPr>
              <w:t>前項</w:t>
            </w:r>
            <w:r w:rsidRPr="00C717D0">
              <w:rPr>
                <w:rStyle w:val="p23"/>
                <w:rFonts w:ascii="ＭＳ Ｐ明朝" w:eastAsia="ＭＳ Ｐ明朝" w:hAnsi="ＭＳ Ｐ明朝" w:hint="eastAsia"/>
                <w:color w:val="000000"/>
                <w:sz w:val="18"/>
                <w:szCs w:val="18"/>
              </w:rPr>
              <w:t>に定めるもののほか、</w:t>
            </w:r>
            <w:r w:rsidRPr="00DF0981">
              <w:rPr>
                <w:rFonts w:ascii="ＭＳ Ｐ明朝" w:eastAsia="ＭＳ Ｐ明朝" w:hAnsi="ＭＳ Ｐ明朝" w:hint="eastAsia"/>
                <w:sz w:val="18"/>
                <w:szCs w:val="18"/>
              </w:rPr>
              <w:t>この規則</w:t>
            </w:r>
            <w:r w:rsidRPr="00C717D0">
              <w:rPr>
                <w:rStyle w:val="p23"/>
                <w:rFonts w:ascii="ＭＳ Ｐ明朝" w:eastAsia="ＭＳ Ｐ明朝" w:hAnsi="ＭＳ Ｐ明朝" w:hint="eastAsia"/>
                <w:color w:val="000000"/>
                <w:sz w:val="18"/>
                <w:szCs w:val="18"/>
              </w:rPr>
              <w:t>で使用する用語の意義は、障害者の日常生活及び社会生活を総合的に支援するための法律(平成17年法律第123号。以下「法」という。)及び</w:t>
            </w:r>
            <w:r w:rsidRPr="00DF0981">
              <w:rPr>
                <w:rFonts w:ascii="ＭＳ Ｐ明朝" w:eastAsia="ＭＳ Ｐ明朝" w:hAnsi="ＭＳ Ｐ明朝" w:hint="eastAsia"/>
                <w:sz w:val="18"/>
                <w:szCs w:val="18"/>
              </w:rPr>
              <w:t>条例</w:t>
            </w:r>
            <w:r w:rsidRPr="00C717D0">
              <w:rPr>
                <w:rStyle w:val="p23"/>
                <w:rFonts w:ascii="ＭＳ Ｐ明朝" w:eastAsia="ＭＳ Ｐ明朝" w:hAnsi="ＭＳ Ｐ明朝" w:hint="eastAsia"/>
                <w:color w:val="000000"/>
                <w:sz w:val="18"/>
                <w:szCs w:val="18"/>
              </w:rPr>
              <w:t>で使用する用語の例による。</w:t>
            </w:r>
          </w:p>
          <w:p w:rsidR="003305F9" w:rsidRPr="00CF3188" w:rsidRDefault="003305F9" w:rsidP="00EE1137">
            <w:pPr>
              <w:rPr>
                <w:rFonts w:ascii="ＭＳ Ｐ明朝" w:eastAsia="ＭＳ Ｐ明朝" w:hAnsi="ＭＳ Ｐ明朝"/>
                <w:sz w:val="18"/>
                <w:szCs w:val="18"/>
              </w:rPr>
            </w:pPr>
          </w:p>
          <w:p w:rsidR="001F566E" w:rsidRPr="00CF3188" w:rsidRDefault="001F566E" w:rsidP="00EE1137">
            <w:pPr>
              <w:rPr>
                <w:rFonts w:ascii="ＭＳ Ｐ明朝" w:eastAsia="ＭＳ Ｐ明朝" w:hAnsi="ＭＳ Ｐ明朝"/>
                <w:sz w:val="18"/>
                <w:szCs w:val="18"/>
              </w:rPr>
            </w:pPr>
          </w:p>
          <w:p w:rsidR="001F566E" w:rsidRPr="00CF3188" w:rsidRDefault="001F566E" w:rsidP="00EE1137">
            <w:pPr>
              <w:rPr>
                <w:rFonts w:ascii="ＭＳ Ｐ明朝" w:eastAsia="ＭＳ Ｐ明朝" w:hAnsi="ＭＳ Ｐ明朝"/>
                <w:sz w:val="18"/>
                <w:szCs w:val="18"/>
              </w:rPr>
            </w:pPr>
          </w:p>
          <w:p w:rsidR="001F566E" w:rsidRPr="00CF3188" w:rsidRDefault="001F566E" w:rsidP="00EE1137">
            <w:pPr>
              <w:rPr>
                <w:rFonts w:ascii="ＭＳ Ｐ明朝" w:eastAsia="ＭＳ Ｐ明朝" w:hAnsi="ＭＳ Ｐ明朝"/>
                <w:sz w:val="18"/>
                <w:szCs w:val="18"/>
              </w:rPr>
            </w:pPr>
          </w:p>
          <w:p w:rsidR="001F566E" w:rsidRPr="00CF3188" w:rsidRDefault="001F566E" w:rsidP="00EE1137">
            <w:pPr>
              <w:rPr>
                <w:rFonts w:ascii="ＭＳ Ｐ明朝" w:eastAsia="ＭＳ Ｐ明朝" w:hAnsi="ＭＳ Ｐ明朝"/>
                <w:sz w:val="18"/>
                <w:szCs w:val="18"/>
              </w:rPr>
            </w:pPr>
          </w:p>
          <w:p w:rsidR="001F566E" w:rsidRPr="00CF3188" w:rsidRDefault="001F566E" w:rsidP="00EE1137">
            <w:pPr>
              <w:rPr>
                <w:rFonts w:ascii="ＭＳ Ｐ明朝" w:eastAsia="ＭＳ Ｐ明朝" w:hAnsi="ＭＳ Ｐ明朝"/>
                <w:sz w:val="18"/>
                <w:szCs w:val="18"/>
              </w:rPr>
            </w:pPr>
          </w:p>
          <w:p w:rsidR="001F566E" w:rsidRPr="00CF3188" w:rsidRDefault="001F566E" w:rsidP="00EE1137">
            <w:pPr>
              <w:rPr>
                <w:rFonts w:ascii="ＭＳ Ｐ明朝" w:eastAsia="ＭＳ Ｐ明朝" w:hAnsi="ＭＳ Ｐ明朝"/>
                <w:sz w:val="18"/>
                <w:szCs w:val="18"/>
              </w:rPr>
            </w:pPr>
          </w:p>
          <w:p w:rsidR="001F566E" w:rsidRPr="00CF3188" w:rsidRDefault="001F566E" w:rsidP="00EE1137">
            <w:pPr>
              <w:rPr>
                <w:rFonts w:ascii="ＭＳ Ｐ明朝" w:eastAsia="ＭＳ Ｐ明朝" w:hAnsi="ＭＳ Ｐ明朝"/>
                <w:sz w:val="18"/>
                <w:szCs w:val="18"/>
              </w:rPr>
            </w:pPr>
          </w:p>
          <w:p w:rsidR="001F566E" w:rsidRPr="00CF3188" w:rsidRDefault="001F566E" w:rsidP="00EE1137">
            <w:pPr>
              <w:rPr>
                <w:rFonts w:ascii="ＭＳ Ｐ明朝" w:eastAsia="ＭＳ Ｐ明朝" w:hAnsi="ＭＳ Ｐ明朝"/>
                <w:sz w:val="18"/>
                <w:szCs w:val="18"/>
              </w:rPr>
            </w:pPr>
          </w:p>
          <w:p w:rsidR="001F566E" w:rsidRPr="00CF3188" w:rsidRDefault="001F566E" w:rsidP="00EE1137">
            <w:pPr>
              <w:rPr>
                <w:rFonts w:ascii="ＭＳ Ｐ明朝" w:eastAsia="ＭＳ Ｐ明朝" w:hAnsi="ＭＳ Ｐ明朝"/>
                <w:sz w:val="18"/>
                <w:szCs w:val="18"/>
              </w:rPr>
            </w:pPr>
          </w:p>
          <w:p w:rsidR="001F566E" w:rsidRPr="00CF3188" w:rsidRDefault="001F566E" w:rsidP="00EE1137">
            <w:pPr>
              <w:rPr>
                <w:rFonts w:ascii="ＭＳ Ｐ明朝" w:eastAsia="ＭＳ Ｐ明朝" w:hAnsi="ＭＳ Ｐ明朝"/>
                <w:sz w:val="18"/>
                <w:szCs w:val="18"/>
              </w:rPr>
            </w:pPr>
          </w:p>
          <w:p w:rsidR="001F566E" w:rsidRPr="00CF3188" w:rsidRDefault="001F566E" w:rsidP="00EE1137">
            <w:pPr>
              <w:rPr>
                <w:rFonts w:ascii="ＭＳ Ｐ明朝" w:eastAsia="ＭＳ Ｐ明朝" w:hAnsi="ＭＳ Ｐ明朝"/>
                <w:sz w:val="18"/>
                <w:szCs w:val="18"/>
              </w:rPr>
            </w:pPr>
          </w:p>
          <w:p w:rsidR="001F566E" w:rsidRPr="00CF3188" w:rsidRDefault="001F566E" w:rsidP="00EE1137">
            <w:pPr>
              <w:rPr>
                <w:rFonts w:ascii="ＭＳ Ｐ明朝" w:eastAsia="ＭＳ Ｐ明朝" w:hAnsi="ＭＳ Ｐ明朝"/>
                <w:sz w:val="18"/>
                <w:szCs w:val="18"/>
              </w:rPr>
            </w:pPr>
          </w:p>
          <w:p w:rsidR="001F566E" w:rsidRDefault="001F566E"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2E0374" w:rsidRDefault="002E0374" w:rsidP="00EE1137">
            <w:pPr>
              <w:rPr>
                <w:rFonts w:ascii="ＭＳ Ｐ明朝" w:eastAsia="ＭＳ Ｐ明朝" w:hAnsi="ＭＳ Ｐ明朝"/>
                <w:sz w:val="18"/>
                <w:szCs w:val="18"/>
              </w:rPr>
            </w:pPr>
          </w:p>
          <w:p w:rsidR="002E0374" w:rsidRDefault="002E0374" w:rsidP="00EE1137">
            <w:pPr>
              <w:rPr>
                <w:rFonts w:ascii="ＭＳ Ｐ明朝" w:eastAsia="ＭＳ Ｐ明朝" w:hAnsi="ＭＳ Ｐ明朝"/>
                <w:sz w:val="18"/>
                <w:szCs w:val="18"/>
              </w:rPr>
            </w:pPr>
          </w:p>
          <w:p w:rsidR="002E0374" w:rsidRDefault="002E0374" w:rsidP="00EE1137">
            <w:pPr>
              <w:rPr>
                <w:rFonts w:ascii="ＭＳ Ｐ明朝" w:eastAsia="ＭＳ Ｐ明朝" w:hAnsi="ＭＳ Ｐ明朝"/>
                <w:sz w:val="18"/>
                <w:szCs w:val="18"/>
              </w:rPr>
            </w:pPr>
          </w:p>
          <w:p w:rsidR="002E0374" w:rsidRDefault="002E0374" w:rsidP="00EE1137">
            <w:pPr>
              <w:rPr>
                <w:rFonts w:ascii="ＭＳ Ｐ明朝" w:eastAsia="ＭＳ Ｐ明朝" w:hAnsi="ＭＳ Ｐ明朝"/>
                <w:sz w:val="18"/>
                <w:szCs w:val="18"/>
              </w:rPr>
            </w:pPr>
          </w:p>
          <w:p w:rsidR="00C717D0" w:rsidRPr="00F649A6" w:rsidRDefault="00C717D0" w:rsidP="00EE1137">
            <w:pPr>
              <w:rPr>
                <w:rFonts w:ascii="ＭＳ Ｐ明朝" w:eastAsia="ＭＳ Ｐ明朝" w:hAnsi="ＭＳ Ｐ明朝"/>
                <w:sz w:val="18"/>
                <w:szCs w:val="18"/>
              </w:rPr>
            </w:pPr>
          </w:p>
          <w:p w:rsidR="00C717D0" w:rsidRPr="00F649A6" w:rsidRDefault="00C717D0" w:rsidP="00EE1137">
            <w:pPr>
              <w:rPr>
                <w:rFonts w:ascii="ＭＳ Ｐ明朝" w:eastAsia="ＭＳ Ｐ明朝" w:hAnsi="ＭＳ Ｐ明朝"/>
                <w:sz w:val="18"/>
                <w:szCs w:val="18"/>
              </w:rPr>
            </w:pPr>
          </w:p>
          <w:p w:rsidR="00F649A6" w:rsidRPr="00F649A6" w:rsidRDefault="00F649A6" w:rsidP="00EE1137">
            <w:pPr>
              <w:widowControl/>
              <w:shd w:val="clear" w:color="auto" w:fill="FFFFFF"/>
              <w:ind w:left="300"/>
              <w:jc w:val="left"/>
              <w:rPr>
                <w:rFonts w:ascii="ＭＳ 明朝" w:eastAsia="ＭＳ 明朝" w:hAnsi="ＭＳ 明朝" w:cs="ＭＳ Ｐゴシック"/>
                <w:color w:val="000000"/>
                <w:kern w:val="0"/>
                <w:sz w:val="18"/>
                <w:szCs w:val="18"/>
              </w:rPr>
            </w:pPr>
            <w:r w:rsidRPr="00F649A6">
              <w:rPr>
                <w:rFonts w:ascii="ＭＳ 明朝" w:eastAsia="ＭＳ 明朝" w:hAnsi="ＭＳ 明朝" w:cs="ＭＳ Ｐゴシック" w:hint="eastAsia"/>
                <w:color w:val="000000"/>
                <w:kern w:val="0"/>
                <w:sz w:val="18"/>
                <w:szCs w:val="18"/>
              </w:rPr>
              <w:t>(療養介護の基準)</w:t>
            </w:r>
          </w:p>
          <w:p w:rsidR="00F649A6" w:rsidRPr="00F649A6" w:rsidRDefault="00F649A6" w:rsidP="00EE1137">
            <w:pPr>
              <w:widowControl/>
              <w:shd w:val="clear" w:color="auto" w:fill="FFFFFF"/>
              <w:ind w:left="300" w:hanging="240"/>
              <w:jc w:val="left"/>
              <w:rPr>
                <w:rFonts w:ascii="ＭＳ 明朝" w:eastAsia="ＭＳ 明朝" w:hAnsi="ＭＳ 明朝" w:cs="ＭＳ Ｐゴシック"/>
                <w:color w:val="000000"/>
                <w:kern w:val="0"/>
                <w:sz w:val="18"/>
                <w:szCs w:val="18"/>
              </w:rPr>
            </w:pPr>
            <w:r w:rsidRPr="00F649A6">
              <w:rPr>
                <w:rFonts w:ascii="ＭＳ 明朝" w:eastAsia="ＭＳ 明朝" w:hAnsi="ＭＳ 明朝" w:cs="ＭＳ Ｐゴシック" w:hint="eastAsia"/>
                <w:color w:val="000000"/>
                <w:kern w:val="0"/>
                <w:sz w:val="18"/>
                <w:szCs w:val="18"/>
              </w:rPr>
              <w:t xml:space="preserve">第4条　</w:t>
            </w:r>
            <w:r w:rsidRPr="00DF0981">
              <w:rPr>
                <w:rFonts w:ascii="ＭＳ 明朝" w:eastAsia="ＭＳ 明朝" w:hAnsi="ＭＳ 明朝" w:cs="ＭＳ Ｐゴシック" w:hint="eastAsia"/>
                <w:kern w:val="0"/>
                <w:sz w:val="18"/>
                <w:szCs w:val="18"/>
              </w:rPr>
              <w:t>条例</w:t>
            </w:r>
            <w:r w:rsidRPr="00F649A6">
              <w:rPr>
                <w:rFonts w:ascii="ＭＳ 明朝" w:eastAsia="ＭＳ 明朝" w:hAnsi="ＭＳ 明朝" w:cs="ＭＳ Ｐゴシック" w:hint="eastAsia"/>
                <w:color w:val="000000"/>
                <w:kern w:val="0"/>
                <w:sz w:val="18"/>
                <w:szCs w:val="18"/>
              </w:rPr>
              <w:t>に定めるもののほか、療養介護に係る最低基準は、</w:t>
            </w:r>
            <w:r w:rsidRPr="00DF0981">
              <w:rPr>
                <w:rFonts w:ascii="ＭＳ 明朝" w:eastAsia="ＭＳ 明朝" w:hAnsi="ＭＳ 明朝" w:cs="ＭＳ Ｐゴシック" w:hint="eastAsia"/>
                <w:kern w:val="0"/>
                <w:sz w:val="18"/>
                <w:szCs w:val="18"/>
              </w:rPr>
              <w:t>別表第2</w:t>
            </w:r>
            <w:r w:rsidRPr="00F649A6">
              <w:rPr>
                <w:rFonts w:ascii="ＭＳ 明朝" w:eastAsia="ＭＳ 明朝" w:hAnsi="ＭＳ 明朝" w:cs="ＭＳ Ｐゴシック" w:hint="eastAsia"/>
                <w:color w:val="000000"/>
                <w:kern w:val="0"/>
                <w:sz w:val="18"/>
                <w:szCs w:val="18"/>
              </w:rPr>
              <w:t>の中欄のとおりとする。</w:t>
            </w:r>
          </w:p>
          <w:p w:rsidR="00F649A6" w:rsidRDefault="00F649A6" w:rsidP="00EE1137">
            <w:pPr>
              <w:widowControl/>
              <w:shd w:val="clear" w:color="auto" w:fill="FFFFFF"/>
              <w:ind w:left="300" w:hanging="240"/>
              <w:jc w:val="left"/>
              <w:rPr>
                <w:rFonts w:ascii="ＭＳ 明朝" w:eastAsia="ＭＳ 明朝" w:hAnsi="ＭＳ 明朝" w:cs="ＭＳ Ｐゴシック"/>
                <w:color w:val="000000"/>
                <w:kern w:val="0"/>
                <w:sz w:val="18"/>
                <w:szCs w:val="18"/>
              </w:rPr>
            </w:pPr>
            <w:r w:rsidRPr="00F649A6">
              <w:rPr>
                <w:rFonts w:ascii="ＭＳ 明朝" w:eastAsia="ＭＳ 明朝" w:hAnsi="ＭＳ 明朝" w:cs="ＭＳ Ｐゴシック" w:hint="eastAsia"/>
                <w:color w:val="000000"/>
                <w:kern w:val="0"/>
                <w:sz w:val="18"/>
                <w:szCs w:val="18"/>
              </w:rPr>
              <w:t xml:space="preserve">2　</w:t>
            </w:r>
            <w:r w:rsidRPr="00DF0981">
              <w:rPr>
                <w:rFonts w:ascii="ＭＳ 明朝" w:eastAsia="ＭＳ 明朝" w:hAnsi="ＭＳ 明朝" w:cs="ＭＳ Ｐゴシック" w:hint="eastAsia"/>
                <w:kern w:val="0"/>
                <w:sz w:val="18"/>
                <w:szCs w:val="18"/>
              </w:rPr>
              <w:t>条例</w:t>
            </w:r>
            <w:r w:rsidRPr="00F649A6">
              <w:rPr>
                <w:rFonts w:ascii="ＭＳ 明朝" w:eastAsia="ＭＳ 明朝" w:hAnsi="ＭＳ 明朝" w:cs="ＭＳ Ｐゴシック" w:hint="eastAsia"/>
                <w:color w:val="000000"/>
                <w:kern w:val="0"/>
                <w:sz w:val="18"/>
                <w:szCs w:val="18"/>
              </w:rPr>
              <w:t>に定めるもののほか、療養介護に係る指定基準は、</w:t>
            </w:r>
            <w:r w:rsidRPr="00DF0981">
              <w:rPr>
                <w:rFonts w:ascii="ＭＳ 明朝" w:eastAsia="ＭＳ 明朝" w:hAnsi="ＭＳ 明朝" w:cs="ＭＳ Ｐゴシック" w:hint="eastAsia"/>
                <w:kern w:val="0"/>
                <w:sz w:val="18"/>
                <w:szCs w:val="18"/>
              </w:rPr>
              <w:t>別表第2</w:t>
            </w:r>
            <w:r w:rsidRPr="00F649A6">
              <w:rPr>
                <w:rFonts w:ascii="ＭＳ 明朝" w:eastAsia="ＭＳ 明朝" w:hAnsi="ＭＳ 明朝" w:cs="ＭＳ Ｐゴシック" w:hint="eastAsia"/>
                <w:color w:val="000000"/>
                <w:kern w:val="0"/>
                <w:sz w:val="18"/>
                <w:szCs w:val="18"/>
              </w:rPr>
              <w:t>の右欄のとおりとする。この場合において、児童福祉法(昭和22年法律第164号)第42条第2号に規定する医療型障害児入所施設で同法第24条の2第1項の指定を受けているものについては、同項に規定する指定入所支援と一体的に療養介護のサービスを提供するときは、</w:t>
            </w:r>
            <w:r w:rsidRPr="00DF0981">
              <w:rPr>
                <w:rFonts w:ascii="ＭＳ 明朝" w:eastAsia="ＭＳ 明朝" w:hAnsi="ＭＳ 明朝" w:cs="ＭＳ Ｐゴシック" w:hint="eastAsia"/>
                <w:kern w:val="0"/>
                <w:sz w:val="18"/>
                <w:szCs w:val="18"/>
              </w:rPr>
              <w:t>同表</w:t>
            </w:r>
            <w:r w:rsidRPr="00F649A6">
              <w:rPr>
                <w:rFonts w:ascii="ＭＳ 明朝" w:eastAsia="ＭＳ 明朝" w:hAnsi="ＭＳ 明朝" w:cs="ＭＳ Ｐゴシック" w:hint="eastAsia"/>
                <w:color w:val="000000"/>
                <w:kern w:val="0"/>
                <w:sz w:val="18"/>
                <w:szCs w:val="18"/>
              </w:rPr>
              <w:t>従業者の配置の項及び設備の項に掲げる基準を満たしているものとみなす。</w:t>
            </w:r>
          </w:p>
          <w:p w:rsidR="002E0374" w:rsidRPr="00F649A6" w:rsidRDefault="002E0374" w:rsidP="00EE1137">
            <w:pPr>
              <w:pStyle w:val="num46"/>
              <w:shd w:val="clear" w:color="auto" w:fill="FFFFFF"/>
              <w:spacing w:before="0" w:beforeAutospacing="0" w:after="0" w:afterAutospacing="0"/>
              <w:ind w:left="0" w:firstLine="0"/>
              <w:rPr>
                <w:rFonts w:ascii="ＭＳ 明朝" w:eastAsia="ＭＳ 明朝" w:hAnsi="ＭＳ 明朝"/>
                <w:color w:val="000000"/>
                <w:sz w:val="18"/>
                <w:szCs w:val="18"/>
              </w:rPr>
            </w:pPr>
          </w:p>
          <w:p w:rsidR="004E41B1" w:rsidRPr="008600A5" w:rsidRDefault="004E41B1" w:rsidP="00EE1137">
            <w:pPr>
              <w:rPr>
                <w:rStyle w:val="num57"/>
                <w:rFonts w:asciiTheme="minorEastAsia" w:hAnsiTheme="minorEastAsia"/>
                <w:color w:val="000000"/>
                <w:sz w:val="18"/>
                <w:szCs w:val="18"/>
              </w:rPr>
            </w:pP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別表第2(第4条関係)</w:t>
            </w:r>
          </w:p>
          <w:tbl>
            <w:tblPr>
              <w:tblW w:w="0" w:type="auto"/>
              <w:tblCellMar>
                <w:top w:w="15" w:type="dxa"/>
                <w:left w:w="15" w:type="dxa"/>
                <w:bottom w:w="15" w:type="dxa"/>
                <w:right w:w="15" w:type="dxa"/>
              </w:tblCellMar>
              <w:tblLook w:val="04A0" w:firstRow="1" w:lastRow="0" w:firstColumn="1" w:lastColumn="0" w:noHBand="0" w:noVBand="1"/>
            </w:tblPr>
            <w:tblGrid>
              <w:gridCol w:w="988"/>
              <w:gridCol w:w="2531"/>
              <w:gridCol w:w="2592"/>
            </w:tblGrid>
            <w:tr w:rsidR="008600A5" w:rsidRPr="008600A5" w:rsidTr="008600A5">
              <w:trPr>
                <w:tblHeader/>
              </w:trPr>
              <w:tc>
                <w:tcPr>
                  <w:tcW w:w="800" w:type="pct"/>
                  <w:tcBorders>
                    <w:top w:val="nil"/>
                    <w:left w:val="nil"/>
                    <w:bottom w:val="nil"/>
                    <w:right w:val="nil"/>
                  </w:tcBorders>
                  <w:tcMar>
                    <w:top w:w="0" w:type="dxa"/>
                    <w:left w:w="0" w:type="dxa"/>
                    <w:bottom w:w="0" w:type="dxa"/>
                    <w:right w:w="0" w:type="dxa"/>
                  </w:tcMar>
                  <w:hideMark/>
                </w:tcPr>
                <w:p w:rsidR="008600A5" w:rsidRPr="008600A5" w:rsidRDefault="008600A5" w:rsidP="00EE1137">
                  <w:pPr>
                    <w:rPr>
                      <w:rFonts w:asciiTheme="minorEastAsia" w:hAnsiTheme="minorEastAsia" w:cs="ＭＳ Ｐゴシック"/>
                      <w:kern w:val="0"/>
                      <w:sz w:val="18"/>
                      <w:szCs w:val="18"/>
                    </w:rPr>
                  </w:pPr>
                </w:p>
              </w:tc>
              <w:tc>
                <w:tcPr>
                  <w:tcW w:w="2050" w:type="pct"/>
                  <w:tcBorders>
                    <w:top w:val="nil"/>
                    <w:left w:val="nil"/>
                    <w:bottom w:val="nil"/>
                    <w:right w:val="nil"/>
                  </w:tcBorders>
                  <w:tcMar>
                    <w:top w:w="0" w:type="dxa"/>
                    <w:left w:w="0" w:type="dxa"/>
                    <w:bottom w:w="0" w:type="dxa"/>
                    <w:right w:w="0" w:type="dxa"/>
                  </w:tcMar>
                  <w:hideMark/>
                </w:tcPr>
                <w:p w:rsidR="008600A5" w:rsidRPr="008600A5" w:rsidRDefault="008600A5" w:rsidP="00EE1137">
                  <w:pPr>
                    <w:rPr>
                      <w:rFonts w:asciiTheme="minorEastAsia" w:hAnsiTheme="minorEastAsia" w:cs="ＭＳ Ｐゴシック"/>
                      <w:kern w:val="0"/>
                      <w:sz w:val="18"/>
                      <w:szCs w:val="18"/>
                    </w:rPr>
                  </w:pPr>
                </w:p>
              </w:tc>
              <w:tc>
                <w:tcPr>
                  <w:tcW w:w="2100" w:type="pct"/>
                  <w:tcBorders>
                    <w:top w:val="nil"/>
                    <w:left w:val="nil"/>
                    <w:bottom w:val="nil"/>
                    <w:right w:val="nil"/>
                  </w:tcBorders>
                  <w:tcMar>
                    <w:top w:w="0" w:type="dxa"/>
                    <w:left w:w="0" w:type="dxa"/>
                    <w:bottom w:w="0" w:type="dxa"/>
                    <w:right w:w="0" w:type="dxa"/>
                  </w:tcMar>
                  <w:hideMark/>
                </w:tcPr>
                <w:p w:rsidR="008600A5" w:rsidRPr="008600A5" w:rsidRDefault="008600A5" w:rsidP="00EE1137">
                  <w:pPr>
                    <w:rPr>
                      <w:rFonts w:asciiTheme="minorEastAsia" w:hAnsiTheme="minorEastAsia" w:cs="ＭＳ Ｐゴシック"/>
                      <w:kern w:val="0"/>
                      <w:sz w:val="18"/>
                      <w:szCs w:val="18"/>
                    </w:rPr>
                  </w:pPr>
                </w:p>
              </w:tc>
            </w:tr>
            <w:tr w:rsidR="008600A5" w:rsidRPr="008600A5" w:rsidTr="008600A5">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区分</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最低基準</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指定基準</w:t>
                  </w:r>
                </w:p>
              </w:tc>
            </w:tr>
            <w:tr w:rsidR="008600A5" w:rsidRPr="008600A5" w:rsidTr="008600A5">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従業者の配置</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F649A6"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1　従業者の人数は、次に掲げる従</w:t>
                  </w:r>
                  <w:r w:rsidRPr="00F649A6">
                    <w:rPr>
                      <w:rFonts w:asciiTheme="minorEastAsia" w:hAnsiTheme="minorEastAsia" w:cs="ＭＳ Ｐゴシック" w:hint="eastAsia"/>
                      <w:kern w:val="0"/>
                      <w:sz w:val="18"/>
                      <w:szCs w:val="18"/>
                    </w:rPr>
                    <w:t>業者ごとにそれぞれに定める人数とすること。</w:t>
                  </w:r>
                </w:p>
                <w:p w:rsidR="008600A5" w:rsidRPr="00F649A6" w:rsidRDefault="008600A5" w:rsidP="00EE1137">
                  <w:pPr>
                    <w:rPr>
                      <w:rFonts w:asciiTheme="minorEastAsia" w:hAnsiTheme="minorEastAsia" w:cs="ＭＳ Ｐゴシック"/>
                      <w:kern w:val="0"/>
                      <w:sz w:val="18"/>
                      <w:szCs w:val="18"/>
                    </w:rPr>
                  </w:pPr>
                  <w:r w:rsidRPr="00F649A6">
                    <w:rPr>
                      <w:rFonts w:asciiTheme="minorEastAsia" w:hAnsiTheme="minorEastAsia" w:cs="ＭＳ Ｐゴシック" w:hint="eastAsia"/>
                      <w:kern w:val="0"/>
                      <w:sz w:val="18"/>
                      <w:szCs w:val="18"/>
                    </w:rPr>
                    <w:t>(1)　医師　病院として必要な人数</w:t>
                  </w:r>
                </w:p>
                <w:p w:rsidR="008600A5" w:rsidRPr="008600A5" w:rsidRDefault="008600A5" w:rsidP="00EE1137">
                  <w:pPr>
                    <w:rPr>
                      <w:rFonts w:asciiTheme="minorEastAsia" w:hAnsiTheme="minorEastAsia" w:cs="ＭＳ Ｐゴシック"/>
                      <w:kern w:val="0"/>
                      <w:sz w:val="18"/>
                      <w:szCs w:val="18"/>
                    </w:rPr>
                  </w:pPr>
                  <w:r w:rsidRPr="00F649A6">
                    <w:rPr>
                      <w:rFonts w:asciiTheme="minorEastAsia" w:hAnsiTheme="minorEastAsia" w:cs="ＭＳ Ｐゴシック" w:hint="eastAsia"/>
                      <w:kern w:val="0"/>
                      <w:sz w:val="18"/>
                      <w:szCs w:val="18"/>
                    </w:rPr>
                    <w:t>(2)　看護師、准看護師又は看護補助者　サービスの単位(サービスを同時に一体的に提供できるよう利用者の障がいの程度等に応じて1人又は複数に</w:t>
                  </w:r>
                  <w:r w:rsidRPr="008600A5">
                    <w:rPr>
                      <w:rFonts w:asciiTheme="minorEastAsia" w:hAnsiTheme="minorEastAsia" w:cs="ＭＳ Ｐゴシック" w:hint="eastAsia"/>
                      <w:kern w:val="0"/>
                      <w:sz w:val="18"/>
                      <w:szCs w:val="18"/>
                    </w:rPr>
                    <w:t>区分した利用者の単位をいう。以下同じ。)ごとに、常勤換算をして利用者の数を2で除した人数以上</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(3)　生活支援員　サービスの単位ごとに、常勤換算をして利用者の数を4で除した人数以上。ただし、看護師、准看護師又は看護補助者が常勤換算をして利用者の数を2で除した人数を超えて置かれている場合は、その超える人数を生活支援員の人数に含めることができる。</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(4)　サービス管理責任者　利用者の数が60人以下の場合にあっては1人以上、60人を超える場合にあっては利用者の数から60を控除した数を40で除した数(1未満の端数があるときは、それを切り上げるものとする。)に1を加えた人数以上</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2　生活支援員及びサービス管理責任者は、専らその職務に従事する者であること。ただし、利用者の支援に支障がない場合は、この限りでない。</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3　サービス管理責任者は、知事が別に定める者をもって充てること。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4　管理者は、事業所の管理上支障がない場合は、当該事業所の他の職務に従事し、又は他の事業所、施設等の職務に従事することができること。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br/>
                  </w:r>
                </w:p>
              </w:tc>
            </w:tr>
            <w:tr w:rsidR="008600A5" w:rsidRPr="008600A5" w:rsidTr="008600A5">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設備</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サービスの単位ごとの利用定員は、20人以上とすること。</w:t>
                  </w: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Pr="008600A5" w:rsidRDefault="00A811D6" w:rsidP="00EE1137">
                  <w:pPr>
                    <w:rPr>
                      <w:rFonts w:asciiTheme="minorEastAsia" w:hAnsiTheme="minorEastAsia" w:cs="ＭＳ Ｐゴシック"/>
                      <w:kern w:val="0"/>
                      <w:sz w:val="18"/>
                      <w:szCs w:val="18"/>
                    </w:rPr>
                  </w:pP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br/>
                  </w:r>
                </w:p>
              </w:tc>
            </w:tr>
            <w:tr w:rsidR="008600A5" w:rsidRPr="008600A5" w:rsidTr="008600A5">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サービスの開始及び終了</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br/>
                  </w: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Default="00A811D6" w:rsidP="00EE1137">
                  <w:pPr>
                    <w:rPr>
                      <w:rFonts w:asciiTheme="minorEastAsia" w:hAnsiTheme="minorEastAsia" w:cs="ＭＳ Ｐゴシック"/>
                      <w:kern w:val="0"/>
                      <w:sz w:val="18"/>
                      <w:szCs w:val="18"/>
                    </w:rPr>
                  </w:pPr>
                </w:p>
                <w:p w:rsidR="00A811D6" w:rsidRPr="008600A5" w:rsidRDefault="00A811D6" w:rsidP="00EE1137">
                  <w:pPr>
                    <w:rPr>
                      <w:rFonts w:asciiTheme="minorEastAsia" w:hAnsiTheme="minorEastAsia" w:cs="ＭＳ Ｐゴシック"/>
                      <w:kern w:val="0"/>
                      <w:sz w:val="18"/>
                      <w:szCs w:val="18"/>
                    </w:rPr>
                  </w:pP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 xml:space="preserve">1　</w:t>
                  </w:r>
                  <w:r w:rsidRPr="00DF0981">
                    <w:rPr>
                      <w:rFonts w:asciiTheme="minorEastAsia" w:hAnsiTheme="minorEastAsia" w:cs="ＭＳ Ｐゴシック" w:hint="eastAsia"/>
                      <w:kern w:val="0"/>
                      <w:sz w:val="18"/>
                      <w:szCs w:val="18"/>
                    </w:rPr>
                    <w:t>別表第1</w:t>
                  </w:r>
                  <w:r w:rsidRPr="008600A5">
                    <w:rPr>
                      <w:rFonts w:asciiTheme="minorEastAsia" w:hAnsiTheme="minorEastAsia" w:cs="ＭＳ Ｐゴシック" w:hint="eastAsia"/>
                      <w:kern w:val="0"/>
                      <w:sz w:val="18"/>
                      <w:szCs w:val="18"/>
                    </w:rPr>
                    <w:t>サービスの開始及び終了の項(第4号及び第5号の規定を除く。)に掲げる基準を満たすこと。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2　サービスの提供を開始し、又は終了したときは、開始又は終了の年月日その他の必要な事項を利用者の受給者証に記載すること。</w:t>
                  </w:r>
                </w:p>
              </w:tc>
            </w:tr>
            <w:tr w:rsidR="008600A5" w:rsidRPr="008600A5" w:rsidTr="008600A5">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個別支援計画</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1　計画には、アセスメント及び支援内容の検討結果に基づき、利用者等の生活に対する意向、総合的な支援の方針、生活全般の質を向上させるための課題、サービスの目標及びその達成時期、サービスを提供する上での留意事項等を記載すること。また、他の保健医療サービス又は福祉サービスとの連携を含めるよう努め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2　計画の作成に当たっては、サービスの提供に当たる従業者等による会議を開催し、計画の原案の内容について意見を求めること。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3　計画を作成したときは、当該計画を利用者等に交付すること。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4　計画の作成後、当該計画の実施状況の把握(利用者についての継続的なアセスメントを含む。次号において「モニタリング」という。)を行うとともに、少なくとも6月に1回以上、当該計画を点検し、必要に応じて当該計画の変更を行う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5　モニタリングに当たっては、利用者等との連絡を継続的に行うこと。また、特段の事情のない限り、定期的に利用者に面接するとともに、定期的にモニタリングの結果を記録すること。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6　計画の変更については、計画の作成に準ずること。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br/>
                  </w:r>
                </w:p>
              </w:tc>
            </w:tr>
            <w:tr w:rsidR="008600A5" w:rsidRPr="008600A5" w:rsidTr="008600A5">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サービスの提供</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1　利用者の心身の状況、その置かれている環境、他の保健医療サービス又は福祉サービスの利用状況等の把握に努めること。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2　地域及び家庭との結び付きを重視した運営を行い、市町村、他の指定障害福祉サービス事業者その他の保健医療サービス又は福祉サービスを提供する者との密接な連携に努めること。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3　利用者等から徴収できる費用は、サービスの提供に要する費用のほか、その使途が直接利用者の便益を向上させ、かつ、利用者等から徴収することが適当であるものに限ること。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4　利用者等から費用を徴収するときは、あらかじめ利用者等に対して、その使途及び額並びに徴収する理由を記載した書面を示して説明を行い、利用者等の同意を得ること。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5　個別支援計画に基づき、利用者の心身の状況等に応じて、その者の支援を適切に行うとともに、サービスの提供が漫然かつ画一的なものとならないよう配慮すること。また、常にサービスの改善を図ること。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6　懇切丁寧にサービスの提供を行うことを旨とし、利用者等に対し、支援上必要な事項について、理解しやすいように説明を行うこと。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7　サービス管理責任者に、次に掲げる業務を行わせること。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(1)　他の指定障害福祉サービス事業者等に対する照会等により、利用申込者の心身の状況、他の障害福祉サービス等の利用状況等を把握すること。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(2)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(3)　他の従事者に対する技術指導及び助言を行うこと。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8　利用者等に対し、その相談に適切に応じるとともに、必要な助言その他の援助を行うこと。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9　利用者の心身の諸機能の維持回復を図り、日常生活の自立を助けるため、必要な機能訓練を行うこと。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10　利用者の病状及び心身の状況に応じ、利用者の自立の支援と日常生活の充実に資するよう、適切な技術をもって看護及び医学的管理の下における介護を行うこと。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11　利用者の病状及び心身の状況に応じ、適切な方法により、排せつの自立について必要な援助を行うこと。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12　おむつを使用せざるを得ない利用者のおむつを適切に取り替えること。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13　前3号に定めるもののほか、利用者に対し、離床、着替え及び整容その他日常生活上の支援を適切に行うこと。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14　事業所内では、利用者の負担により、当該事業所の従業者以外の者による看護及び介護を受けさせないこと。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15　利用者のためのレクリエーション行事を適宜行うよう努めること。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16　サービスの提供を行っているときに利用者に病状の急変が生じた場合その他必要な場合は、速やかに他の専門医療機関への連絡を行う等の必要な措置を講ずること。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17　常に利用者の家族との連携を図るとともに、利用者とその家族の交流等の機会を確保するよう努めること。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18　管理者に、当該事業所の従業者及び業務の管理その他の管理を一元的に行わせ、当該事業所の従業者に法令、</w:t>
                  </w:r>
                  <w:r w:rsidRPr="00DF0981">
                    <w:rPr>
                      <w:rFonts w:asciiTheme="minorEastAsia" w:hAnsiTheme="minorEastAsia" w:cs="ＭＳ Ｐゴシック" w:hint="eastAsia"/>
                      <w:kern w:val="0"/>
                      <w:sz w:val="18"/>
                      <w:szCs w:val="18"/>
                    </w:rPr>
                    <w:t>条例</w:t>
                  </w:r>
                  <w:r w:rsidRPr="008600A5">
                    <w:rPr>
                      <w:rFonts w:asciiTheme="minorEastAsia" w:hAnsiTheme="minorEastAsia" w:cs="ＭＳ Ｐゴシック" w:hint="eastAsia"/>
                      <w:kern w:val="0"/>
                      <w:sz w:val="18"/>
                      <w:szCs w:val="18"/>
                    </w:rPr>
                    <w:t>及び</w:t>
                  </w:r>
                  <w:r w:rsidRPr="00DF0981">
                    <w:rPr>
                      <w:rFonts w:asciiTheme="minorEastAsia" w:hAnsiTheme="minorEastAsia" w:cs="ＭＳ Ｐゴシック" w:hint="eastAsia"/>
                      <w:kern w:val="0"/>
                      <w:sz w:val="18"/>
                      <w:szCs w:val="18"/>
                    </w:rPr>
                    <w:t>この規則</w:t>
                  </w:r>
                  <w:r w:rsidRPr="008600A5">
                    <w:rPr>
                      <w:rFonts w:asciiTheme="minorEastAsia" w:hAnsiTheme="minorEastAsia" w:cs="ＭＳ Ｐゴシック" w:hint="eastAsia"/>
                      <w:kern w:val="0"/>
                      <w:sz w:val="18"/>
                      <w:szCs w:val="18"/>
                    </w:rPr>
                    <w:t>の規定を遵守させるため必要な指揮命令を行わせること。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19　事業所ごとに、従業者の勤務の体制を定めておくこと。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20　事業所ごとに、当該事業所の従業者によってサービスを提供すること。ただし、利用者の支援に直接影響を及ぼさない業務については、この限りでない。</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21　職員の資質の向上のための研修の機会を確保すること。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22　利用定員を超えてサービスの提供を行わないこと。ただし、災害の発生、虐待を受けた者の保護その他のやむを得ない事情がある場合は、この限りでない。</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23　感染症、食中毒及び熱中症の発生を防止するために衛生上及び健康管理上必要な措置を講ずること。</w:t>
                  </w:r>
                </w:p>
                <w:p w:rsidR="00A811D6"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24　事業の運営に当たっては、地域住民による自発的な活動等との連携及び協力を行う等の地域との交流に努めること。</w:t>
                  </w:r>
                </w:p>
                <w:p w:rsidR="00EE1137" w:rsidRPr="008600A5" w:rsidRDefault="00EE1137" w:rsidP="00EE1137">
                  <w:pPr>
                    <w:rPr>
                      <w:rFonts w:asciiTheme="minorEastAsia" w:hAnsiTheme="minorEastAsia" w:cs="ＭＳ Ｐゴシック"/>
                      <w:kern w:val="0"/>
                      <w:sz w:val="18"/>
                      <w:szCs w:val="18"/>
                    </w:rPr>
                  </w:pP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160EDF" w:rsidRDefault="00160EDF" w:rsidP="00EE1137">
                  <w:pPr>
                    <w:rPr>
                      <w:rFonts w:asciiTheme="minorEastAsia" w:hAnsiTheme="minorEastAsia" w:cs="ＭＳ Ｐゴシック"/>
                      <w:kern w:val="0"/>
                      <w:sz w:val="18"/>
                      <w:szCs w:val="18"/>
                    </w:rPr>
                  </w:pP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1　介護給付費又は療養介護医療費が支払われるサービスの提供に対する対価については、基準額及び健康保険の療養に要する費用の額の算定方法の例により算定した額又は法第70条第2項において準用する法第58条第4項に規定する厚生労働大臣の定めるところにより算定した額(以下「基準額等」という。)とす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2　介護給付費又は療養介護医療費が支払われないサービスの提供に対する対価については、基準額等との間に不合理な差額が生じないようにすること。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3　利用者等から費用を徴収したときは、当該費用に係る領収証を当該費用の額を支払った利用者等に対し交付すること。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4　2以上の指定障害福祉サービス事業者のサービスを利用する利用者等からそれぞれの事業者に支払う額の算定についての依頼を受けたときは、その額を算定して市町村に報告するとともに、当該利用者等及び他の事業者に通知す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5　法第29条第4項又は法第70条第2項において準用する法第58条第5項の規定により利用者に代わって介護給付費又は療養介護医療費の支払を受けた場合は、利用者等に対し、当該介護給付費又は療養介護医療費の額を通知す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6　介護給付費又は療養介護医療費が支払われないサービスを提供した場合は、その提供したサービスの内容、徴収した費用の額その他必要と認められる事項を記載したサービス提供証明書を利用者等に交付す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7　サービスを受けている利用者が次のいずれかに該当する場合は、遅滞なく、意見を付してその旨を市町村に通知すること。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(1)　正当な理由なくサービスの利用に関する指示に従わないことにより、障がいの状態等を悪化させたと認められるとき。</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(2)　偽りその他不正な行為によって介護給付費若しくは特例介護給付費又は療養介護医療費を受け、又は受けようとしたとき。</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8　事業所の見やすい場所に、運営規程の概要、従業者の勤務の体制その他の利用申込者のサービスの選択に資すると認められる重要事項を掲示すること。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9　サービスを利用しようとする者が、適切かつ円滑に利用することができるように、サービスの内容に関する情報の提供を行うよう努めること。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10　他の事業者又はその従業者に対し、利用者等に当該事業者を紹介することの対償として、金品その他の財産上の利益を供与しないこと。また、他の事業者又はその従業者から、利用者等を紹介することの対償として、金品その他の財産上の利益を収受しないこと。</w:t>
                  </w:r>
                </w:p>
              </w:tc>
            </w:tr>
            <w:tr w:rsidR="008600A5" w:rsidRPr="008600A5" w:rsidTr="008600A5">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記録の作成及び保存</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DF0981">
                    <w:rPr>
                      <w:rFonts w:asciiTheme="minorEastAsia" w:hAnsiTheme="minorEastAsia" w:cs="ＭＳ Ｐゴシック" w:hint="eastAsia"/>
                      <w:kern w:val="0"/>
                      <w:sz w:val="18"/>
                      <w:szCs w:val="18"/>
                    </w:rPr>
                    <w:t>条例別表</w:t>
                  </w:r>
                  <w:r w:rsidRPr="008600A5">
                    <w:rPr>
                      <w:rFonts w:asciiTheme="minorEastAsia" w:hAnsiTheme="minorEastAsia" w:cs="ＭＳ Ｐゴシック" w:hint="eastAsia"/>
                      <w:kern w:val="0"/>
                      <w:sz w:val="18"/>
                      <w:szCs w:val="18"/>
                    </w:rPr>
                    <w:t>第2記録の作成及び保存の項</w:t>
                  </w:r>
                  <w:r w:rsidR="00DF0981">
                    <w:rPr>
                      <w:rFonts w:asciiTheme="minorEastAsia" w:hAnsiTheme="minorEastAsia" w:cs="ＭＳ Ｐゴシック" w:hint="eastAsia"/>
                      <w:kern w:val="0"/>
                      <w:sz w:val="18"/>
                      <w:szCs w:val="18"/>
                    </w:rPr>
                    <w:t>の</w:t>
                  </w:r>
                  <w:bookmarkStart w:id="0" w:name="_GoBack"/>
                  <w:bookmarkEnd w:id="0"/>
                  <w:r w:rsidR="00DF0981">
                    <w:rPr>
                      <w:rFonts w:asciiTheme="minorEastAsia" w:hAnsiTheme="minorEastAsia" w:cs="ＭＳ Ｐゴシック" w:hint="eastAsia"/>
                      <w:kern w:val="0"/>
                      <w:sz w:val="18"/>
                      <w:szCs w:val="18"/>
                    </w:rPr>
                    <w:t>中欄</w:t>
                  </w:r>
                  <w:r w:rsidRPr="008600A5">
                    <w:rPr>
                      <w:rFonts w:asciiTheme="minorEastAsia" w:hAnsiTheme="minorEastAsia" w:cs="ＭＳ Ｐゴシック" w:hint="eastAsia"/>
                      <w:kern w:val="0"/>
                      <w:sz w:val="18"/>
                      <w:szCs w:val="18"/>
                    </w:rPr>
                    <w:t>に規定する記録は、次に掲げる区分に応じ、それぞれに定める期間保存すること。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(1)　決算書類　30年間</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(2)　会計伝票、会計帳簿及び証ひょう書類　10年間</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(3)　(1)及び(2)に掲げる書類以外の記録　5年間</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 xml:space="preserve">1　</w:t>
                  </w:r>
                  <w:r w:rsidRPr="00DF0981">
                    <w:rPr>
                      <w:rFonts w:asciiTheme="minorEastAsia" w:hAnsiTheme="minorEastAsia" w:cs="ＭＳ Ｐゴシック" w:hint="eastAsia"/>
                      <w:kern w:val="0"/>
                      <w:sz w:val="18"/>
                      <w:szCs w:val="18"/>
                    </w:rPr>
                    <w:t>条例別表第2</w:t>
                  </w:r>
                  <w:r w:rsidRPr="008600A5">
                    <w:rPr>
                      <w:rFonts w:asciiTheme="minorEastAsia" w:hAnsiTheme="minorEastAsia" w:cs="ＭＳ Ｐゴシック" w:hint="eastAsia"/>
                      <w:kern w:val="0"/>
                      <w:sz w:val="18"/>
                      <w:szCs w:val="18"/>
                    </w:rPr>
                    <w:t>サービスの提供の項の右欄第1号の記録は、5年間保存すること。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2　サービスの提供の項の右欄第7号の規定による市町村への通知に係る記録を整備し、5年間保存すること。</w:t>
                  </w:r>
                </w:p>
              </w:tc>
            </w:tr>
            <w:tr w:rsidR="008600A5" w:rsidRPr="008600A5" w:rsidTr="008600A5">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事故等への対応</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1　利用者の負傷、個人情報の漏えいその他の事故が発生した場合は、必要な措置を講ずること。</w:t>
                  </w: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2　利用者に対するサービスの提供により賠償すべき事故が発生した場合は、損害賠償を速やかに行うこと。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333035" w:rsidRDefault="00333035" w:rsidP="00EE1137">
                  <w:pPr>
                    <w:rPr>
                      <w:rFonts w:asciiTheme="minorEastAsia" w:hAnsiTheme="minorEastAsia" w:cs="ＭＳ Ｐゴシック"/>
                      <w:kern w:val="0"/>
                      <w:sz w:val="18"/>
                      <w:szCs w:val="18"/>
                    </w:rPr>
                  </w:pPr>
                </w:p>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社会福祉法第83条に規定する運営適正化委員会が同法第85条の規定により行う調査又はあっせんにできる限り協力すること。</w:t>
                  </w:r>
                </w:p>
              </w:tc>
            </w:tr>
          </w:tbl>
          <w:p w:rsidR="008600A5" w:rsidRPr="008600A5" w:rsidRDefault="008600A5" w:rsidP="00EE1137">
            <w:pPr>
              <w:rPr>
                <w:rFonts w:asciiTheme="minorEastAsia" w:hAnsiTheme="minorEastAsia" w:cs="ＭＳ Ｐゴシック"/>
                <w:kern w:val="0"/>
                <w:sz w:val="18"/>
                <w:szCs w:val="18"/>
              </w:rPr>
            </w:pPr>
            <w:r w:rsidRPr="008600A5">
              <w:rPr>
                <w:rFonts w:asciiTheme="minorEastAsia" w:hAnsiTheme="minorEastAsia" w:cs="ＭＳ Ｐゴシック" w:hint="eastAsia"/>
                <w:kern w:val="0"/>
                <w:sz w:val="18"/>
                <w:szCs w:val="18"/>
              </w:rPr>
              <w:t>備考　この表において「利用者の数」とは、前年度においてサービスを利用した者の1日平均の人数(新規に事業を開始する場合は、その推定数)をいう。</w:t>
            </w:r>
          </w:p>
          <w:p w:rsidR="008600A5" w:rsidRPr="008600A5" w:rsidRDefault="008600A5" w:rsidP="00EE1137">
            <w:pPr>
              <w:pStyle w:val="num46"/>
              <w:shd w:val="clear" w:color="auto" w:fill="FFFFFF"/>
              <w:spacing w:before="0" w:beforeAutospacing="0" w:after="0" w:afterAutospacing="0"/>
              <w:ind w:left="0" w:firstLine="0"/>
              <w:rPr>
                <w:rStyle w:val="num57"/>
                <w:rFonts w:ascii="ＭＳ Ｐ明朝" w:eastAsia="ＭＳ Ｐ明朝" w:hAnsi="ＭＳ Ｐ明朝"/>
                <w:color w:val="000000"/>
                <w:sz w:val="18"/>
                <w:szCs w:val="18"/>
              </w:rPr>
            </w:pPr>
          </w:p>
          <w:p w:rsidR="004E41B1" w:rsidRDefault="004E41B1" w:rsidP="00EE1137">
            <w:pPr>
              <w:rPr>
                <w:rFonts w:ascii="ＭＳ Ｐ明朝" w:eastAsia="ＭＳ Ｐ明朝" w:hAnsi="ＭＳ Ｐ明朝"/>
                <w:sz w:val="18"/>
                <w:szCs w:val="18"/>
              </w:rPr>
            </w:pPr>
          </w:p>
          <w:p w:rsidR="004E41B1" w:rsidRPr="004E41B1" w:rsidRDefault="004E41B1" w:rsidP="00EE1137">
            <w:pPr>
              <w:pStyle w:val="reviserecord"/>
              <w:shd w:val="clear" w:color="auto" w:fill="FFFFFF"/>
              <w:spacing w:before="0" w:beforeAutospacing="0" w:after="0" w:afterAutospacing="0"/>
              <w:rPr>
                <w:rFonts w:ascii="ＭＳ Ｐ明朝" w:eastAsia="ＭＳ Ｐ明朝" w:hAnsi="ＭＳ Ｐ明朝"/>
                <w:sz w:val="18"/>
                <w:szCs w:val="18"/>
              </w:rPr>
            </w:pPr>
          </w:p>
        </w:tc>
        <w:tc>
          <w:tcPr>
            <w:tcW w:w="1074" w:type="dxa"/>
            <w:shd w:val="clear" w:color="auto" w:fill="FBD4B4" w:themeFill="accent6" w:themeFillTint="66"/>
          </w:tcPr>
          <w:p w:rsidR="003C1628" w:rsidRPr="00CF3188" w:rsidRDefault="002C40F7"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lastRenderedPageBreak/>
              <w:t>審査</w:t>
            </w:r>
          </w:p>
          <w:p w:rsidR="00E26E4F" w:rsidRPr="00CF3188" w:rsidRDefault="00E26E4F" w:rsidP="00EE1137">
            <w:pPr>
              <w:rPr>
                <w:rFonts w:ascii="ＭＳ Ｐ明朝" w:eastAsia="ＭＳ Ｐ明朝" w:hAnsi="ＭＳ Ｐ明朝"/>
                <w:sz w:val="18"/>
                <w:szCs w:val="18"/>
              </w:rPr>
            </w:pPr>
          </w:p>
          <w:p w:rsidR="00E26E4F" w:rsidRPr="00CF3188" w:rsidRDefault="00E26E4F" w:rsidP="00EE1137">
            <w:pPr>
              <w:rPr>
                <w:rFonts w:ascii="ＭＳ Ｐ明朝" w:eastAsia="ＭＳ Ｐ明朝" w:hAnsi="ＭＳ Ｐ明朝"/>
                <w:sz w:val="18"/>
                <w:szCs w:val="18"/>
              </w:rPr>
            </w:pPr>
          </w:p>
          <w:p w:rsidR="00E26E4F" w:rsidRPr="00CF3188" w:rsidRDefault="00E26E4F" w:rsidP="00EE1137">
            <w:pPr>
              <w:rPr>
                <w:rFonts w:ascii="ＭＳ Ｐ明朝" w:eastAsia="ＭＳ Ｐ明朝" w:hAnsi="ＭＳ Ｐ明朝"/>
                <w:sz w:val="18"/>
                <w:szCs w:val="18"/>
              </w:rPr>
            </w:pPr>
          </w:p>
          <w:p w:rsidR="00E26E4F" w:rsidRPr="00CF3188" w:rsidRDefault="00E26E4F" w:rsidP="00EE1137">
            <w:pPr>
              <w:rPr>
                <w:rFonts w:ascii="ＭＳ Ｐ明朝" w:eastAsia="ＭＳ Ｐ明朝" w:hAnsi="ＭＳ Ｐ明朝"/>
                <w:sz w:val="18"/>
                <w:szCs w:val="18"/>
              </w:rPr>
            </w:pPr>
          </w:p>
          <w:p w:rsidR="00E26E4F" w:rsidRPr="00CF3188" w:rsidRDefault="00E26E4F" w:rsidP="00EE1137">
            <w:pPr>
              <w:rPr>
                <w:rFonts w:ascii="ＭＳ Ｐ明朝" w:eastAsia="ＭＳ Ｐ明朝" w:hAnsi="ＭＳ Ｐ明朝"/>
                <w:sz w:val="18"/>
                <w:szCs w:val="18"/>
              </w:rPr>
            </w:pPr>
          </w:p>
          <w:p w:rsidR="00E26E4F" w:rsidRPr="00CF3188" w:rsidRDefault="00E26E4F" w:rsidP="00EE1137">
            <w:pPr>
              <w:rPr>
                <w:rFonts w:ascii="ＭＳ Ｐ明朝" w:eastAsia="ＭＳ Ｐ明朝" w:hAnsi="ＭＳ Ｐ明朝"/>
                <w:sz w:val="18"/>
                <w:szCs w:val="18"/>
              </w:rPr>
            </w:pPr>
          </w:p>
          <w:p w:rsidR="00E26E4F" w:rsidRPr="00CF3188" w:rsidRDefault="00E26E4F" w:rsidP="00EE1137">
            <w:pPr>
              <w:rPr>
                <w:rFonts w:ascii="ＭＳ Ｐ明朝" w:eastAsia="ＭＳ Ｐ明朝" w:hAnsi="ＭＳ Ｐ明朝"/>
                <w:sz w:val="18"/>
                <w:szCs w:val="18"/>
              </w:rPr>
            </w:pPr>
          </w:p>
          <w:p w:rsidR="00E26E4F" w:rsidRPr="00CF3188" w:rsidRDefault="00E26E4F" w:rsidP="00EE1137">
            <w:pPr>
              <w:rPr>
                <w:rFonts w:ascii="ＭＳ Ｐ明朝" w:eastAsia="ＭＳ Ｐ明朝" w:hAnsi="ＭＳ Ｐ明朝"/>
                <w:sz w:val="18"/>
                <w:szCs w:val="18"/>
              </w:rPr>
            </w:pPr>
          </w:p>
          <w:p w:rsidR="00E26E4F" w:rsidRPr="00CF3188" w:rsidRDefault="00E26E4F" w:rsidP="00EE1137">
            <w:pPr>
              <w:rPr>
                <w:rFonts w:ascii="ＭＳ Ｐ明朝" w:eastAsia="ＭＳ Ｐ明朝" w:hAnsi="ＭＳ Ｐ明朝"/>
                <w:sz w:val="18"/>
                <w:szCs w:val="18"/>
              </w:rPr>
            </w:pPr>
          </w:p>
          <w:p w:rsidR="00E26E4F" w:rsidRPr="00CF3188" w:rsidRDefault="00E26E4F" w:rsidP="00EE1137">
            <w:pPr>
              <w:rPr>
                <w:rFonts w:ascii="ＭＳ Ｐ明朝" w:eastAsia="ＭＳ Ｐ明朝" w:hAnsi="ＭＳ Ｐ明朝"/>
                <w:sz w:val="18"/>
                <w:szCs w:val="18"/>
              </w:rPr>
            </w:pPr>
          </w:p>
          <w:p w:rsidR="00E26E4F" w:rsidRDefault="00E26E4F"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C717D0" w:rsidRPr="00CF3188" w:rsidRDefault="00C717D0" w:rsidP="00EE1137">
            <w:pPr>
              <w:rPr>
                <w:rFonts w:ascii="ＭＳ Ｐ明朝" w:eastAsia="ＭＳ Ｐ明朝" w:hAnsi="ＭＳ Ｐ明朝"/>
                <w:sz w:val="18"/>
                <w:szCs w:val="18"/>
              </w:rPr>
            </w:pPr>
          </w:p>
          <w:p w:rsidR="00E26E4F" w:rsidRPr="00CF3188" w:rsidRDefault="00E26E4F" w:rsidP="00EE1137">
            <w:pPr>
              <w:rPr>
                <w:rFonts w:ascii="ＭＳ Ｐ明朝" w:eastAsia="ＭＳ Ｐ明朝" w:hAnsi="ＭＳ Ｐ明朝"/>
                <w:sz w:val="18"/>
                <w:szCs w:val="18"/>
              </w:rPr>
            </w:pPr>
          </w:p>
          <w:p w:rsidR="00E26E4F" w:rsidRPr="00CF3188" w:rsidRDefault="00E26E4F" w:rsidP="00EE1137">
            <w:pPr>
              <w:rPr>
                <w:rFonts w:ascii="ＭＳ Ｐ明朝" w:eastAsia="ＭＳ Ｐ明朝" w:hAnsi="ＭＳ Ｐ明朝"/>
                <w:sz w:val="18"/>
                <w:szCs w:val="18"/>
              </w:rPr>
            </w:pPr>
          </w:p>
          <w:p w:rsidR="00E26E4F" w:rsidRPr="00CF3188" w:rsidRDefault="00E26E4F" w:rsidP="00EE1137">
            <w:pPr>
              <w:rPr>
                <w:rFonts w:ascii="ＭＳ Ｐ明朝" w:eastAsia="ＭＳ Ｐ明朝" w:hAnsi="ＭＳ Ｐ明朝"/>
                <w:sz w:val="18"/>
                <w:szCs w:val="18"/>
              </w:rPr>
            </w:pPr>
          </w:p>
          <w:p w:rsidR="00E26E4F" w:rsidRPr="00CF3188" w:rsidRDefault="00E26E4F" w:rsidP="00EE1137">
            <w:pPr>
              <w:rPr>
                <w:rFonts w:ascii="ＭＳ Ｐ明朝" w:eastAsia="ＭＳ Ｐ明朝" w:hAnsi="ＭＳ Ｐ明朝"/>
                <w:sz w:val="18"/>
                <w:szCs w:val="18"/>
              </w:rPr>
            </w:pPr>
          </w:p>
          <w:p w:rsidR="00E26E4F" w:rsidRPr="00CF3188" w:rsidRDefault="00E26E4F" w:rsidP="00EE1137">
            <w:pPr>
              <w:rPr>
                <w:rFonts w:ascii="ＭＳ Ｐ明朝" w:eastAsia="ＭＳ Ｐ明朝" w:hAnsi="ＭＳ Ｐ明朝"/>
                <w:sz w:val="18"/>
                <w:szCs w:val="18"/>
              </w:rPr>
            </w:pPr>
          </w:p>
          <w:p w:rsidR="00693B2E" w:rsidRPr="00CF3188" w:rsidRDefault="00693B2E" w:rsidP="00EE1137">
            <w:pPr>
              <w:rPr>
                <w:rFonts w:ascii="ＭＳ Ｐ明朝" w:eastAsia="ＭＳ Ｐ明朝" w:hAnsi="ＭＳ Ｐ明朝"/>
                <w:sz w:val="18"/>
                <w:szCs w:val="18"/>
              </w:rPr>
            </w:pPr>
          </w:p>
          <w:p w:rsidR="00E26E4F" w:rsidRDefault="00E26E4F" w:rsidP="00EE1137">
            <w:pPr>
              <w:rPr>
                <w:rFonts w:ascii="ＭＳ Ｐ明朝" w:eastAsia="ＭＳ Ｐ明朝" w:hAnsi="ＭＳ Ｐ明朝"/>
                <w:sz w:val="18"/>
                <w:szCs w:val="18"/>
              </w:rPr>
            </w:pPr>
          </w:p>
          <w:p w:rsidR="00693B2E" w:rsidRPr="00CF3188" w:rsidRDefault="00693B2E" w:rsidP="00EE1137">
            <w:pPr>
              <w:rPr>
                <w:rFonts w:ascii="ＭＳ Ｐ明朝" w:eastAsia="ＭＳ Ｐ明朝" w:hAnsi="ＭＳ Ｐ明朝"/>
                <w:sz w:val="18"/>
                <w:szCs w:val="18"/>
              </w:rPr>
            </w:pPr>
          </w:p>
          <w:p w:rsidR="00693B2E" w:rsidRPr="00CF3188" w:rsidRDefault="00693B2E" w:rsidP="00EE1137">
            <w:pPr>
              <w:rPr>
                <w:rFonts w:ascii="ＭＳ Ｐ明朝" w:eastAsia="ＭＳ Ｐ明朝" w:hAnsi="ＭＳ Ｐ明朝"/>
                <w:sz w:val="18"/>
                <w:szCs w:val="18"/>
              </w:rPr>
            </w:pPr>
          </w:p>
          <w:p w:rsidR="00E26E4F" w:rsidRPr="00CF3188" w:rsidRDefault="00E26E4F" w:rsidP="00EE1137">
            <w:pPr>
              <w:rPr>
                <w:rFonts w:ascii="ＭＳ Ｐ明朝" w:eastAsia="ＭＳ Ｐ明朝" w:hAnsi="ＭＳ Ｐ明朝"/>
                <w:sz w:val="18"/>
                <w:szCs w:val="18"/>
              </w:rPr>
            </w:pPr>
          </w:p>
          <w:p w:rsidR="00E26E4F" w:rsidRPr="00CF3188" w:rsidRDefault="00E26E4F"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DA5FC6" w:rsidRDefault="00DA5FC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Pr="00CF3188" w:rsidRDefault="00A811D6" w:rsidP="00EE1137">
            <w:pPr>
              <w:rPr>
                <w:rFonts w:ascii="ＭＳ Ｐ明朝" w:eastAsia="ＭＳ Ｐ明朝" w:hAnsi="ＭＳ Ｐ明朝"/>
                <w:sz w:val="18"/>
                <w:szCs w:val="18"/>
              </w:rPr>
            </w:pPr>
          </w:p>
          <w:p w:rsidR="00E26E4F" w:rsidRDefault="00693B2E"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A811D6" w:rsidRPr="00CF3188" w:rsidRDefault="00A811D6" w:rsidP="00EE1137">
            <w:pPr>
              <w:rPr>
                <w:rFonts w:ascii="ＭＳ Ｐ明朝" w:eastAsia="ＭＳ Ｐ明朝" w:hAnsi="ＭＳ Ｐ明朝"/>
                <w:sz w:val="18"/>
                <w:szCs w:val="18"/>
              </w:rPr>
            </w:pPr>
          </w:p>
          <w:p w:rsidR="00693B2E" w:rsidRPr="00CF3188" w:rsidRDefault="00693B2E"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E26E4F" w:rsidRPr="00CF3188" w:rsidRDefault="00E26E4F" w:rsidP="00EE1137">
            <w:pPr>
              <w:rPr>
                <w:rFonts w:ascii="ＭＳ Ｐ明朝" w:eastAsia="ＭＳ Ｐ明朝" w:hAnsi="ＭＳ Ｐ明朝"/>
                <w:sz w:val="18"/>
                <w:szCs w:val="18"/>
              </w:rPr>
            </w:pPr>
          </w:p>
          <w:p w:rsidR="00E26E4F" w:rsidRDefault="00E26E4F"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Pr="00CF3188" w:rsidRDefault="00A811D6" w:rsidP="00EE1137">
            <w:pPr>
              <w:rPr>
                <w:rFonts w:ascii="ＭＳ Ｐ明朝" w:eastAsia="ＭＳ Ｐ明朝" w:hAnsi="ＭＳ Ｐ明朝"/>
                <w:sz w:val="18"/>
                <w:szCs w:val="18"/>
              </w:rPr>
            </w:pPr>
          </w:p>
          <w:p w:rsidR="00E26E4F" w:rsidRPr="00CF3188" w:rsidRDefault="00E26E4F"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E26E4F" w:rsidRPr="00CF3188" w:rsidRDefault="00E26E4F" w:rsidP="00EE1137">
            <w:pPr>
              <w:rPr>
                <w:rFonts w:ascii="ＭＳ Ｐ明朝" w:eastAsia="ＭＳ Ｐ明朝" w:hAnsi="ＭＳ Ｐ明朝"/>
                <w:sz w:val="18"/>
                <w:szCs w:val="18"/>
              </w:rPr>
            </w:pPr>
          </w:p>
          <w:p w:rsidR="00E26E4F" w:rsidRDefault="00E26E4F"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Pr="00CF3188" w:rsidRDefault="00A811D6" w:rsidP="00EE1137">
            <w:pPr>
              <w:rPr>
                <w:rFonts w:ascii="ＭＳ Ｐ明朝" w:eastAsia="ＭＳ Ｐ明朝" w:hAnsi="ＭＳ Ｐ明朝"/>
                <w:sz w:val="18"/>
                <w:szCs w:val="18"/>
              </w:rPr>
            </w:pPr>
          </w:p>
          <w:p w:rsidR="00E26E4F" w:rsidRPr="00CF3188" w:rsidRDefault="00E26E4F"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E26E4F" w:rsidRPr="00CF3188" w:rsidRDefault="00E26E4F" w:rsidP="00EE1137">
            <w:pPr>
              <w:rPr>
                <w:rFonts w:ascii="ＭＳ Ｐ明朝" w:eastAsia="ＭＳ Ｐ明朝" w:hAnsi="ＭＳ Ｐ明朝"/>
                <w:sz w:val="18"/>
                <w:szCs w:val="18"/>
              </w:rPr>
            </w:pPr>
          </w:p>
          <w:p w:rsidR="00E26E4F" w:rsidRPr="00CF3188" w:rsidRDefault="00E26E4F" w:rsidP="00EE1137">
            <w:pPr>
              <w:rPr>
                <w:rFonts w:ascii="ＭＳ Ｐ明朝" w:eastAsia="ＭＳ Ｐ明朝" w:hAnsi="ＭＳ Ｐ明朝"/>
                <w:sz w:val="18"/>
                <w:szCs w:val="18"/>
              </w:rPr>
            </w:pPr>
          </w:p>
          <w:p w:rsidR="00693B2E" w:rsidRPr="00CF3188" w:rsidRDefault="00693B2E" w:rsidP="00EE1137">
            <w:pPr>
              <w:rPr>
                <w:rFonts w:ascii="ＭＳ Ｐ明朝" w:eastAsia="ＭＳ Ｐ明朝" w:hAnsi="ＭＳ Ｐ明朝"/>
                <w:sz w:val="18"/>
                <w:szCs w:val="18"/>
              </w:rPr>
            </w:pPr>
          </w:p>
          <w:p w:rsidR="00693B2E" w:rsidRPr="00CF3188" w:rsidRDefault="00693B2E" w:rsidP="00EE1137">
            <w:pPr>
              <w:rPr>
                <w:rFonts w:ascii="ＭＳ Ｐ明朝" w:eastAsia="ＭＳ Ｐ明朝" w:hAnsi="ＭＳ Ｐ明朝"/>
                <w:sz w:val="18"/>
                <w:szCs w:val="18"/>
              </w:rPr>
            </w:pPr>
          </w:p>
          <w:p w:rsidR="00E26E4F" w:rsidRPr="00CF3188" w:rsidRDefault="00E26E4F" w:rsidP="00EE1137">
            <w:pPr>
              <w:rPr>
                <w:rFonts w:ascii="ＭＳ Ｐ明朝" w:eastAsia="ＭＳ Ｐ明朝" w:hAnsi="ＭＳ Ｐ明朝"/>
                <w:sz w:val="18"/>
                <w:szCs w:val="18"/>
              </w:rPr>
            </w:pPr>
          </w:p>
          <w:p w:rsidR="00E26E4F" w:rsidRDefault="00E26E4F" w:rsidP="00EE1137">
            <w:pPr>
              <w:rPr>
                <w:rFonts w:ascii="ＭＳ Ｐ明朝" w:eastAsia="ＭＳ Ｐ明朝" w:hAnsi="ＭＳ Ｐ明朝"/>
                <w:sz w:val="18"/>
                <w:szCs w:val="18"/>
              </w:rPr>
            </w:pPr>
          </w:p>
          <w:p w:rsidR="00A811D6" w:rsidRPr="00CF3188" w:rsidRDefault="00A811D6" w:rsidP="00EE1137">
            <w:pPr>
              <w:rPr>
                <w:rFonts w:ascii="ＭＳ Ｐ明朝" w:eastAsia="ＭＳ Ｐ明朝" w:hAnsi="ＭＳ Ｐ明朝"/>
                <w:sz w:val="18"/>
                <w:szCs w:val="18"/>
              </w:rPr>
            </w:pPr>
          </w:p>
          <w:p w:rsidR="00693B2E" w:rsidRPr="00CF3188" w:rsidRDefault="00693B2E"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4E41B1" w:rsidRDefault="004E41B1" w:rsidP="00EE1137">
            <w:pPr>
              <w:rPr>
                <w:rFonts w:ascii="ＭＳ Ｐ明朝" w:eastAsia="ＭＳ Ｐ明朝" w:hAnsi="ＭＳ Ｐ明朝"/>
                <w:sz w:val="18"/>
                <w:szCs w:val="18"/>
              </w:rPr>
            </w:pPr>
          </w:p>
          <w:p w:rsidR="004E41B1" w:rsidRDefault="004E41B1" w:rsidP="00EE1137">
            <w:pPr>
              <w:rPr>
                <w:rFonts w:ascii="ＭＳ Ｐ明朝" w:eastAsia="ＭＳ Ｐ明朝" w:hAnsi="ＭＳ Ｐ明朝"/>
                <w:sz w:val="18"/>
                <w:szCs w:val="18"/>
              </w:rPr>
            </w:pPr>
          </w:p>
          <w:p w:rsidR="004E41B1" w:rsidRDefault="004E41B1" w:rsidP="00EE1137">
            <w:pPr>
              <w:rPr>
                <w:rFonts w:ascii="ＭＳ Ｐ明朝" w:eastAsia="ＭＳ Ｐ明朝" w:hAnsi="ＭＳ Ｐ明朝"/>
                <w:sz w:val="18"/>
                <w:szCs w:val="18"/>
              </w:rPr>
            </w:pPr>
          </w:p>
          <w:p w:rsidR="004E41B1" w:rsidRDefault="004E41B1" w:rsidP="00EE1137">
            <w:pPr>
              <w:rPr>
                <w:rFonts w:ascii="ＭＳ Ｐ明朝" w:eastAsia="ＭＳ Ｐ明朝" w:hAnsi="ＭＳ Ｐ明朝"/>
                <w:sz w:val="18"/>
                <w:szCs w:val="18"/>
              </w:rPr>
            </w:pPr>
          </w:p>
          <w:p w:rsidR="00F246EE" w:rsidRPr="00CF3188" w:rsidRDefault="00F246EE"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246EE" w:rsidRDefault="00F246EE" w:rsidP="00EE1137">
            <w:pPr>
              <w:rPr>
                <w:rFonts w:ascii="ＭＳ Ｐ明朝" w:eastAsia="ＭＳ Ｐ明朝" w:hAnsi="ＭＳ Ｐ明朝"/>
                <w:sz w:val="18"/>
                <w:szCs w:val="18"/>
              </w:rPr>
            </w:pPr>
          </w:p>
          <w:p w:rsidR="00A811D6" w:rsidRPr="00CF3188" w:rsidRDefault="00A811D6" w:rsidP="00EE1137">
            <w:pPr>
              <w:rPr>
                <w:rFonts w:ascii="ＭＳ Ｐ明朝" w:eastAsia="ＭＳ Ｐ明朝" w:hAnsi="ＭＳ Ｐ明朝"/>
                <w:sz w:val="18"/>
                <w:szCs w:val="18"/>
              </w:rPr>
            </w:pPr>
          </w:p>
          <w:p w:rsidR="00F246EE" w:rsidRPr="00CF3188" w:rsidRDefault="00F246EE"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246EE" w:rsidRDefault="00F246EE"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693B2E" w:rsidRPr="00CF3188" w:rsidRDefault="00693B2E" w:rsidP="00EE1137">
            <w:pPr>
              <w:rPr>
                <w:rFonts w:ascii="ＭＳ Ｐ明朝" w:eastAsia="ＭＳ Ｐ明朝" w:hAnsi="ＭＳ Ｐ明朝"/>
                <w:sz w:val="18"/>
                <w:szCs w:val="18"/>
              </w:rPr>
            </w:pPr>
          </w:p>
          <w:p w:rsidR="00693B2E" w:rsidRDefault="00F246EE"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693B2E" w:rsidRDefault="00693B2E"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693B2E" w:rsidRPr="00CF3188" w:rsidRDefault="00693B2E" w:rsidP="00EE1137">
            <w:pPr>
              <w:rPr>
                <w:rFonts w:ascii="ＭＳ Ｐ明朝" w:eastAsia="ＭＳ Ｐ明朝" w:hAnsi="ＭＳ Ｐ明朝"/>
                <w:sz w:val="18"/>
                <w:szCs w:val="18"/>
              </w:rPr>
            </w:pPr>
          </w:p>
          <w:p w:rsidR="00F246EE" w:rsidRPr="00CF3188" w:rsidRDefault="00F246EE"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F246EE" w:rsidRDefault="00F246EE"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644245" w:rsidP="00EE1137">
            <w:pPr>
              <w:rPr>
                <w:rFonts w:ascii="ＭＳ Ｐ明朝" w:eastAsia="ＭＳ Ｐ明朝" w:hAnsi="ＭＳ Ｐ明朝"/>
                <w:sz w:val="18"/>
                <w:szCs w:val="18"/>
              </w:rPr>
            </w:pPr>
            <w:r w:rsidRPr="00644245">
              <w:rPr>
                <w:rFonts w:ascii="ＭＳ Ｐ明朝" w:eastAsia="ＭＳ Ｐ明朝" w:hAnsi="ＭＳ Ｐ明朝" w:hint="eastAsia"/>
                <w:sz w:val="18"/>
                <w:szCs w:val="18"/>
              </w:rPr>
              <w:t>適・否</w:t>
            </w: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Pr="00CF3188" w:rsidRDefault="00A811D6" w:rsidP="00EE1137">
            <w:pPr>
              <w:rPr>
                <w:rFonts w:ascii="ＭＳ Ｐ明朝" w:eastAsia="ＭＳ Ｐ明朝" w:hAnsi="ＭＳ Ｐ明朝"/>
                <w:sz w:val="18"/>
                <w:szCs w:val="18"/>
              </w:rPr>
            </w:pPr>
          </w:p>
          <w:p w:rsidR="00693B2E" w:rsidRPr="00CF3188" w:rsidRDefault="00693B2E"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693B2E" w:rsidRDefault="00693B2E"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693B2E" w:rsidRDefault="001F0D18"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693B2E" w:rsidRDefault="00693B2E"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693B2E" w:rsidRDefault="00A811D6"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693B2E" w:rsidRDefault="00693B2E" w:rsidP="00EE1137">
            <w:pPr>
              <w:rPr>
                <w:rFonts w:ascii="ＭＳ Ｐ明朝" w:eastAsia="ＭＳ Ｐ明朝" w:hAnsi="ＭＳ Ｐ明朝"/>
                <w:sz w:val="18"/>
                <w:szCs w:val="18"/>
              </w:rPr>
            </w:pPr>
          </w:p>
          <w:p w:rsidR="00693B2E" w:rsidRDefault="00A811D6"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693B2E" w:rsidRDefault="00693B2E"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693B2E" w:rsidRPr="00CF3188" w:rsidRDefault="00693B2E" w:rsidP="00EE1137">
            <w:pPr>
              <w:rPr>
                <w:rFonts w:ascii="ＭＳ Ｐ明朝" w:eastAsia="ＭＳ Ｐ明朝" w:hAnsi="ＭＳ Ｐ明朝"/>
                <w:sz w:val="18"/>
                <w:szCs w:val="18"/>
              </w:rPr>
            </w:pPr>
          </w:p>
          <w:p w:rsidR="001F0D18" w:rsidRPr="00CF3188" w:rsidRDefault="001F0D18"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1F0D18" w:rsidRDefault="001F0D18"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Pr="00CF3188" w:rsidRDefault="00A811D6" w:rsidP="00EE1137">
            <w:pPr>
              <w:rPr>
                <w:rFonts w:ascii="ＭＳ Ｐ明朝" w:eastAsia="ＭＳ Ｐ明朝" w:hAnsi="ＭＳ Ｐ明朝"/>
                <w:sz w:val="18"/>
                <w:szCs w:val="18"/>
              </w:rPr>
            </w:pPr>
          </w:p>
          <w:p w:rsidR="00693B2E" w:rsidRDefault="001F0D18"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A811D6" w:rsidRPr="00CF3188" w:rsidRDefault="00A811D6" w:rsidP="00644245">
            <w:pPr>
              <w:spacing w:line="360" w:lineRule="auto"/>
              <w:rPr>
                <w:rFonts w:ascii="ＭＳ Ｐ明朝" w:eastAsia="ＭＳ Ｐ明朝" w:hAnsi="ＭＳ Ｐ明朝"/>
                <w:sz w:val="18"/>
                <w:szCs w:val="18"/>
              </w:rPr>
            </w:pPr>
          </w:p>
          <w:p w:rsidR="00693B2E" w:rsidRDefault="001F0D18"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693B2E" w:rsidRDefault="00693B2E"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1F0D18" w:rsidRPr="00CF3188" w:rsidRDefault="001F0D18"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1F0D18" w:rsidRDefault="001F0D18"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Pr="00CF3188" w:rsidRDefault="00A811D6" w:rsidP="00EE1137">
            <w:pPr>
              <w:rPr>
                <w:rFonts w:ascii="ＭＳ Ｐ明朝" w:eastAsia="ＭＳ Ｐ明朝" w:hAnsi="ＭＳ Ｐ明朝"/>
                <w:sz w:val="18"/>
                <w:szCs w:val="18"/>
              </w:rPr>
            </w:pPr>
          </w:p>
          <w:p w:rsidR="001F0D18" w:rsidRPr="00CF3188" w:rsidRDefault="001F0D18"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1F0D18" w:rsidRDefault="001F0D18"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693B2E" w:rsidRPr="00CF3188" w:rsidRDefault="00693B2E" w:rsidP="00EE1137">
            <w:pPr>
              <w:rPr>
                <w:rFonts w:ascii="ＭＳ Ｐ明朝" w:eastAsia="ＭＳ Ｐ明朝" w:hAnsi="ＭＳ Ｐ明朝"/>
                <w:sz w:val="18"/>
                <w:szCs w:val="18"/>
              </w:rPr>
            </w:pPr>
          </w:p>
          <w:p w:rsidR="001F0D18" w:rsidRPr="00CF3188" w:rsidRDefault="001F0D18"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1F0D18" w:rsidRDefault="001F0D18"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693B2E" w:rsidRPr="00CF3188" w:rsidRDefault="00693B2E" w:rsidP="00EE1137">
            <w:pPr>
              <w:rPr>
                <w:rFonts w:ascii="ＭＳ Ｐ明朝" w:eastAsia="ＭＳ Ｐ明朝" w:hAnsi="ＭＳ Ｐ明朝"/>
                <w:sz w:val="18"/>
                <w:szCs w:val="18"/>
              </w:rPr>
            </w:pPr>
          </w:p>
          <w:p w:rsidR="001F0D18" w:rsidRPr="00CF3188" w:rsidRDefault="001F0D18" w:rsidP="00EE1137">
            <w:pPr>
              <w:rPr>
                <w:rFonts w:ascii="ＭＳ Ｐ明朝" w:eastAsia="ＭＳ Ｐ明朝" w:hAnsi="ＭＳ Ｐ明朝"/>
                <w:sz w:val="18"/>
                <w:szCs w:val="18"/>
              </w:rPr>
            </w:pPr>
          </w:p>
          <w:p w:rsidR="001F0D18" w:rsidRPr="00CF3188" w:rsidRDefault="001F0D18"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1F0D18" w:rsidRDefault="001F0D18"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A811D6" w:rsidRDefault="00A811D6" w:rsidP="00EE1137">
            <w:pPr>
              <w:spacing w:line="360" w:lineRule="auto"/>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1F0D18" w:rsidRPr="00CF3188" w:rsidRDefault="001F0D18"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693B2E" w:rsidRDefault="00693B2E"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1F0D18" w:rsidRPr="00CF3188" w:rsidRDefault="001F0D18"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693B2E" w:rsidRDefault="00693B2E"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1F0D18" w:rsidRPr="00CF3188" w:rsidRDefault="001F0D18"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693B2E" w:rsidRDefault="00693B2E"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1F0D18" w:rsidRPr="00CF3188" w:rsidRDefault="001F0D18"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B748C7" w:rsidRPr="00CF3188" w:rsidRDefault="00B748C7" w:rsidP="00EE1137">
            <w:pPr>
              <w:rPr>
                <w:rFonts w:ascii="ＭＳ Ｐ明朝" w:eastAsia="ＭＳ Ｐ明朝" w:hAnsi="ＭＳ Ｐ明朝"/>
                <w:sz w:val="18"/>
                <w:szCs w:val="18"/>
              </w:rPr>
            </w:pPr>
          </w:p>
          <w:p w:rsidR="001F0D18" w:rsidRPr="00CF3188" w:rsidRDefault="001F0D18"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C717D0" w:rsidRDefault="00C717D0" w:rsidP="00EE1137">
            <w:pPr>
              <w:rPr>
                <w:rFonts w:ascii="ＭＳ Ｐ明朝" w:eastAsia="ＭＳ Ｐ明朝" w:hAnsi="ＭＳ Ｐ明朝"/>
                <w:sz w:val="18"/>
                <w:szCs w:val="18"/>
              </w:rPr>
            </w:pPr>
          </w:p>
          <w:p w:rsidR="00C717D0" w:rsidRDefault="00C717D0" w:rsidP="00EE1137">
            <w:pPr>
              <w:rPr>
                <w:rFonts w:ascii="ＭＳ Ｐ明朝" w:eastAsia="ＭＳ Ｐ明朝" w:hAnsi="ＭＳ Ｐ明朝"/>
                <w:sz w:val="18"/>
                <w:szCs w:val="18"/>
              </w:rPr>
            </w:pPr>
          </w:p>
          <w:p w:rsidR="001F0D18" w:rsidRPr="00CF3188" w:rsidRDefault="001F0D18"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1F0D18" w:rsidRDefault="001F0D18"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Pr="00CF3188" w:rsidRDefault="00A811D6" w:rsidP="00EE1137">
            <w:pPr>
              <w:rPr>
                <w:rFonts w:ascii="ＭＳ Ｐ明朝" w:eastAsia="ＭＳ Ｐ明朝" w:hAnsi="ＭＳ Ｐ明朝"/>
                <w:sz w:val="18"/>
                <w:szCs w:val="18"/>
              </w:rPr>
            </w:pPr>
          </w:p>
          <w:p w:rsidR="001F0D18" w:rsidRPr="00CF3188" w:rsidRDefault="001F0D18"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1F0D18" w:rsidRPr="00CF3188" w:rsidRDefault="001F0D18"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1F0D18" w:rsidRPr="00CF3188" w:rsidRDefault="001F0D18"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1F0D18" w:rsidRPr="00CF3188" w:rsidRDefault="001F0D18" w:rsidP="00EE1137">
            <w:pPr>
              <w:rPr>
                <w:rFonts w:ascii="ＭＳ Ｐ明朝" w:eastAsia="ＭＳ Ｐ明朝" w:hAnsi="ＭＳ Ｐ明朝"/>
                <w:sz w:val="18"/>
                <w:szCs w:val="18"/>
              </w:rPr>
            </w:pPr>
          </w:p>
          <w:p w:rsidR="001F0D18" w:rsidRDefault="001F0D18" w:rsidP="00EE1137">
            <w:pPr>
              <w:rPr>
                <w:rFonts w:ascii="ＭＳ Ｐ明朝" w:eastAsia="ＭＳ Ｐ明朝" w:hAnsi="ＭＳ Ｐ明朝"/>
                <w:sz w:val="18"/>
                <w:szCs w:val="18"/>
              </w:rPr>
            </w:pPr>
          </w:p>
          <w:p w:rsidR="00693B2E" w:rsidRPr="00CF3188" w:rsidRDefault="00693B2E" w:rsidP="00EE1137">
            <w:pPr>
              <w:rPr>
                <w:rFonts w:ascii="ＭＳ Ｐ明朝" w:eastAsia="ＭＳ Ｐ明朝" w:hAnsi="ＭＳ Ｐ明朝"/>
                <w:sz w:val="18"/>
                <w:szCs w:val="18"/>
              </w:rPr>
            </w:pPr>
          </w:p>
          <w:p w:rsidR="001F0D18" w:rsidRPr="00CF3188" w:rsidRDefault="001F0D18"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1F0D18" w:rsidRDefault="001F0D18" w:rsidP="00EE1137">
            <w:pPr>
              <w:rPr>
                <w:rFonts w:ascii="ＭＳ Ｐ明朝" w:eastAsia="ＭＳ Ｐ明朝" w:hAnsi="ＭＳ Ｐ明朝"/>
                <w:sz w:val="18"/>
                <w:szCs w:val="18"/>
              </w:rPr>
            </w:pPr>
          </w:p>
          <w:p w:rsidR="00A811D6" w:rsidRPr="00CF3188" w:rsidRDefault="00A811D6" w:rsidP="00EE1137">
            <w:pPr>
              <w:rPr>
                <w:rFonts w:ascii="ＭＳ Ｐ明朝" w:eastAsia="ＭＳ Ｐ明朝" w:hAnsi="ＭＳ Ｐ明朝"/>
                <w:sz w:val="18"/>
                <w:szCs w:val="18"/>
              </w:rPr>
            </w:pPr>
          </w:p>
          <w:p w:rsidR="001F0D18" w:rsidRPr="00CF3188" w:rsidRDefault="001F0D18" w:rsidP="00EE1137">
            <w:pPr>
              <w:rPr>
                <w:rFonts w:ascii="ＭＳ Ｐ明朝" w:eastAsia="ＭＳ Ｐ明朝" w:hAnsi="ＭＳ Ｐ明朝"/>
                <w:sz w:val="18"/>
                <w:szCs w:val="18"/>
              </w:rPr>
            </w:pPr>
          </w:p>
          <w:p w:rsidR="001F0D18" w:rsidRPr="00CF3188" w:rsidRDefault="001F0D18"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A811D6" w:rsidRDefault="00A811D6" w:rsidP="00EE1137">
            <w:pPr>
              <w:rPr>
                <w:rFonts w:ascii="ＭＳ Ｐ明朝" w:eastAsia="ＭＳ Ｐ明朝" w:hAnsi="ＭＳ Ｐ明朝"/>
                <w:sz w:val="18"/>
                <w:szCs w:val="18"/>
              </w:rPr>
            </w:pPr>
          </w:p>
          <w:p w:rsidR="00693B2E" w:rsidRPr="00CF3188" w:rsidRDefault="00693B2E" w:rsidP="00EE1137">
            <w:pPr>
              <w:rPr>
                <w:rFonts w:ascii="ＭＳ Ｐ明朝" w:eastAsia="ＭＳ Ｐ明朝" w:hAnsi="ＭＳ Ｐ明朝"/>
                <w:sz w:val="18"/>
                <w:szCs w:val="18"/>
              </w:rPr>
            </w:pPr>
          </w:p>
          <w:p w:rsidR="001F0D18" w:rsidRPr="00CF3188" w:rsidRDefault="001F0D18"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1F0D18" w:rsidRDefault="001F0D18"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693B2E" w:rsidRPr="00CF3188" w:rsidRDefault="00693B2E" w:rsidP="00EE1137">
            <w:pPr>
              <w:rPr>
                <w:rFonts w:ascii="ＭＳ Ｐ明朝" w:eastAsia="ＭＳ Ｐ明朝" w:hAnsi="ＭＳ Ｐ明朝"/>
                <w:sz w:val="18"/>
                <w:szCs w:val="18"/>
              </w:rPr>
            </w:pPr>
          </w:p>
          <w:p w:rsidR="001F0D18" w:rsidRPr="00CF3188" w:rsidRDefault="001F0D18"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693B2E" w:rsidRDefault="00693B2E" w:rsidP="00EE1137">
            <w:pPr>
              <w:rPr>
                <w:rFonts w:ascii="ＭＳ Ｐ明朝" w:eastAsia="ＭＳ Ｐ明朝" w:hAnsi="ＭＳ Ｐ明朝"/>
                <w:sz w:val="18"/>
                <w:szCs w:val="18"/>
              </w:rPr>
            </w:pPr>
          </w:p>
          <w:p w:rsidR="00B748C7" w:rsidRPr="00CF3188" w:rsidRDefault="00B748C7" w:rsidP="00EE1137">
            <w:pPr>
              <w:rPr>
                <w:rFonts w:ascii="ＭＳ Ｐ明朝" w:eastAsia="ＭＳ Ｐ明朝" w:hAnsi="ＭＳ Ｐ明朝"/>
                <w:sz w:val="18"/>
                <w:szCs w:val="18"/>
              </w:rPr>
            </w:pPr>
          </w:p>
          <w:p w:rsidR="001F0D18" w:rsidRPr="00CF3188" w:rsidRDefault="001F0D18"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1F0D18" w:rsidRPr="00CF3188" w:rsidRDefault="001F0D18" w:rsidP="00EE1137">
            <w:pPr>
              <w:rPr>
                <w:rFonts w:ascii="ＭＳ Ｐ明朝" w:eastAsia="ＭＳ Ｐ明朝" w:hAnsi="ＭＳ Ｐ明朝"/>
                <w:sz w:val="18"/>
                <w:szCs w:val="18"/>
              </w:rPr>
            </w:pPr>
          </w:p>
          <w:p w:rsidR="001F0D18" w:rsidRPr="00CF3188" w:rsidRDefault="001F0D18" w:rsidP="00EE1137">
            <w:pPr>
              <w:rPr>
                <w:rFonts w:ascii="ＭＳ Ｐ明朝" w:eastAsia="ＭＳ Ｐ明朝" w:hAnsi="ＭＳ Ｐ明朝"/>
                <w:sz w:val="18"/>
                <w:szCs w:val="18"/>
              </w:rPr>
            </w:pPr>
          </w:p>
          <w:p w:rsidR="001F0D18" w:rsidRDefault="001F0D18"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C717D0" w:rsidRPr="00CF3188" w:rsidRDefault="00C717D0" w:rsidP="00EE1137">
            <w:pPr>
              <w:rPr>
                <w:rFonts w:ascii="ＭＳ Ｐ明朝" w:eastAsia="ＭＳ Ｐ明朝" w:hAnsi="ＭＳ Ｐ明朝"/>
                <w:sz w:val="18"/>
                <w:szCs w:val="18"/>
              </w:rPr>
            </w:pPr>
          </w:p>
          <w:p w:rsidR="001F0D18" w:rsidRPr="00CF3188" w:rsidRDefault="001F0D18"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1F0D18" w:rsidRDefault="001F0D18"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693B2E" w:rsidRPr="00CF3188" w:rsidRDefault="00693B2E" w:rsidP="00EE1137">
            <w:pPr>
              <w:rPr>
                <w:rFonts w:ascii="ＭＳ Ｐ明朝" w:eastAsia="ＭＳ Ｐ明朝" w:hAnsi="ＭＳ Ｐ明朝"/>
                <w:sz w:val="18"/>
                <w:szCs w:val="18"/>
              </w:rPr>
            </w:pPr>
          </w:p>
          <w:p w:rsidR="001F0D18" w:rsidRPr="00CF3188" w:rsidRDefault="001F0D18"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1F0D18" w:rsidRPr="00CF3188" w:rsidRDefault="001F0D18" w:rsidP="00EE1137">
            <w:pPr>
              <w:rPr>
                <w:rFonts w:ascii="ＭＳ Ｐ明朝" w:eastAsia="ＭＳ Ｐ明朝" w:hAnsi="ＭＳ Ｐ明朝"/>
                <w:sz w:val="18"/>
                <w:szCs w:val="18"/>
              </w:rPr>
            </w:pPr>
          </w:p>
          <w:p w:rsidR="001F0D18" w:rsidRDefault="001F0D18"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693B2E" w:rsidRPr="00CF3188" w:rsidRDefault="00693B2E" w:rsidP="00EE1137">
            <w:pPr>
              <w:rPr>
                <w:rFonts w:ascii="ＭＳ Ｐ明朝" w:eastAsia="ＭＳ Ｐ明朝" w:hAnsi="ＭＳ Ｐ明朝"/>
                <w:sz w:val="18"/>
                <w:szCs w:val="18"/>
              </w:rPr>
            </w:pPr>
          </w:p>
          <w:p w:rsidR="00693B2E" w:rsidRPr="00CF3188" w:rsidRDefault="001F0D18"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693B2E" w:rsidRDefault="00693B2E" w:rsidP="00EE1137">
            <w:pPr>
              <w:rPr>
                <w:rFonts w:ascii="ＭＳ Ｐ明朝" w:eastAsia="ＭＳ Ｐ明朝" w:hAnsi="ＭＳ Ｐ明朝"/>
                <w:sz w:val="18"/>
                <w:szCs w:val="18"/>
              </w:rPr>
            </w:pPr>
          </w:p>
          <w:p w:rsidR="00693B2E" w:rsidRDefault="001F0D18"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693B2E" w:rsidRDefault="00693B2E"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B748C7" w:rsidRDefault="00B748C7" w:rsidP="00EE1137">
            <w:pPr>
              <w:rPr>
                <w:rFonts w:ascii="ＭＳ Ｐ明朝" w:eastAsia="ＭＳ Ｐ明朝" w:hAnsi="ＭＳ Ｐ明朝"/>
                <w:sz w:val="18"/>
                <w:szCs w:val="18"/>
              </w:rPr>
            </w:pPr>
          </w:p>
          <w:p w:rsidR="00B748C7" w:rsidRDefault="00B748C7" w:rsidP="00EE1137">
            <w:pPr>
              <w:rPr>
                <w:rFonts w:ascii="ＭＳ Ｐ明朝" w:eastAsia="ＭＳ Ｐ明朝" w:hAnsi="ＭＳ Ｐ明朝"/>
                <w:sz w:val="18"/>
                <w:szCs w:val="18"/>
              </w:rPr>
            </w:pPr>
          </w:p>
          <w:p w:rsidR="001F0D18" w:rsidRDefault="001F0D18"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C717D0" w:rsidRPr="00CF3188" w:rsidRDefault="00C717D0" w:rsidP="00EE1137">
            <w:pPr>
              <w:rPr>
                <w:rFonts w:ascii="ＭＳ Ｐ明朝" w:eastAsia="ＭＳ Ｐ明朝" w:hAnsi="ＭＳ Ｐ明朝"/>
                <w:sz w:val="18"/>
                <w:szCs w:val="18"/>
              </w:rPr>
            </w:pPr>
          </w:p>
          <w:p w:rsidR="001F0D18" w:rsidRPr="00CF3188" w:rsidRDefault="001F0D18"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1F0D18" w:rsidRDefault="001F0D18"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Pr="00CF3188" w:rsidRDefault="00A811D6" w:rsidP="00EE1137">
            <w:pPr>
              <w:rPr>
                <w:rFonts w:ascii="ＭＳ Ｐ明朝" w:eastAsia="ＭＳ Ｐ明朝" w:hAnsi="ＭＳ Ｐ明朝"/>
                <w:sz w:val="18"/>
                <w:szCs w:val="18"/>
              </w:rPr>
            </w:pPr>
          </w:p>
          <w:p w:rsidR="001F0D18" w:rsidRPr="00CF3188" w:rsidRDefault="001F0D18"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693B2E" w:rsidRDefault="00693B2E"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1F0D18" w:rsidRPr="00CF3188" w:rsidRDefault="001F0D18" w:rsidP="00EE1137">
            <w:pPr>
              <w:rPr>
                <w:rFonts w:ascii="ＭＳ Ｐ明朝" w:eastAsia="ＭＳ Ｐ明朝" w:hAnsi="ＭＳ Ｐ明朝"/>
                <w:sz w:val="18"/>
                <w:szCs w:val="18"/>
              </w:rPr>
            </w:pPr>
          </w:p>
          <w:p w:rsidR="001F0D18" w:rsidRPr="00CF3188" w:rsidRDefault="001F0D18"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1F0D18" w:rsidRDefault="001F0D18"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693B2E" w:rsidRDefault="00693B2E" w:rsidP="00EE1137">
            <w:pPr>
              <w:rPr>
                <w:rFonts w:ascii="ＭＳ Ｐ明朝" w:eastAsia="ＭＳ Ｐ明朝" w:hAnsi="ＭＳ Ｐ明朝"/>
                <w:sz w:val="18"/>
                <w:szCs w:val="18"/>
              </w:rPr>
            </w:pPr>
          </w:p>
          <w:p w:rsidR="00A811D6" w:rsidRDefault="00644245" w:rsidP="00EE1137">
            <w:pPr>
              <w:rPr>
                <w:rFonts w:ascii="ＭＳ Ｐ明朝" w:eastAsia="ＭＳ Ｐ明朝" w:hAnsi="ＭＳ Ｐ明朝"/>
                <w:sz w:val="18"/>
                <w:szCs w:val="18"/>
              </w:rPr>
            </w:pPr>
            <w:r w:rsidRPr="00644245">
              <w:rPr>
                <w:rFonts w:ascii="ＭＳ Ｐ明朝" w:eastAsia="ＭＳ Ｐ明朝" w:hAnsi="ＭＳ Ｐ明朝" w:hint="eastAsia"/>
                <w:sz w:val="18"/>
                <w:szCs w:val="18"/>
              </w:rPr>
              <w:t>適・否</w:t>
            </w: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Default="00A811D6" w:rsidP="00EE1137">
            <w:pPr>
              <w:rPr>
                <w:rFonts w:ascii="ＭＳ Ｐ明朝" w:eastAsia="ＭＳ Ｐ明朝" w:hAnsi="ＭＳ Ｐ明朝"/>
                <w:sz w:val="18"/>
                <w:szCs w:val="18"/>
              </w:rPr>
            </w:pPr>
          </w:p>
          <w:p w:rsidR="00A811D6" w:rsidRPr="00CF3188" w:rsidRDefault="00A811D6" w:rsidP="00EE1137">
            <w:pPr>
              <w:rPr>
                <w:rFonts w:ascii="ＭＳ Ｐ明朝" w:eastAsia="ＭＳ Ｐ明朝" w:hAnsi="ＭＳ Ｐ明朝"/>
                <w:sz w:val="18"/>
                <w:szCs w:val="18"/>
              </w:rPr>
            </w:pPr>
          </w:p>
          <w:p w:rsidR="001F0D18" w:rsidRPr="00CF3188" w:rsidRDefault="001F0D18"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r w:rsidRPr="00644245">
              <w:rPr>
                <w:rFonts w:ascii="ＭＳ Ｐ明朝" w:eastAsia="ＭＳ Ｐ明朝" w:hAnsi="ＭＳ Ｐ明朝" w:hint="eastAsia"/>
                <w:sz w:val="18"/>
                <w:szCs w:val="18"/>
              </w:rPr>
              <w:t>適・否</w:t>
            </w: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r w:rsidRPr="00644245">
              <w:rPr>
                <w:rFonts w:ascii="ＭＳ Ｐ明朝" w:eastAsia="ＭＳ Ｐ明朝" w:hAnsi="ＭＳ Ｐ明朝" w:hint="eastAsia"/>
                <w:sz w:val="18"/>
                <w:szCs w:val="18"/>
              </w:rPr>
              <w:t>適・否</w:t>
            </w: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r w:rsidRPr="00644245">
              <w:rPr>
                <w:rFonts w:ascii="ＭＳ Ｐ明朝" w:eastAsia="ＭＳ Ｐ明朝" w:hAnsi="ＭＳ Ｐ明朝" w:hint="eastAsia"/>
                <w:sz w:val="18"/>
                <w:szCs w:val="18"/>
              </w:rPr>
              <w:t>適・否</w:t>
            </w: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r w:rsidRPr="00644245">
              <w:rPr>
                <w:rFonts w:ascii="ＭＳ Ｐ明朝" w:eastAsia="ＭＳ Ｐ明朝" w:hAnsi="ＭＳ Ｐ明朝" w:hint="eastAsia"/>
                <w:sz w:val="18"/>
                <w:szCs w:val="18"/>
              </w:rPr>
              <w:t>適・否</w:t>
            </w: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r w:rsidRPr="00644245">
              <w:rPr>
                <w:rFonts w:ascii="ＭＳ Ｐ明朝" w:eastAsia="ＭＳ Ｐ明朝" w:hAnsi="ＭＳ Ｐ明朝" w:hint="eastAsia"/>
                <w:sz w:val="18"/>
                <w:szCs w:val="18"/>
              </w:rPr>
              <w:t>適・否</w:t>
            </w: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r w:rsidRPr="00644245">
              <w:rPr>
                <w:rFonts w:ascii="ＭＳ Ｐ明朝" w:eastAsia="ＭＳ Ｐ明朝" w:hAnsi="ＭＳ Ｐ明朝" w:hint="eastAsia"/>
                <w:sz w:val="18"/>
                <w:szCs w:val="18"/>
              </w:rPr>
              <w:t>適・否</w:t>
            </w: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r w:rsidRPr="00644245">
              <w:rPr>
                <w:rFonts w:ascii="ＭＳ Ｐ明朝" w:eastAsia="ＭＳ Ｐ明朝" w:hAnsi="ＭＳ Ｐ明朝" w:hint="eastAsia"/>
                <w:sz w:val="18"/>
                <w:szCs w:val="18"/>
              </w:rPr>
              <w:t>適・否</w:t>
            </w: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r w:rsidRPr="00644245">
              <w:rPr>
                <w:rFonts w:ascii="ＭＳ Ｐ明朝" w:eastAsia="ＭＳ Ｐ明朝" w:hAnsi="ＭＳ Ｐ明朝" w:hint="eastAsia"/>
                <w:sz w:val="18"/>
                <w:szCs w:val="18"/>
              </w:rPr>
              <w:t>適・否</w:t>
            </w: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r w:rsidRPr="00644245">
              <w:rPr>
                <w:rFonts w:ascii="ＭＳ Ｐ明朝" w:eastAsia="ＭＳ Ｐ明朝" w:hAnsi="ＭＳ Ｐ明朝" w:hint="eastAsia"/>
                <w:sz w:val="18"/>
                <w:szCs w:val="18"/>
              </w:rPr>
              <w:t>適・否</w:t>
            </w: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644245" w:rsidRDefault="00644245" w:rsidP="00EE1137">
            <w:pPr>
              <w:rPr>
                <w:rFonts w:ascii="ＭＳ Ｐ明朝" w:eastAsia="ＭＳ Ｐ明朝" w:hAnsi="ＭＳ Ｐ明朝"/>
                <w:sz w:val="18"/>
                <w:szCs w:val="18"/>
              </w:rPr>
            </w:pPr>
          </w:p>
          <w:p w:rsidR="00333035" w:rsidRDefault="00333035" w:rsidP="00333035">
            <w:pPr>
              <w:spacing w:line="360" w:lineRule="auto"/>
              <w:rPr>
                <w:rFonts w:ascii="ＭＳ Ｐ明朝" w:eastAsia="ＭＳ Ｐ明朝" w:hAnsi="ＭＳ Ｐ明朝"/>
                <w:sz w:val="18"/>
                <w:szCs w:val="18"/>
              </w:rPr>
            </w:pPr>
          </w:p>
          <w:p w:rsidR="001F0D18" w:rsidRPr="00CF3188" w:rsidRDefault="001F0D18"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58250A" w:rsidRDefault="001F0D18"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58250A" w:rsidRPr="00CF3188" w:rsidRDefault="0058250A" w:rsidP="00EE1137">
            <w:pPr>
              <w:rPr>
                <w:rFonts w:ascii="ＭＳ Ｐ明朝" w:eastAsia="ＭＳ Ｐ明朝" w:hAnsi="ＭＳ Ｐ明朝"/>
                <w:sz w:val="18"/>
                <w:szCs w:val="18"/>
              </w:rPr>
            </w:pPr>
          </w:p>
          <w:p w:rsidR="001F0D18" w:rsidRDefault="001F0D18"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B748C7" w:rsidRPr="00CF3188" w:rsidRDefault="00B748C7" w:rsidP="00EE1137">
            <w:pPr>
              <w:rPr>
                <w:rFonts w:ascii="ＭＳ Ｐ明朝" w:eastAsia="ＭＳ Ｐ明朝" w:hAnsi="ＭＳ Ｐ明朝"/>
                <w:sz w:val="18"/>
                <w:szCs w:val="18"/>
              </w:rPr>
            </w:pPr>
          </w:p>
          <w:p w:rsidR="001F0D18" w:rsidRPr="00CF3188" w:rsidRDefault="001F0D18"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1F0D18" w:rsidRDefault="001F0D18" w:rsidP="00EE1137">
            <w:pPr>
              <w:rPr>
                <w:rFonts w:ascii="ＭＳ Ｐ明朝" w:eastAsia="ＭＳ Ｐ明朝" w:hAnsi="ＭＳ Ｐ明朝"/>
                <w:sz w:val="18"/>
                <w:szCs w:val="18"/>
              </w:rPr>
            </w:pPr>
          </w:p>
          <w:p w:rsidR="001F0D18" w:rsidRDefault="001F0D18" w:rsidP="00EE1137">
            <w:pPr>
              <w:rPr>
                <w:rFonts w:ascii="ＭＳ Ｐ明朝" w:eastAsia="ＭＳ Ｐ明朝" w:hAnsi="ＭＳ Ｐ明朝"/>
                <w:sz w:val="18"/>
                <w:szCs w:val="18"/>
              </w:rPr>
            </w:pPr>
          </w:p>
          <w:p w:rsidR="00A811D6" w:rsidRPr="00CF3188" w:rsidRDefault="00A811D6" w:rsidP="00EE1137">
            <w:pPr>
              <w:rPr>
                <w:rFonts w:ascii="ＭＳ Ｐ明朝" w:eastAsia="ＭＳ Ｐ明朝" w:hAnsi="ＭＳ Ｐ明朝"/>
                <w:sz w:val="18"/>
                <w:szCs w:val="18"/>
              </w:rPr>
            </w:pPr>
            <w:r w:rsidRPr="00CF3188">
              <w:rPr>
                <w:rFonts w:ascii="ＭＳ Ｐ明朝" w:eastAsia="ＭＳ Ｐ明朝" w:hAnsi="ＭＳ Ｐ明朝" w:hint="eastAsia"/>
                <w:sz w:val="18"/>
                <w:szCs w:val="18"/>
              </w:rPr>
              <w:t>適・否</w:t>
            </w:r>
          </w:p>
          <w:p w:rsidR="00A811D6" w:rsidRDefault="00A811D6"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333035">
            <w:pPr>
              <w:spacing w:line="360" w:lineRule="auto"/>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r w:rsidRPr="00333035">
              <w:rPr>
                <w:rFonts w:ascii="ＭＳ Ｐ明朝" w:eastAsia="ＭＳ Ｐ明朝" w:hAnsi="ＭＳ Ｐ明朝" w:hint="eastAsia"/>
                <w:sz w:val="18"/>
                <w:szCs w:val="18"/>
              </w:rPr>
              <w:t>適・否</w:t>
            </w: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Default="00333035" w:rsidP="00EE1137">
            <w:pPr>
              <w:rPr>
                <w:rFonts w:ascii="ＭＳ Ｐ明朝" w:eastAsia="ＭＳ Ｐ明朝" w:hAnsi="ＭＳ Ｐ明朝"/>
                <w:sz w:val="18"/>
                <w:szCs w:val="18"/>
              </w:rPr>
            </w:pPr>
          </w:p>
          <w:p w:rsidR="00333035" w:rsidRPr="00CF3188" w:rsidRDefault="00333035" w:rsidP="00EE1137">
            <w:pPr>
              <w:rPr>
                <w:rFonts w:ascii="ＭＳ Ｐ明朝" w:eastAsia="ＭＳ Ｐ明朝" w:hAnsi="ＭＳ Ｐ明朝"/>
                <w:sz w:val="18"/>
                <w:szCs w:val="18"/>
              </w:rPr>
            </w:pPr>
            <w:r w:rsidRPr="00333035">
              <w:rPr>
                <w:rFonts w:ascii="ＭＳ Ｐ明朝" w:eastAsia="ＭＳ Ｐ明朝" w:hAnsi="ＭＳ Ｐ明朝" w:hint="eastAsia"/>
                <w:sz w:val="18"/>
                <w:szCs w:val="18"/>
              </w:rPr>
              <w:t>適・否</w:t>
            </w:r>
          </w:p>
        </w:tc>
      </w:tr>
    </w:tbl>
    <w:p w:rsidR="006D3532" w:rsidRDefault="006D3532" w:rsidP="006D3532">
      <w:pPr>
        <w:ind w:leftChars="100" w:left="189"/>
        <w:rPr>
          <w:sz w:val="18"/>
        </w:rPr>
      </w:pPr>
      <w:r w:rsidRPr="006D3532">
        <w:rPr>
          <w:rFonts w:hint="eastAsia"/>
          <w:sz w:val="18"/>
        </w:rPr>
        <w:lastRenderedPageBreak/>
        <w:t>注）「指定障害福祉サービス事業者等の指導監査について」（平成２６年１月２３日障発０１２３第２号　厚生労働省社会・援護局障害保健福祉部長通知）における各「主眼事項及び着眼点」に留意すること。</w:t>
      </w:r>
    </w:p>
    <w:p w:rsidR="00A41E2F" w:rsidRPr="003C1628" w:rsidRDefault="001A1711" w:rsidP="006D3532">
      <w:pPr>
        <w:ind w:leftChars="100" w:left="189"/>
        <w:rPr>
          <w:sz w:val="18"/>
        </w:rPr>
      </w:pPr>
      <w:r w:rsidRPr="001A1711">
        <w:rPr>
          <w:rFonts w:hint="eastAsia"/>
          <w:sz w:val="18"/>
        </w:rPr>
        <w:t xml:space="preserve">　　また、自立支援給付費に関しては、同「主眼事項及び着眼点」の「介護給付費又は訓練等給付費の算定及び取扱い」の該当項目を中心に実施すること。</w:t>
      </w:r>
    </w:p>
    <w:sectPr w:rsidR="00A41E2F" w:rsidRPr="003C1628" w:rsidSect="004B1707">
      <w:footerReference w:type="default" r:id="rId7"/>
      <w:pgSz w:w="16838" w:h="11906" w:orient="landscape" w:code="9"/>
      <w:pgMar w:top="851" w:right="567" w:bottom="794"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EDF" w:rsidRDefault="00160EDF" w:rsidP="002C40F7">
      <w:r>
        <w:separator/>
      </w:r>
    </w:p>
  </w:endnote>
  <w:endnote w:type="continuationSeparator" w:id="0">
    <w:p w:rsidR="00160EDF" w:rsidRDefault="00160EDF"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050468"/>
      <w:docPartObj>
        <w:docPartGallery w:val="Page Numbers (Bottom of Page)"/>
        <w:docPartUnique/>
      </w:docPartObj>
    </w:sdtPr>
    <w:sdtEndPr/>
    <w:sdtContent>
      <w:p w:rsidR="00160EDF" w:rsidRDefault="00160EDF" w:rsidP="002C40F7">
        <w:pPr>
          <w:pStyle w:val="a8"/>
          <w:jc w:val="center"/>
        </w:pPr>
        <w:r>
          <w:fldChar w:fldCharType="begin"/>
        </w:r>
        <w:r>
          <w:instrText>PAGE   \* MERGEFORMAT</w:instrText>
        </w:r>
        <w:r>
          <w:fldChar w:fldCharType="separate"/>
        </w:r>
        <w:r w:rsidR="00DF0981" w:rsidRPr="00DF0981">
          <w:rPr>
            <w:noProof/>
            <w:lang w:val="ja-JP"/>
          </w:rPr>
          <w:t>-</w:t>
        </w:r>
        <w:r w:rsidR="00DF0981">
          <w:rPr>
            <w:noProof/>
          </w:rPr>
          <w:t xml:space="preserve"> 12 -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EDF" w:rsidRDefault="00160EDF" w:rsidP="002C40F7">
      <w:r>
        <w:separator/>
      </w:r>
    </w:p>
  </w:footnote>
  <w:footnote w:type="continuationSeparator" w:id="0">
    <w:p w:rsidR="00160EDF" w:rsidRDefault="00160EDF" w:rsidP="002C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defaultTabStop w:val="840"/>
  <w:drawingGridHorizontalSpacing w:val="189"/>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49"/>
    <w:rsid w:val="0001055D"/>
    <w:rsid w:val="000306D9"/>
    <w:rsid w:val="000364CE"/>
    <w:rsid w:val="00044109"/>
    <w:rsid w:val="000673DB"/>
    <w:rsid w:val="000723D1"/>
    <w:rsid w:val="0008096A"/>
    <w:rsid w:val="000E0802"/>
    <w:rsid w:val="000F5CC8"/>
    <w:rsid w:val="00100331"/>
    <w:rsid w:val="0011530F"/>
    <w:rsid w:val="00121083"/>
    <w:rsid w:val="00121918"/>
    <w:rsid w:val="0013660E"/>
    <w:rsid w:val="00160EDF"/>
    <w:rsid w:val="001A1711"/>
    <w:rsid w:val="001A1852"/>
    <w:rsid w:val="001C4E06"/>
    <w:rsid w:val="001F0D18"/>
    <w:rsid w:val="001F566E"/>
    <w:rsid w:val="00226615"/>
    <w:rsid w:val="002363AE"/>
    <w:rsid w:val="00243E41"/>
    <w:rsid w:val="00263C3D"/>
    <w:rsid w:val="002732E1"/>
    <w:rsid w:val="00281C9B"/>
    <w:rsid w:val="0029304F"/>
    <w:rsid w:val="002B002C"/>
    <w:rsid w:val="002C40F7"/>
    <w:rsid w:val="002C6185"/>
    <w:rsid w:val="002C7830"/>
    <w:rsid w:val="002E0374"/>
    <w:rsid w:val="002E0B70"/>
    <w:rsid w:val="00312837"/>
    <w:rsid w:val="003305F9"/>
    <w:rsid w:val="00333035"/>
    <w:rsid w:val="00351D59"/>
    <w:rsid w:val="003C1628"/>
    <w:rsid w:val="003F40ED"/>
    <w:rsid w:val="00420FCC"/>
    <w:rsid w:val="0042569B"/>
    <w:rsid w:val="00436D0B"/>
    <w:rsid w:val="0045668E"/>
    <w:rsid w:val="0045686E"/>
    <w:rsid w:val="00470A65"/>
    <w:rsid w:val="00470FA5"/>
    <w:rsid w:val="0047122D"/>
    <w:rsid w:val="0048276F"/>
    <w:rsid w:val="004A00E6"/>
    <w:rsid w:val="004B1707"/>
    <w:rsid w:val="004E41B1"/>
    <w:rsid w:val="004F0342"/>
    <w:rsid w:val="004F0BF0"/>
    <w:rsid w:val="004F4171"/>
    <w:rsid w:val="004F6FAA"/>
    <w:rsid w:val="004F708D"/>
    <w:rsid w:val="0052185A"/>
    <w:rsid w:val="00526135"/>
    <w:rsid w:val="005503B7"/>
    <w:rsid w:val="0055638C"/>
    <w:rsid w:val="00581B5A"/>
    <w:rsid w:val="0058250A"/>
    <w:rsid w:val="00591D54"/>
    <w:rsid w:val="00594874"/>
    <w:rsid w:val="005B68B0"/>
    <w:rsid w:val="005B73EA"/>
    <w:rsid w:val="005E1A08"/>
    <w:rsid w:val="00606BA8"/>
    <w:rsid w:val="0062307B"/>
    <w:rsid w:val="00626B61"/>
    <w:rsid w:val="00642711"/>
    <w:rsid w:val="00644245"/>
    <w:rsid w:val="006550A4"/>
    <w:rsid w:val="0065696F"/>
    <w:rsid w:val="00693B2E"/>
    <w:rsid w:val="006A3D5A"/>
    <w:rsid w:val="006B51A7"/>
    <w:rsid w:val="006B64ED"/>
    <w:rsid w:val="006B6768"/>
    <w:rsid w:val="006D238C"/>
    <w:rsid w:val="006D3532"/>
    <w:rsid w:val="006E3A1C"/>
    <w:rsid w:val="006E47E5"/>
    <w:rsid w:val="006E68F9"/>
    <w:rsid w:val="006F4F86"/>
    <w:rsid w:val="00753C72"/>
    <w:rsid w:val="00790C82"/>
    <w:rsid w:val="007979A7"/>
    <w:rsid w:val="007C7F41"/>
    <w:rsid w:val="00814AA4"/>
    <w:rsid w:val="00816496"/>
    <w:rsid w:val="00852ACF"/>
    <w:rsid w:val="008553C6"/>
    <w:rsid w:val="008600A5"/>
    <w:rsid w:val="008A2315"/>
    <w:rsid w:val="008A71AC"/>
    <w:rsid w:val="008B0AC2"/>
    <w:rsid w:val="008D020C"/>
    <w:rsid w:val="008E4321"/>
    <w:rsid w:val="008F50D3"/>
    <w:rsid w:val="008F6221"/>
    <w:rsid w:val="008F6F49"/>
    <w:rsid w:val="009015DB"/>
    <w:rsid w:val="00904520"/>
    <w:rsid w:val="00904FD4"/>
    <w:rsid w:val="00922944"/>
    <w:rsid w:val="00933596"/>
    <w:rsid w:val="00954EE5"/>
    <w:rsid w:val="00975F01"/>
    <w:rsid w:val="009A799B"/>
    <w:rsid w:val="009B369D"/>
    <w:rsid w:val="009C6E73"/>
    <w:rsid w:val="009D2040"/>
    <w:rsid w:val="009D7662"/>
    <w:rsid w:val="009E033F"/>
    <w:rsid w:val="009F2625"/>
    <w:rsid w:val="00A018E1"/>
    <w:rsid w:val="00A03AA2"/>
    <w:rsid w:val="00A05F25"/>
    <w:rsid w:val="00A13F96"/>
    <w:rsid w:val="00A41E2F"/>
    <w:rsid w:val="00A5254C"/>
    <w:rsid w:val="00A62E14"/>
    <w:rsid w:val="00A811D6"/>
    <w:rsid w:val="00A82B48"/>
    <w:rsid w:val="00AC4F6A"/>
    <w:rsid w:val="00AE1BF9"/>
    <w:rsid w:val="00B04151"/>
    <w:rsid w:val="00B748C7"/>
    <w:rsid w:val="00B820FC"/>
    <w:rsid w:val="00BC0A5D"/>
    <w:rsid w:val="00BC2399"/>
    <w:rsid w:val="00BE3B74"/>
    <w:rsid w:val="00C55F46"/>
    <w:rsid w:val="00C717D0"/>
    <w:rsid w:val="00C94ECD"/>
    <w:rsid w:val="00CD1804"/>
    <w:rsid w:val="00CE7EDC"/>
    <w:rsid w:val="00CF3188"/>
    <w:rsid w:val="00D03C4A"/>
    <w:rsid w:val="00D46902"/>
    <w:rsid w:val="00D4774A"/>
    <w:rsid w:val="00D65A69"/>
    <w:rsid w:val="00DA04C6"/>
    <w:rsid w:val="00DA5FC6"/>
    <w:rsid w:val="00DF0981"/>
    <w:rsid w:val="00E02E86"/>
    <w:rsid w:val="00E26E4F"/>
    <w:rsid w:val="00E52A65"/>
    <w:rsid w:val="00E655E0"/>
    <w:rsid w:val="00EA41C7"/>
    <w:rsid w:val="00EA7332"/>
    <w:rsid w:val="00ED2D64"/>
    <w:rsid w:val="00EE1137"/>
    <w:rsid w:val="00EE5EB8"/>
    <w:rsid w:val="00F021C2"/>
    <w:rsid w:val="00F023FA"/>
    <w:rsid w:val="00F246EE"/>
    <w:rsid w:val="00F415A4"/>
    <w:rsid w:val="00F45493"/>
    <w:rsid w:val="00F5690E"/>
    <w:rsid w:val="00F649A6"/>
    <w:rsid w:val="00F65E1F"/>
    <w:rsid w:val="00F67AF5"/>
    <w:rsid w:val="00F9325A"/>
    <w:rsid w:val="00FB3808"/>
    <w:rsid w:val="00FB72C1"/>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B4B474A7-A6D3-4413-BBF8-6DB45346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character" w:customStyle="1" w:styleId="cm46">
    <w:name w:val="cm46"/>
    <w:basedOn w:val="a0"/>
    <w:rsid w:val="006B64ED"/>
  </w:style>
  <w:style w:type="character" w:customStyle="1" w:styleId="cm47">
    <w:name w:val="cm47"/>
    <w:basedOn w:val="a0"/>
    <w:rsid w:val="006B64ED"/>
  </w:style>
  <w:style w:type="character" w:customStyle="1" w:styleId="cm48">
    <w:name w:val="cm48"/>
    <w:basedOn w:val="a0"/>
    <w:rsid w:val="006B64ED"/>
  </w:style>
  <w:style w:type="character" w:customStyle="1" w:styleId="cm49">
    <w:name w:val="cm49"/>
    <w:basedOn w:val="a0"/>
    <w:rsid w:val="006B64ED"/>
  </w:style>
  <w:style w:type="character" w:customStyle="1" w:styleId="cm50">
    <w:name w:val="cm50"/>
    <w:basedOn w:val="a0"/>
    <w:rsid w:val="006B64ED"/>
  </w:style>
  <w:style w:type="character" w:customStyle="1" w:styleId="num67">
    <w:name w:val="num67"/>
    <w:basedOn w:val="a0"/>
    <w:rsid w:val="006B64ED"/>
  </w:style>
  <w:style w:type="character" w:customStyle="1" w:styleId="p30">
    <w:name w:val="p30"/>
    <w:basedOn w:val="a0"/>
    <w:rsid w:val="006B64ED"/>
  </w:style>
  <w:style w:type="character" w:customStyle="1" w:styleId="num68">
    <w:name w:val="num68"/>
    <w:basedOn w:val="a0"/>
    <w:rsid w:val="006B64ED"/>
  </w:style>
  <w:style w:type="character" w:customStyle="1" w:styleId="p31">
    <w:name w:val="p31"/>
    <w:basedOn w:val="a0"/>
    <w:rsid w:val="006B64ED"/>
  </w:style>
  <w:style w:type="character" w:customStyle="1" w:styleId="num69">
    <w:name w:val="num69"/>
    <w:basedOn w:val="a0"/>
    <w:rsid w:val="006B64ED"/>
  </w:style>
  <w:style w:type="character" w:customStyle="1" w:styleId="p32">
    <w:name w:val="p32"/>
    <w:basedOn w:val="a0"/>
    <w:rsid w:val="006B64ED"/>
  </w:style>
  <w:style w:type="character" w:customStyle="1" w:styleId="num70">
    <w:name w:val="num70"/>
    <w:basedOn w:val="a0"/>
    <w:rsid w:val="006B64ED"/>
  </w:style>
  <w:style w:type="character" w:customStyle="1" w:styleId="p33">
    <w:name w:val="p33"/>
    <w:basedOn w:val="a0"/>
    <w:rsid w:val="006B64ED"/>
  </w:style>
  <w:style w:type="character" w:customStyle="1" w:styleId="inline">
    <w:name w:val="inline"/>
    <w:basedOn w:val="a0"/>
    <w:rsid w:val="00CF3188"/>
  </w:style>
  <w:style w:type="character" w:customStyle="1" w:styleId="cm51">
    <w:name w:val="cm51"/>
    <w:basedOn w:val="a0"/>
    <w:rsid w:val="004E41B1"/>
  </w:style>
  <w:style w:type="character" w:customStyle="1" w:styleId="cm52">
    <w:name w:val="cm52"/>
    <w:basedOn w:val="a0"/>
    <w:rsid w:val="004E41B1"/>
  </w:style>
  <w:style w:type="character" w:customStyle="1" w:styleId="cm53">
    <w:name w:val="cm53"/>
    <w:basedOn w:val="a0"/>
    <w:rsid w:val="004E41B1"/>
  </w:style>
  <w:style w:type="paragraph" w:customStyle="1" w:styleId="tocitem-supplement">
    <w:name w:val="toc_item-supplement"/>
    <w:basedOn w:val="a"/>
    <w:rsid w:val="00C717D0"/>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C717D0"/>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C717D0"/>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C717D0"/>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C717D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C717D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C717D0"/>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C717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C717D0"/>
  </w:style>
  <w:style w:type="character" w:customStyle="1" w:styleId="title18">
    <w:name w:val="title18"/>
    <w:basedOn w:val="a0"/>
    <w:rsid w:val="00C717D0"/>
  </w:style>
  <w:style w:type="character" w:customStyle="1" w:styleId="title19">
    <w:name w:val="title19"/>
    <w:basedOn w:val="a0"/>
    <w:rsid w:val="00C717D0"/>
  </w:style>
  <w:style w:type="character" w:customStyle="1" w:styleId="title20">
    <w:name w:val="title20"/>
    <w:basedOn w:val="a0"/>
    <w:rsid w:val="00C717D0"/>
  </w:style>
  <w:style w:type="character" w:customStyle="1" w:styleId="title21">
    <w:name w:val="title21"/>
    <w:basedOn w:val="a0"/>
    <w:rsid w:val="00C717D0"/>
  </w:style>
  <w:style w:type="character" w:customStyle="1" w:styleId="title22">
    <w:name w:val="title22"/>
    <w:basedOn w:val="a0"/>
    <w:rsid w:val="00C717D0"/>
  </w:style>
  <w:style w:type="character" w:customStyle="1" w:styleId="title23">
    <w:name w:val="title23"/>
    <w:basedOn w:val="a0"/>
    <w:rsid w:val="00C717D0"/>
  </w:style>
  <w:style w:type="character" w:customStyle="1" w:styleId="title24">
    <w:name w:val="title24"/>
    <w:basedOn w:val="a0"/>
    <w:rsid w:val="00C717D0"/>
  </w:style>
  <w:style w:type="character" w:customStyle="1" w:styleId="title25">
    <w:name w:val="title25"/>
    <w:basedOn w:val="a0"/>
    <w:rsid w:val="00C717D0"/>
  </w:style>
  <w:style w:type="character" w:customStyle="1" w:styleId="title26">
    <w:name w:val="title26"/>
    <w:basedOn w:val="a0"/>
    <w:rsid w:val="00C717D0"/>
  </w:style>
  <w:style w:type="character" w:customStyle="1" w:styleId="title27">
    <w:name w:val="title27"/>
    <w:basedOn w:val="a0"/>
    <w:rsid w:val="00C717D0"/>
  </w:style>
  <w:style w:type="character" w:customStyle="1" w:styleId="p34">
    <w:name w:val="p34"/>
    <w:basedOn w:val="a0"/>
    <w:rsid w:val="00C717D0"/>
  </w:style>
  <w:style w:type="character" w:customStyle="1" w:styleId="num71">
    <w:name w:val="num71"/>
    <w:basedOn w:val="a0"/>
    <w:rsid w:val="00C717D0"/>
  </w:style>
  <w:style w:type="character" w:customStyle="1" w:styleId="p35">
    <w:name w:val="p35"/>
    <w:basedOn w:val="a0"/>
    <w:rsid w:val="00C71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83339">
      <w:bodyDiv w:val="1"/>
      <w:marLeft w:val="0"/>
      <w:marRight w:val="0"/>
      <w:marTop w:val="0"/>
      <w:marBottom w:val="0"/>
      <w:divBdr>
        <w:top w:val="none" w:sz="0" w:space="0" w:color="auto"/>
        <w:left w:val="none" w:sz="0" w:space="0" w:color="auto"/>
        <w:bottom w:val="none" w:sz="0" w:space="0" w:color="auto"/>
        <w:right w:val="none" w:sz="0" w:space="0" w:color="auto"/>
      </w:divBdr>
      <w:divsChild>
        <w:div w:id="1002320423">
          <w:marLeft w:val="0"/>
          <w:marRight w:val="0"/>
          <w:marTop w:val="0"/>
          <w:marBottom w:val="0"/>
          <w:divBdr>
            <w:top w:val="none" w:sz="0" w:space="0" w:color="auto"/>
            <w:left w:val="none" w:sz="0" w:space="0" w:color="auto"/>
            <w:bottom w:val="none" w:sz="0" w:space="0" w:color="auto"/>
            <w:right w:val="none" w:sz="0" w:space="0" w:color="auto"/>
          </w:divBdr>
          <w:divsChild>
            <w:div w:id="183510398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01900512">
                  <w:marLeft w:val="-4275"/>
                  <w:marRight w:val="0"/>
                  <w:marTop w:val="0"/>
                  <w:marBottom w:val="0"/>
                  <w:divBdr>
                    <w:top w:val="none" w:sz="0" w:space="0" w:color="auto"/>
                    <w:left w:val="none" w:sz="0" w:space="0" w:color="auto"/>
                    <w:bottom w:val="none" w:sz="0" w:space="0" w:color="auto"/>
                    <w:right w:val="none" w:sz="0" w:space="0" w:color="auto"/>
                  </w:divBdr>
                  <w:divsChild>
                    <w:div w:id="6630505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48532862">
                          <w:marLeft w:val="0"/>
                          <w:marRight w:val="0"/>
                          <w:marTop w:val="0"/>
                          <w:marBottom w:val="0"/>
                          <w:divBdr>
                            <w:top w:val="none" w:sz="0" w:space="0" w:color="auto"/>
                            <w:left w:val="none" w:sz="0" w:space="0" w:color="auto"/>
                            <w:bottom w:val="none" w:sz="0" w:space="0" w:color="auto"/>
                            <w:right w:val="none" w:sz="0" w:space="0" w:color="auto"/>
                          </w:divBdr>
                          <w:divsChild>
                            <w:div w:id="1676301042">
                              <w:marLeft w:val="0"/>
                              <w:marRight w:val="0"/>
                              <w:marTop w:val="0"/>
                              <w:marBottom w:val="0"/>
                              <w:divBdr>
                                <w:top w:val="none" w:sz="0" w:space="0" w:color="auto"/>
                                <w:left w:val="none" w:sz="0" w:space="0" w:color="auto"/>
                                <w:bottom w:val="none" w:sz="0" w:space="0" w:color="auto"/>
                                <w:right w:val="none" w:sz="0" w:space="0" w:color="auto"/>
                              </w:divBdr>
                              <w:divsChild>
                                <w:div w:id="1150487966">
                                  <w:marLeft w:val="0"/>
                                  <w:marRight w:val="0"/>
                                  <w:marTop w:val="0"/>
                                  <w:marBottom w:val="0"/>
                                  <w:divBdr>
                                    <w:top w:val="none" w:sz="0" w:space="0" w:color="auto"/>
                                    <w:left w:val="none" w:sz="0" w:space="0" w:color="auto"/>
                                    <w:bottom w:val="none" w:sz="0" w:space="0" w:color="auto"/>
                                    <w:right w:val="none" w:sz="0" w:space="0" w:color="auto"/>
                                  </w:divBdr>
                                  <w:divsChild>
                                    <w:div w:id="169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600">
                              <w:marLeft w:val="0"/>
                              <w:marRight w:val="0"/>
                              <w:marTop w:val="0"/>
                              <w:marBottom w:val="0"/>
                              <w:divBdr>
                                <w:top w:val="none" w:sz="0" w:space="0" w:color="auto"/>
                                <w:left w:val="none" w:sz="0" w:space="0" w:color="auto"/>
                                <w:bottom w:val="none" w:sz="0" w:space="0" w:color="auto"/>
                                <w:right w:val="none" w:sz="0" w:space="0" w:color="auto"/>
                              </w:divBdr>
                              <w:divsChild>
                                <w:div w:id="1561861776">
                                  <w:marLeft w:val="0"/>
                                  <w:marRight w:val="0"/>
                                  <w:marTop w:val="0"/>
                                  <w:marBottom w:val="0"/>
                                  <w:divBdr>
                                    <w:top w:val="none" w:sz="0" w:space="0" w:color="auto"/>
                                    <w:left w:val="none" w:sz="0" w:space="0" w:color="auto"/>
                                    <w:bottom w:val="none" w:sz="0" w:space="0" w:color="auto"/>
                                    <w:right w:val="none" w:sz="0" w:space="0" w:color="auto"/>
                                  </w:divBdr>
                                  <w:divsChild>
                                    <w:div w:id="601374633">
                                      <w:marLeft w:val="0"/>
                                      <w:marRight w:val="0"/>
                                      <w:marTop w:val="90"/>
                                      <w:marBottom w:val="90"/>
                                      <w:divBdr>
                                        <w:top w:val="none" w:sz="0" w:space="0" w:color="auto"/>
                                        <w:left w:val="none" w:sz="0" w:space="0" w:color="auto"/>
                                        <w:bottom w:val="none" w:sz="0" w:space="0" w:color="auto"/>
                                        <w:right w:val="none" w:sz="0" w:space="0" w:color="auto"/>
                                      </w:divBdr>
                                      <w:divsChild>
                                        <w:div w:id="145701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094119">
      <w:bodyDiv w:val="1"/>
      <w:marLeft w:val="0"/>
      <w:marRight w:val="0"/>
      <w:marTop w:val="0"/>
      <w:marBottom w:val="0"/>
      <w:divBdr>
        <w:top w:val="none" w:sz="0" w:space="0" w:color="auto"/>
        <w:left w:val="none" w:sz="0" w:space="0" w:color="auto"/>
        <w:bottom w:val="none" w:sz="0" w:space="0" w:color="auto"/>
        <w:right w:val="none" w:sz="0" w:space="0" w:color="auto"/>
      </w:divBdr>
      <w:divsChild>
        <w:div w:id="1038892677">
          <w:marLeft w:val="0"/>
          <w:marRight w:val="0"/>
          <w:marTop w:val="0"/>
          <w:marBottom w:val="0"/>
          <w:divBdr>
            <w:top w:val="none" w:sz="0" w:space="0" w:color="auto"/>
            <w:left w:val="none" w:sz="0" w:space="0" w:color="auto"/>
            <w:bottom w:val="none" w:sz="0" w:space="0" w:color="auto"/>
            <w:right w:val="none" w:sz="0" w:space="0" w:color="auto"/>
          </w:divBdr>
          <w:divsChild>
            <w:div w:id="142168198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79521394">
                  <w:marLeft w:val="-4275"/>
                  <w:marRight w:val="0"/>
                  <w:marTop w:val="0"/>
                  <w:marBottom w:val="0"/>
                  <w:divBdr>
                    <w:top w:val="none" w:sz="0" w:space="0" w:color="auto"/>
                    <w:left w:val="none" w:sz="0" w:space="0" w:color="auto"/>
                    <w:bottom w:val="none" w:sz="0" w:space="0" w:color="auto"/>
                    <w:right w:val="none" w:sz="0" w:space="0" w:color="auto"/>
                  </w:divBdr>
                  <w:divsChild>
                    <w:div w:id="133695741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71357883">
                          <w:marLeft w:val="0"/>
                          <w:marRight w:val="0"/>
                          <w:marTop w:val="0"/>
                          <w:marBottom w:val="0"/>
                          <w:divBdr>
                            <w:top w:val="none" w:sz="0" w:space="0" w:color="auto"/>
                            <w:left w:val="none" w:sz="0" w:space="0" w:color="auto"/>
                            <w:bottom w:val="none" w:sz="0" w:space="0" w:color="auto"/>
                            <w:right w:val="none" w:sz="0" w:space="0" w:color="auto"/>
                          </w:divBdr>
                          <w:divsChild>
                            <w:div w:id="222568254">
                              <w:marLeft w:val="0"/>
                              <w:marRight w:val="0"/>
                              <w:marTop w:val="0"/>
                              <w:marBottom w:val="0"/>
                              <w:divBdr>
                                <w:top w:val="none" w:sz="0" w:space="0" w:color="auto"/>
                                <w:left w:val="none" w:sz="0" w:space="0" w:color="auto"/>
                                <w:bottom w:val="none" w:sz="0" w:space="0" w:color="auto"/>
                                <w:right w:val="none" w:sz="0" w:space="0" w:color="auto"/>
                              </w:divBdr>
                              <w:divsChild>
                                <w:div w:id="89131583">
                                  <w:marLeft w:val="0"/>
                                  <w:marRight w:val="0"/>
                                  <w:marTop w:val="0"/>
                                  <w:marBottom w:val="0"/>
                                  <w:divBdr>
                                    <w:top w:val="none" w:sz="0" w:space="0" w:color="auto"/>
                                    <w:left w:val="none" w:sz="0" w:space="0" w:color="auto"/>
                                    <w:bottom w:val="none" w:sz="0" w:space="0" w:color="auto"/>
                                    <w:right w:val="none" w:sz="0" w:space="0" w:color="auto"/>
                                  </w:divBdr>
                                </w:div>
                              </w:divsChild>
                            </w:div>
                            <w:div w:id="2101174054">
                              <w:marLeft w:val="0"/>
                              <w:marRight w:val="0"/>
                              <w:marTop w:val="0"/>
                              <w:marBottom w:val="0"/>
                              <w:divBdr>
                                <w:top w:val="none" w:sz="0" w:space="0" w:color="auto"/>
                                <w:left w:val="none" w:sz="0" w:space="0" w:color="auto"/>
                                <w:bottom w:val="none" w:sz="0" w:space="0" w:color="auto"/>
                                <w:right w:val="none" w:sz="0" w:space="0" w:color="auto"/>
                              </w:divBdr>
                              <w:divsChild>
                                <w:div w:id="940336088">
                                  <w:marLeft w:val="0"/>
                                  <w:marRight w:val="0"/>
                                  <w:marTop w:val="0"/>
                                  <w:marBottom w:val="0"/>
                                  <w:divBdr>
                                    <w:top w:val="none" w:sz="0" w:space="0" w:color="auto"/>
                                    <w:left w:val="none" w:sz="0" w:space="0" w:color="auto"/>
                                    <w:bottom w:val="none" w:sz="0" w:space="0" w:color="auto"/>
                                    <w:right w:val="none" w:sz="0" w:space="0" w:color="auto"/>
                                  </w:divBdr>
                                  <w:divsChild>
                                    <w:div w:id="5333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755">
                              <w:marLeft w:val="0"/>
                              <w:marRight w:val="0"/>
                              <w:marTop w:val="0"/>
                              <w:marBottom w:val="0"/>
                              <w:divBdr>
                                <w:top w:val="none" w:sz="0" w:space="0" w:color="auto"/>
                                <w:left w:val="none" w:sz="0" w:space="0" w:color="auto"/>
                                <w:bottom w:val="none" w:sz="0" w:space="0" w:color="auto"/>
                                <w:right w:val="none" w:sz="0" w:space="0" w:color="auto"/>
                              </w:divBdr>
                              <w:divsChild>
                                <w:div w:id="2028553255">
                                  <w:marLeft w:val="0"/>
                                  <w:marRight w:val="0"/>
                                  <w:marTop w:val="0"/>
                                  <w:marBottom w:val="0"/>
                                  <w:divBdr>
                                    <w:top w:val="none" w:sz="0" w:space="0" w:color="auto"/>
                                    <w:left w:val="none" w:sz="0" w:space="0" w:color="auto"/>
                                    <w:bottom w:val="none" w:sz="0" w:space="0" w:color="auto"/>
                                    <w:right w:val="none" w:sz="0" w:space="0" w:color="auto"/>
                                  </w:divBdr>
                                  <w:divsChild>
                                    <w:div w:id="17743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6233">
                              <w:marLeft w:val="0"/>
                              <w:marRight w:val="0"/>
                              <w:marTop w:val="0"/>
                              <w:marBottom w:val="0"/>
                              <w:divBdr>
                                <w:top w:val="none" w:sz="0" w:space="0" w:color="auto"/>
                                <w:left w:val="none" w:sz="0" w:space="0" w:color="auto"/>
                                <w:bottom w:val="none" w:sz="0" w:space="0" w:color="auto"/>
                                <w:right w:val="none" w:sz="0" w:space="0" w:color="auto"/>
                              </w:divBdr>
                              <w:divsChild>
                                <w:div w:id="1648590330">
                                  <w:marLeft w:val="0"/>
                                  <w:marRight w:val="0"/>
                                  <w:marTop w:val="0"/>
                                  <w:marBottom w:val="0"/>
                                  <w:divBdr>
                                    <w:top w:val="none" w:sz="0" w:space="0" w:color="auto"/>
                                    <w:left w:val="none" w:sz="0" w:space="0" w:color="auto"/>
                                    <w:bottom w:val="none" w:sz="0" w:space="0" w:color="auto"/>
                                    <w:right w:val="none" w:sz="0" w:space="0" w:color="auto"/>
                                  </w:divBdr>
                                </w:div>
                              </w:divsChild>
                            </w:div>
                            <w:div w:id="2118984651">
                              <w:marLeft w:val="0"/>
                              <w:marRight w:val="0"/>
                              <w:marTop w:val="0"/>
                              <w:marBottom w:val="0"/>
                              <w:divBdr>
                                <w:top w:val="none" w:sz="0" w:space="0" w:color="auto"/>
                                <w:left w:val="none" w:sz="0" w:space="0" w:color="auto"/>
                                <w:bottom w:val="none" w:sz="0" w:space="0" w:color="auto"/>
                                <w:right w:val="none" w:sz="0" w:space="0" w:color="auto"/>
                              </w:divBdr>
                              <w:divsChild>
                                <w:div w:id="1590037241">
                                  <w:marLeft w:val="0"/>
                                  <w:marRight w:val="0"/>
                                  <w:marTop w:val="0"/>
                                  <w:marBottom w:val="0"/>
                                  <w:divBdr>
                                    <w:top w:val="none" w:sz="0" w:space="0" w:color="auto"/>
                                    <w:left w:val="none" w:sz="0" w:space="0" w:color="auto"/>
                                    <w:bottom w:val="none" w:sz="0" w:space="0" w:color="auto"/>
                                    <w:right w:val="none" w:sz="0" w:space="0" w:color="auto"/>
                                  </w:divBdr>
                                  <w:divsChild>
                                    <w:div w:id="19944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4511">
                              <w:marLeft w:val="0"/>
                              <w:marRight w:val="0"/>
                              <w:marTop w:val="0"/>
                              <w:marBottom w:val="0"/>
                              <w:divBdr>
                                <w:top w:val="none" w:sz="0" w:space="0" w:color="auto"/>
                                <w:left w:val="none" w:sz="0" w:space="0" w:color="auto"/>
                                <w:bottom w:val="none" w:sz="0" w:space="0" w:color="auto"/>
                                <w:right w:val="none" w:sz="0" w:space="0" w:color="auto"/>
                              </w:divBdr>
                              <w:divsChild>
                                <w:div w:id="945697560">
                                  <w:marLeft w:val="0"/>
                                  <w:marRight w:val="0"/>
                                  <w:marTop w:val="0"/>
                                  <w:marBottom w:val="0"/>
                                  <w:divBdr>
                                    <w:top w:val="none" w:sz="0" w:space="0" w:color="auto"/>
                                    <w:left w:val="none" w:sz="0" w:space="0" w:color="auto"/>
                                    <w:bottom w:val="none" w:sz="0" w:space="0" w:color="auto"/>
                                    <w:right w:val="none" w:sz="0" w:space="0" w:color="auto"/>
                                  </w:divBdr>
                                </w:div>
                              </w:divsChild>
                            </w:div>
                            <w:div w:id="194852139">
                              <w:marLeft w:val="0"/>
                              <w:marRight w:val="0"/>
                              <w:marTop w:val="0"/>
                              <w:marBottom w:val="0"/>
                              <w:divBdr>
                                <w:top w:val="none" w:sz="0" w:space="0" w:color="auto"/>
                                <w:left w:val="none" w:sz="0" w:space="0" w:color="auto"/>
                                <w:bottom w:val="none" w:sz="0" w:space="0" w:color="auto"/>
                                <w:right w:val="none" w:sz="0" w:space="0" w:color="auto"/>
                              </w:divBdr>
                              <w:divsChild>
                                <w:div w:id="104083216">
                                  <w:marLeft w:val="0"/>
                                  <w:marRight w:val="0"/>
                                  <w:marTop w:val="0"/>
                                  <w:marBottom w:val="0"/>
                                  <w:divBdr>
                                    <w:top w:val="none" w:sz="0" w:space="0" w:color="auto"/>
                                    <w:left w:val="none" w:sz="0" w:space="0" w:color="auto"/>
                                    <w:bottom w:val="none" w:sz="0" w:space="0" w:color="auto"/>
                                    <w:right w:val="none" w:sz="0" w:space="0" w:color="auto"/>
                                  </w:divBdr>
                                  <w:divsChild>
                                    <w:div w:id="16226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097492">
      <w:bodyDiv w:val="1"/>
      <w:marLeft w:val="0"/>
      <w:marRight w:val="0"/>
      <w:marTop w:val="0"/>
      <w:marBottom w:val="0"/>
      <w:divBdr>
        <w:top w:val="none" w:sz="0" w:space="0" w:color="auto"/>
        <w:left w:val="none" w:sz="0" w:space="0" w:color="auto"/>
        <w:bottom w:val="none" w:sz="0" w:space="0" w:color="auto"/>
        <w:right w:val="none" w:sz="0" w:space="0" w:color="auto"/>
      </w:divBdr>
      <w:divsChild>
        <w:div w:id="771826704">
          <w:marLeft w:val="0"/>
          <w:marRight w:val="0"/>
          <w:marTop w:val="0"/>
          <w:marBottom w:val="0"/>
          <w:divBdr>
            <w:top w:val="none" w:sz="0" w:space="0" w:color="auto"/>
            <w:left w:val="none" w:sz="0" w:space="0" w:color="auto"/>
            <w:bottom w:val="none" w:sz="0" w:space="0" w:color="auto"/>
            <w:right w:val="none" w:sz="0" w:space="0" w:color="auto"/>
          </w:divBdr>
          <w:divsChild>
            <w:div w:id="204413683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49763902">
                  <w:marLeft w:val="-4275"/>
                  <w:marRight w:val="0"/>
                  <w:marTop w:val="0"/>
                  <w:marBottom w:val="0"/>
                  <w:divBdr>
                    <w:top w:val="none" w:sz="0" w:space="0" w:color="auto"/>
                    <w:left w:val="none" w:sz="0" w:space="0" w:color="auto"/>
                    <w:bottom w:val="none" w:sz="0" w:space="0" w:color="auto"/>
                    <w:right w:val="none" w:sz="0" w:space="0" w:color="auto"/>
                  </w:divBdr>
                  <w:divsChild>
                    <w:div w:id="113995416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0638451">
                          <w:marLeft w:val="0"/>
                          <w:marRight w:val="0"/>
                          <w:marTop w:val="0"/>
                          <w:marBottom w:val="0"/>
                          <w:divBdr>
                            <w:top w:val="none" w:sz="0" w:space="0" w:color="auto"/>
                            <w:left w:val="none" w:sz="0" w:space="0" w:color="auto"/>
                            <w:bottom w:val="none" w:sz="0" w:space="0" w:color="auto"/>
                            <w:right w:val="none" w:sz="0" w:space="0" w:color="auto"/>
                          </w:divBdr>
                          <w:divsChild>
                            <w:div w:id="1865054022">
                              <w:marLeft w:val="0"/>
                              <w:marRight w:val="0"/>
                              <w:marTop w:val="0"/>
                              <w:marBottom w:val="0"/>
                              <w:divBdr>
                                <w:top w:val="none" w:sz="0" w:space="0" w:color="auto"/>
                                <w:left w:val="none" w:sz="0" w:space="0" w:color="auto"/>
                                <w:bottom w:val="none" w:sz="0" w:space="0" w:color="auto"/>
                                <w:right w:val="none" w:sz="0" w:space="0" w:color="auto"/>
                              </w:divBdr>
                              <w:divsChild>
                                <w:div w:id="1203639490">
                                  <w:marLeft w:val="0"/>
                                  <w:marRight w:val="0"/>
                                  <w:marTop w:val="0"/>
                                  <w:marBottom w:val="0"/>
                                  <w:divBdr>
                                    <w:top w:val="none" w:sz="0" w:space="0" w:color="auto"/>
                                    <w:left w:val="none" w:sz="0" w:space="0" w:color="auto"/>
                                    <w:bottom w:val="none" w:sz="0" w:space="0" w:color="auto"/>
                                    <w:right w:val="none" w:sz="0" w:space="0" w:color="auto"/>
                                  </w:divBdr>
                                  <w:divsChild>
                                    <w:div w:id="9935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32835">
                              <w:marLeft w:val="0"/>
                              <w:marRight w:val="0"/>
                              <w:marTop w:val="0"/>
                              <w:marBottom w:val="0"/>
                              <w:divBdr>
                                <w:top w:val="none" w:sz="0" w:space="0" w:color="auto"/>
                                <w:left w:val="none" w:sz="0" w:space="0" w:color="auto"/>
                                <w:bottom w:val="none" w:sz="0" w:space="0" w:color="auto"/>
                                <w:right w:val="none" w:sz="0" w:space="0" w:color="auto"/>
                              </w:divBdr>
                              <w:divsChild>
                                <w:div w:id="139273758">
                                  <w:marLeft w:val="0"/>
                                  <w:marRight w:val="0"/>
                                  <w:marTop w:val="0"/>
                                  <w:marBottom w:val="0"/>
                                  <w:divBdr>
                                    <w:top w:val="none" w:sz="0" w:space="0" w:color="auto"/>
                                    <w:left w:val="none" w:sz="0" w:space="0" w:color="auto"/>
                                    <w:bottom w:val="none" w:sz="0" w:space="0" w:color="auto"/>
                                    <w:right w:val="none" w:sz="0" w:space="0" w:color="auto"/>
                                  </w:divBdr>
                                  <w:divsChild>
                                    <w:div w:id="19971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536948">
      <w:bodyDiv w:val="1"/>
      <w:marLeft w:val="0"/>
      <w:marRight w:val="0"/>
      <w:marTop w:val="0"/>
      <w:marBottom w:val="0"/>
      <w:divBdr>
        <w:top w:val="none" w:sz="0" w:space="0" w:color="auto"/>
        <w:left w:val="none" w:sz="0" w:space="0" w:color="auto"/>
        <w:bottom w:val="none" w:sz="0" w:space="0" w:color="auto"/>
        <w:right w:val="none" w:sz="0" w:space="0" w:color="auto"/>
      </w:divBdr>
      <w:divsChild>
        <w:div w:id="2067944918">
          <w:marLeft w:val="0"/>
          <w:marRight w:val="0"/>
          <w:marTop w:val="0"/>
          <w:marBottom w:val="0"/>
          <w:divBdr>
            <w:top w:val="none" w:sz="0" w:space="0" w:color="auto"/>
            <w:left w:val="none" w:sz="0" w:space="0" w:color="auto"/>
            <w:bottom w:val="none" w:sz="0" w:space="0" w:color="auto"/>
            <w:right w:val="none" w:sz="0" w:space="0" w:color="auto"/>
          </w:divBdr>
          <w:divsChild>
            <w:div w:id="199552744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04089968">
                  <w:marLeft w:val="-4275"/>
                  <w:marRight w:val="0"/>
                  <w:marTop w:val="0"/>
                  <w:marBottom w:val="0"/>
                  <w:divBdr>
                    <w:top w:val="none" w:sz="0" w:space="0" w:color="auto"/>
                    <w:left w:val="none" w:sz="0" w:space="0" w:color="auto"/>
                    <w:bottom w:val="none" w:sz="0" w:space="0" w:color="auto"/>
                    <w:right w:val="none" w:sz="0" w:space="0" w:color="auto"/>
                  </w:divBdr>
                  <w:divsChild>
                    <w:div w:id="177971979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10476031">
                          <w:marLeft w:val="0"/>
                          <w:marRight w:val="0"/>
                          <w:marTop w:val="0"/>
                          <w:marBottom w:val="0"/>
                          <w:divBdr>
                            <w:top w:val="none" w:sz="0" w:space="0" w:color="auto"/>
                            <w:left w:val="none" w:sz="0" w:space="0" w:color="auto"/>
                            <w:bottom w:val="none" w:sz="0" w:space="0" w:color="auto"/>
                            <w:right w:val="none" w:sz="0" w:space="0" w:color="auto"/>
                          </w:divBdr>
                          <w:divsChild>
                            <w:div w:id="830414169">
                              <w:marLeft w:val="0"/>
                              <w:marRight w:val="0"/>
                              <w:marTop w:val="0"/>
                              <w:marBottom w:val="0"/>
                              <w:divBdr>
                                <w:top w:val="none" w:sz="0" w:space="0" w:color="auto"/>
                                <w:left w:val="none" w:sz="0" w:space="0" w:color="auto"/>
                                <w:bottom w:val="none" w:sz="0" w:space="0" w:color="auto"/>
                                <w:right w:val="none" w:sz="0" w:space="0" w:color="auto"/>
                              </w:divBdr>
                              <w:divsChild>
                                <w:div w:id="780341604">
                                  <w:marLeft w:val="0"/>
                                  <w:marRight w:val="0"/>
                                  <w:marTop w:val="0"/>
                                  <w:marBottom w:val="0"/>
                                  <w:divBdr>
                                    <w:top w:val="none" w:sz="0" w:space="0" w:color="auto"/>
                                    <w:left w:val="none" w:sz="0" w:space="0" w:color="auto"/>
                                    <w:bottom w:val="none" w:sz="0" w:space="0" w:color="auto"/>
                                    <w:right w:val="none" w:sz="0" w:space="0" w:color="auto"/>
                                  </w:divBdr>
                                  <w:divsChild>
                                    <w:div w:id="4505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6988">
                              <w:marLeft w:val="0"/>
                              <w:marRight w:val="0"/>
                              <w:marTop w:val="0"/>
                              <w:marBottom w:val="0"/>
                              <w:divBdr>
                                <w:top w:val="none" w:sz="0" w:space="0" w:color="auto"/>
                                <w:left w:val="none" w:sz="0" w:space="0" w:color="auto"/>
                                <w:bottom w:val="none" w:sz="0" w:space="0" w:color="auto"/>
                                <w:right w:val="none" w:sz="0" w:space="0" w:color="auto"/>
                              </w:divBdr>
                              <w:divsChild>
                                <w:div w:id="2129009273">
                                  <w:marLeft w:val="0"/>
                                  <w:marRight w:val="0"/>
                                  <w:marTop w:val="0"/>
                                  <w:marBottom w:val="0"/>
                                  <w:divBdr>
                                    <w:top w:val="none" w:sz="0" w:space="0" w:color="auto"/>
                                    <w:left w:val="none" w:sz="0" w:space="0" w:color="auto"/>
                                    <w:bottom w:val="none" w:sz="0" w:space="0" w:color="auto"/>
                                    <w:right w:val="none" w:sz="0" w:space="0" w:color="auto"/>
                                  </w:divBdr>
                                  <w:divsChild>
                                    <w:div w:id="16783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1779">
                              <w:marLeft w:val="0"/>
                              <w:marRight w:val="0"/>
                              <w:marTop w:val="0"/>
                              <w:marBottom w:val="0"/>
                              <w:divBdr>
                                <w:top w:val="none" w:sz="0" w:space="0" w:color="auto"/>
                                <w:left w:val="none" w:sz="0" w:space="0" w:color="auto"/>
                                <w:bottom w:val="none" w:sz="0" w:space="0" w:color="auto"/>
                                <w:right w:val="none" w:sz="0" w:space="0" w:color="auto"/>
                              </w:divBdr>
                              <w:divsChild>
                                <w:div w:id="359743910">
                                  <w:marLeft w:val="0"/>
                                  <w:marRight w:val="0"/>
                                  <w:marTop w:val="0"/>
                                  <w:marBottom w:val="0"/>
                                  <w:divBdr>
                                    <w:top w:val="none" w:sz="0" w:space="0" w:color="auto"/>
                                    <w:left w:val="none" w:sz="0" w:space="0" w:color="auto"/>
                                    <w:bottom w:val="none" w:sz="0" w:space="0" w:color="auto"/>
                                    <w:right w:val="none" w:sz="0" w:space="0" w:color="auto"/>
                                  </w:divBdr>
                                  <w:divsChild>
                                    <w:div w:id="8064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6202">
                              <w:marLeft w:val="0"/>
                              <w:marRight w:val="0"/>
                              <w:marTop w:val="0"/>
                              <w:marBottom w:val="0"/>
                              <w:divBdr>
                                <w:top w:val="none" w:sz="0" w:space="0" w:color="auto"/>
                                <w:left w:val="none" w:sz="0" w:space="0" w:color="auto"/>
                                <w:bottom w:val="none" w:sz="0" w:space="0" w:color="auto"/>
                                <w:right w:val="none" w:sz="0" w:space="0" w:color="auto"/>
                              </w:divBdr>
                              <w:divsChild>
                                <w:div w:id="718742798">
                                  <w:marLeft w:val="0"/>
                                  <w:marRight w:val="0"/>
                                  <w:marTop w:val="0"/>
                                  <w:marBottom w:val="0"/>
                                  <w:divBdr>
                                    <w:top w:val="none" w:sz="0" w:space="0" w:color="auto"/>
                                    <w:left w:val="none" w:sz="0" w:space="0" w:color="auto"/>
                                    <w:bottom w:val="none" w:sz="0" w:space="0" w:color="auto"/>
                                    <w:right w:val="none" w:sz="0" w:space="0" w:color="auto"/>
                                  </w:divBdr>
                                  <w:divsChild>
                                    <w:div w:id="17069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80118">
                              <w:marLeft w:val="0"/>
                              <w:marRight w:val="0"/>
                              <w:marTop w:val="0"/>
                              <w:marBottom w:val="0"/>
                              <w:divBdr>
                                <w:top w:val="none" w:sz="0" w:space="0" w:color="auto"/>
                                <w:left w:val="none" w:sz="0" w:space="0" w:color="auto"/>
                                <w:bottom w:val="none" w:sz="0" w:space="0" w:color="auto"/>
                                <w:right w:val="none" w:sz="0" w:space="0" w:color="auto"/>
                              </w:divBdr>
                              <w:divsChild>
                                <w:div w:id="2064138012">
                                  <w:marLeft w:val="0"/>
                                  <w:marRight w:val="0"/>
                                  <w:marTop w:val="0"/>
                                  <w:marBottom w:val="0"/>
                                  <w:divBdr>
                                    <w:top w:val="none" w:sz="0" w:space="0" w:color="auto"/>
                                    <w:left w:val="none" w:sz="0" w:space="0" w:color="auto"/>
                                    <w:bottom w:val="none" w:sz="0" w:space="0" w:color="auto"/>
                                    <w:right w:val="none" w:sz="0" w:space="0" w:color="auto"/>
                                  </w:divBdr>
                                  <w:divsChild>
                                    <w:div w:id="2374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745736">
      <w:bodyDiv w:val="1"/>
      <w:marLeft w:val="0"/>
      <w:marRight w:val="0"/>
      <w:marTop w:val="0"/>
      <w:marBottom w:val="0"/>
      <w:divBdr>
        <w:top w:val="none" w:sz="0" w:space="0" w:color="auto"/>
        <w:left w:val="none" w:sz="0" w:space="0" w:color="auto"/>
        <w:bottom w:val="none" w:sz="0" w:space="0" w:color="auto"/>
        <w:right w:val="none" w:sz="0" w:space="0" w:color="auto"/>
      </w:divBdr>
      <w:divsChild>
        <w:div w:id="2143107167">
          <w:marLeft w:val="0"/>
          <w:marRight w:val="0"/>
          <w:marTop w:val="0"/>
          <w:marBottom w:val="0"/>
          <w:divBdr>
            <w:top w:val="none" w:sz="0" w:space="0" w:color="auto"/>
            <w:left w:val="none" w:sz="0" w:space="0" w:color="auto"/>
            <w:bottom w:val="none" w:sz="0" w:space="0" w:color="auto"/>
            <w:right w:val="none" w:sz="0" w:space="0" w:color="auto"/>
          </w:divBdr>
          <w:divsChild>
            <w:div w:id="163309589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86741295">
                  <w:marLeft w:val="-4275"/>
                  <w:marRight w:val="0"/>
                  <w:marTop w:val="0"/>
                  <w:marBottom w:val="0"/>
                  <w:divBdr>
                    <w:top w:val="none" w:sz="0" w:space="0" w:color="auto"/>
                    <w:left w:val="none" w:sz="0" w:space="0" w:color="auto"/>
                    <w:bottom w:val="none" w:sz="0" w:space="0" w:color="auto"/>
                    <w:right w:val="none" w:sz="0" w:space="0" w:color="auto"/>
                  </w:divBdr>
                  <w:divsChild>
                    <w:div w:id="16601778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09474398">
                          <w:marLeft w:val="0"/>
                          <w:marRight w:val="0"/>
                          <w:marTop w:val="0"/>
                          <w:marBottom w:val="0"/>
                          <w:divBdr>
                            <w:top w:val="none" w:sz="0" w:space="0" w:color="auto"/>
                            <w:left w:val="none" w:sz="0" w:space="0" w:color="auto"/>
                            <w:bottom w:val="none" w:sz="0" w:space="0" w:color="auto"/>
                            <w:right w:val="none" w:sz="0" w:space="0" w:color="auto"/>
                          </w:divBdr>
                          <w:divsChild>
                            <w:div w:id="800803395">
                              <w:marLeft w:val="0"/>
                              <w:marRight w:val="0"/>
                              <w:marTop w:val="0"/>
                              <w:marBottom w:val="0"/>
                              <w:divBdr>
                                <w:top w:val="none" w:sz="0" w:space="0" w:color="auto"/>
                                <w:left w:val="none" w:sz="0" w:space="0" w:color="auto"/>
                                <w:bottom w:val="none" w:sz="0" w:space="0" w:color="auto"/>
                                <w:right w:val="none" w:sz="0" w:space="0" w:color="auto"/>
                              </w:divBdr>
                              <w:divsChild>
                                <w:div w:id="1531143053">
                                  <w:marLeft w:val="0"/>
                                  <w:marRight w:val="0"/>
                                  <w:marTop w:val="0"/>
                                  <w:marBottom w:val="0"/>
                                  <w:divBdr>
                                    <w:top w:val="none" w:sz="0" w:space="0" w:color="auto"/>
                                    <w:left w:val="none" w:sz="0" w:space="0" w:color="auto"/>
                                    <w:bottom w:val="none" w:sz="0" w:space="0" w:color="auto"/>
                                    <w:right w:val="none" w:sz="0" w:space="0" w:color="auto"/>
                                  </w:divBdr>
                                  <w:divsChild>
                                    <w:div w:id="10430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41454">
                              <w:marLeft w:val="0"/>
                              <w:marRight w:val="0"/>
                              <w:marTop w:val="0"/>
                              <w:marBottom w:val="0"/>
                              <w:divBdr>
                                <w:top w:val="none" w:sz="0" w:space="0" w:color="auto"/>
                                <w:left w:val="none" w:sz="0" w:space="0" w:color="auto"/>
                                <w:bottom w:val="none" w:sz="0" w:space="0" w:color="auto"/>
                                <w:right w:val="none" w:sz="0" w:space="0" w:color="auto"/>
                              </w:divBdr>
                              <w:divsChild>
                                <w:div w:id="942569309">
                                  <w:marLeft w:val="0"/>
                                  <w:marRight w:val="0"/>
                                  <w:marTop w:val="0"/>
                                  <w:marBottom w:val="0"/>
                                  <w:divBdr>
                                    <w:top w:val="none" w:sz="0" w:space="0" w:color="auto"/>
                                    <w:left w:val="none" w:sz="0" w:space="0" w:color="auto"/>
                                    <w:bottom w:val="none" w:sz="0" w:space="0" w:color="auto"/>
                                    <w:right w:val="none" w:sz="0" w:space="0" w:color="auto"/>
                                  </w:divBdr>
                                  <w:divsChild>
                                    <w:div w:id="1195539072">
                                      <w:marLeft w:val="0"/>
                                      <w:marRight w:val="0"/>
                                      <w:marTop w:val="90"/>
                                      <w:marBottom w:val="90"/>
                                      <w:divBdr>
                                        <w:top w:val="none" w:sz="0" w:space="0" w:color="auto"/>
                                        <w:left w:val="none" w:sz="0" w:space="0" w:color="auto"/>
                                        <w:bottom w:val="none" w:sz="0" w:space="0" w:color="auto"/>
                                        <w:right w:val="none" w:sz="0" w:space="0" w:color="auto"/>
                                      </w:divBdr>
                                      <w:divsChild>
                                        <w:div w:id="3758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141160">
      <w:bodyDiv w:val="1"/>
      <w:marLeft w:val="0"/>
      <w:marRight w:val="0"/>
      <w:marTop w:val="0"/>
      <w:marBottom w:val="0"/>
      <w:divBdr>
        <w:top w:val="none" w:sz="0" w:space="0" w:color="auto"/>
        <w:left w:val="none" w:sz="0" w:space="0" w:color="auto"/>
        <w:bottom w:val="none" w:sz="0" w:space="0" w:color="auto"/>
        <w:right w:val="none" w:sz="0" w:space="0" w:color="auto"/>
      </w:divBdr>
      <w:divsChild>
        <w:div w:id="643238707">
          <w:marLeft w:val="0"/>
          <w:marRight w:val="0"/>
          <w:marTop w:val="0"/>
          <w:marBottom w:val="0"/>
          <w:divBdr>
            <w:top w:val="none" w:sz="0" w:space="0" w:color="auto"/>
            <w:left w:val="none" w:sz="0" w:space="0" w:color="auto"/>
            <w:bottom w:val="none" w:sz="0" w:space="0" w:color="auto"/>
            <w:right w:val="none" w:sz="0" w:space="0" w:color="auto"/>
          </w:divBdr>
          <w:divsChild>
            <w:div w:id="1427850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60191807">
                  <w:marLeft w:val="-4275"/>
                  <w:marRight w:val="0"/>
                  <w:marTop w:val="0"/>
                  <w:marBottom w:val="0"/>
                  <w:divBdr>
                    <w:top w:val="none" w:sz="0" w:space="0" w:color="auto"/>
                    <w:left w:val="none" w:sz="0" w:space="0" w:color="auto"/>
                    <w:bottom w:val="none" w:sz="0" w:space="0" w:color="auto"/>
                    <w:right w:val="none" w:sz="0" w:space="0" w:color="auto"/>
                  </w:divBdr>
                  <w:divsChild>
                    <w:div w:id="4317087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36654473">
                          <w:marLeft w:val="0"/>
                          <w:marRight w:val="0"/>
                          <w:marTop w:val="0"/>
                          <w:marBottom w:val="0"/>
                          <w:divBdr>
                            <w:top w:val="none" w:sz="0" w:space="0" w:color="auto"/>
                            <w:left w:val="none" w:sz="0" w:space="0" w:color="auto"/>
                            <w:bottom w:val="none" w:sz="0" w:space="0" w:color="auto"/>
                            <w:right w:val="none" w:sz="0" w:space="0" w:color="auto"/>
                          </w:divBdr>
                          <w:divsChild>
                            <w:div w:id="974601675">
                              <w:marLeft w:val="0"/>
                              <w:marRight w:val="0"/>
                              <w:marTop w:val="0"/>
                              <w:marBottom w:val="0"/>
                              <w:divBdr>
                                <w:top w:val="none" w:sz="0" w:space="0" w:color="auto"/>
                                <w:left w:val="none" w:sz="0" w:space="0" w:color="auto"/>
                                <w:bottom w:val="none" w:sz="0" w:space="0" w:color="auto"/>
                                <w:right w:val="none" w:sz="0" w:space="0" w:color="auto"/>
                              </w:divBdr>
                              <w:divsChild>
                                <w:div w:id="130876204">
                                  <w:marLeft w:val="0"/>
                                  <w:marRight w:val="0"/>
                                  <w:marTop w:val="0"/>
                                  <w:marBottom w:val="0"/>
                                  <w:divBdr>
                                    <w:top w:val="none" w:sz="0" w:space="0" w:color="auto"/>
                                    <w:left w:val="none" w:sz="0" w:space="0" w:color="auto"/>
                                    <w:bottom w:val="none" w:sz="0" w:space="0" w:color="auto"/>
                                    <w:right w:val="none" w:sz="0" w:space="0" w:color="auto"/>
                                  </w:divBdr>
                                </w:div>
                              </w:divsChild>
                            </w:div>
                            <w:div w:id="734476911">
                              <w:marLeft w:val="0"/>
                              <w:marRight w:val="0"/>
                              <w:marTop w:val="0"/>
                              <w:marBottom w:val="0"/>
                              <w:divBdr>
                                <w:top w:val="none" w:sz="0" w:space="0" w:color="auto"/>
                                <w:left w:val="none" w:sz="0" w:space="0" w:color="auto"/>
                                <w:bottom w:val="none" w:sz="0" w:space="0" w:color="auto"/>
                                <w:right w:val="none" w:sz="0" w:space="0" w:color="auto"/>
                              </w:divBdr>
                              <w:divsChild>
                                <w:div w:id="512307184">
                                  <w:marLeft w:val="0"/>
                                  <w:marRight w:val="0"/>
                                  <w:marTop w:val="0"/>
                                  <w:marBottom w:val="0"/>
                                  <w:divBdr>
                                    <w:top w:val="none" w:sz="0" w:space="0" w:color="auto"/>
                                    <w:left w:val="none" w:sz="0" w:space="0" w:color="auto"/>
                                    <w:bottom w:val="none" w:sz="0" w:space="0" w:color="auto"/>
                                    <w:right w:val="none" w:sz="0" w:space="0" w:color="auto"/>
                                  </w:divBdr>
                                  <w:divsChild>
                                    <w:div w:id="8879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1227">
                              <w:marLeft w:val="0"/>
                              <w:marRight w:val="0"/>
                              <w:marTop w:val="0"/>
                              <w:marBottom w:val="0"/>
                              <w:divBdr>
                                <w:top w:val="none" w:sz="0" w:space="0" w:color="auto"/>
                                <w:left w:val="none" w:sz="0" w:space="0" w:color="auto"/>
                                <w:bottom w:val="none" w:sz="0" w:space="0" w:color="auto"/>
                                <w:right w:val="none" w:sz="0" w:space="0" w:color="auto"/>
                              </w:divBdr>
                              <w:divsChild>
                                <w:div w:id="998583027">
                                  <w:marLeft w:val="0"/>
                                  <w:marRight w:val="0"/>
                                  <w:marTop w:val="0"/>
                                  <w:marBottom w:val="0"/>
                                  <w:divBdr>
                                    <w:top w:val="none" w:sz="0" w:space="0" w:color="auto"/>
                                    <w:left w:val="none" w:sz="0" w:space="0" w:color="auto"/>
                                    <w:bottom w:val="none" w:sz="0" w:space="0" w:color="auto"/>
                                    <w:right w:val="none" w:sz="0" w:space="0" w:color="auto"/>
                                  </w:divBdr>
                                  <w:divsChild>
                                    <w:div w:id="12339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2479">
                              <w:marLeft w:val="0"/>
                              <w:marRight w:val="0"/>
                              <w:marTop w:val="0"/>
                              <w:marBottom w:val="0"/>
                              <w:divBdr>
                                <w:top w:val="none" w:sz="0" w:space="0" w:color="auto"/>
                                <w:left w:val="none" w:sz="0" w:space="0" w:color="auto"/>
                                <w:bottom w:val="none" w:sz="0" w:space="0" w:color="auto"/>
                                <w:right w:val="none" w:sz="0" w:space="0" w:color="auto"/>
                              </w:divBdr>
                              <w:divsChild>
                                <w:div w:id="1235898878">
                                  <w:marLeft w:val="0"/>
                                  <w:marRight w:val="0"/>
                                  <w:marTop w:val="0"/>
                                  <w:marBottom w:val="0"/>
                                  <w:divBdr>
                                    <w:top w:val="none" w:sz="0" w:space="0" w:color="auto"/>
                                    <w:left w:val="none" w:sz="0" w:space="0" w:color="auto"/>
                                    <w:bottom w:val="none" w:sz="0" w:space="0" w:color="auto"/>
                                    <w:right w:val="none" w:sz="0" w:space="0" w:color="auto"/>
                                  </w:divBdr>
                                  <w:divsChild>
                                    <w:div w:id="2061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8913">
                              <w:marLeft w:val="0"/>
                              <w:marRight w:val="0"/>
                              <w:marTop w:val="0"/>
                              <w:marBottom w:val="0"/>
                              <w:divBdr>
                                <w:top w:val="none" w:sz="0" w:space="0" w:color="auto"/>
                                <w:left w:val="none" w:sz="0" w:space="0" w:color="auto"/>
                                <w:bottom w:val="none" w:sz="0" w:space="0" w:color="auto"/>
                                <w:right w:val="none" w:sz="0" w:space="0" w:color="auto"/>
                              </w:divBdr>
                              <w:divsChild>
                                <w:div w:id="1852184056">
                                  <w:marLeft w:val="0"/>
                                  <w:marRight w:val="0"/>
                                  <w:marTop w:val="0"/>
                                  <w:marBottom w:val="0"/>
                                  <w:divBdr>
                                    <w:top w:val="none" w:sz="0" w:space="0" w:color="auto"/>
                                    <w:left w:val="none" w:sz="0" w:space="0" w:color="auto"/>
                                    <w:bottom w:val="none" w:sz="0" w:space="0" w:color="auto"/>
                                    <w:right w:val="none" w:sz="0" w:space="0" w:color="auto"/>
                                  </w:divBdr>
                                </w:div>
                              </w:divsChild>
                            </w:div>
                            <w:div w:id="25064627">
                              <w:marLeft w:val="0"/>
                              <w:marRight w:val="0"/>
                              <w:marTop w:val="0"/>
                              <w:marBottom w:val="0"/>
                              <w:divBdr>
                                <w:top w:val="none" w:sz="0" w:space="0" w:color="auto"/>
                                <w:left w:val="none" w:sz="0" w:space="0" w:color="auto"/>
                                <w:bottom w:val="none" w:sz="0" w:space="0" w:color="auto"/>
                                <w:right w:val="none" w:sz="0" w:space="0" w:color="auto"/>
                              </w:divBdr>
                              <w:divsChild>
                                <w:div w:id="1542287081">
                                  <w:marLeft w:val="0"/>
                                  <w:marRight w:val="0"/>
                                  <w:marTop w:val="0"/>
                                  <w:marBottom w:val="0"/>
                                  <w:divBdr>
                                    <w:top w:val="none" w:sz="0" w:space="0" w:color="auto"/>
                                    <w:left w:val="none" w:sz="0" w:space="0" w:color="auto"/>
                                    <w:bottom w:val="none" w:sz="0" w:space="0" w:color="auto"/>
                                    <w:right w:val="none" w:sz="0" w:space="0" w:color="auto"/>
                                  </w:divBdr>
                                  <w:divsChild>
                                    <w:div w:id="10411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79137">
                              <w:marLeft w:val="0"/>
                              <w:marRight w:val="0"/>
                              <w:marTop w:val="0"/>
                              <w:marBottom w:val="0"/>
                              <w:divBdr>
                                <w:top w:val="none" w:sz="0" w:space="0" w:color="auto"/>
                                <w:left w:val="none" w:sz="0" w:space="0" w:color="auto"/>
                                <w:bottom w:val="none" w:sz="0" w:space="0" w:color="auto"/>
                                <w:right w:val="none" w:sz="0" w:space="0" w:color="auto"/>
                              </w:divBdr>
                              <w:divsChild>
                                <w:div w:id="803307431">
                                  <w:marLeft w:val="0"/>
                                  <w:marRight w:val="0"/>
                                  <w:marTop w:val="0"/>
                                  <w:marBottom w:val="0"/>
                                  <w:divBdr>
                                    <w:top w:val="none" w:sz="0" w:space="0" w:color="auto"/>
                                    <w:left w:val="none" w:sz="0" w:space="0" w:color="auto"/>
                                    <w:bottom w:val="none" w:sz="0" w:space="0" w:color="auto"/>
                                    <w:right w:val="none" w:sz="0" w:space="0" w:color="auto"/>
                                  </w:divBdr>
                                </w:div>
                              </w:divsChild>
                            </w:div>
                            <w:div w:id="1853450298">
                              <w:marLeft w:val="0"/>
                              <w:marRight w:val="0"/>
                              <w:marTop w:val="0"/>
                              <w:marBottom w:val="0"/>
                              <w:divBdr>
                                <w:top w:val="none" w:sz="0" w:space="0" w:color="auto"/>
                                <w:left w:val="none" w:sz="0" w:space="0" w:color="auto"/>
                                <w:bottom w:val="none" w:sz="0" w:space="0" w:color="auto"/>
                                <w:right w:val="none" w:sz="0" w:space="0" w:color="auto"/>
                              </w:divBdr>
                              <w:divsChild>
                                <w:div w:id="1235164695">
                                  <w:marLeft w:val="0"/>
                                  <w:marRight w:val="0"/>
                                  <w:marTop w:val="0"/>
                                  <w:marBottom w:val="0"/>
                                  <w:divBdr>
                                    <w:top w:val="none" w:sz="0" w:space="0" w:color="auto"/>
                                    <w:left w:val="none" w:sz="0" w:space="0" w:color="auto"/>
                                    <w:bottom w:val="none" w:sz="0" w:space="0" w:color="auto"/>
                                    <w:right w:val="none" w:sz="0" w:space="0" w:color="auto"/>
                                  </w:divBdr>
                                  <w:divsChild>
                                    <w:div w:id="4322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553524">
      <w:bodyDiv w:val="1"/>
      <w:marLeft w:val="0"/>
      <w:marRight w:val="0"/>
      <w:marTop w:val="0"/>
      <w:marBottom w:val="0"/>
      <w:divBdr>
        <w:top w:val="none" w:sz="0" w:space="0" w:color="auto"/>
        <w:left w:val="none" w:sz="0" w:space="0" w:color="auto"/>
        <w:bottom w:val="none" w:sz="0" w:space="0" w:color="auto"/>
        <w:right w:val="none" w:sz="0" w:space="0" w:color="auto"/>
      </w:divBdr>
      <w:divsChild>
        <w:div w:id="624703169">
          <w:marLeft w:val="0"/>
          <w:marRight w:val="0"/>
          <w:marTop w:val="0"/>
          <w:marBottom w:val="0"/>
          <w:divBdr>
            <w:top w:val="none" w:sz="0" w:space="0" w:color="auto"/>
            <w:left w:val="none" w:sz="0" w:space="0" w:color="auto"/>
            <w:bottom w:val="none" w:sz="0" w:space="0" w:color="auto"/>
            <w:right w:val="none" w:sz="0" w:space="0" w:color="auto"/>
          </w:divBdr>
          <w:divsChild>
            <w:div w:id="65611107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19245026">
                  <w:marLeft w:val="-4275"/>
                  <w:marRight w:val="0"/>
                  <w:marTop w:val="0"/>
                  <w:marBottom w:val="0"/>
                  <w:divBdr>
                    <w:top w:val="none" w:sz="0" w:space="0" w:color="auto"/>
                    <w:left w:val="none" w:sz="0" w:space="0" w:color="auto"/>
                    <w:bottom w:val="none" w:sz="0" w:space="0" w:color="auto"/>
                    <w:right w:val="none" w:sz="0" w:space="0" w:color="auto"/>
                  </w:divBdr>
                  <w:divsChild>
                    <w:div w:id="198365583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50358653">
                          <w:marLeft w:val="0"/>
                          <w:marRight w:val="0"/>
                          <w:marTop w:val="0"/>
                          <w:marBottom w:val="0"/>
                          <w:divBdr>
                            <w:top w:val="none" w:sz="0" w:space="0" w:color="auto"/>
                            <w:left w:val="none" w:sz="0" w:space="0" w:color="auto"/>
                            <w:bottom w:val="none" w:sz="0" w:space="0" w:color="auto"/>
                            <w:right w:val="none" w:sz="0" w:space="0" w:color="auto"/>
                          </w:divBdr>
                          <w:divsChild>
                            <w:div w:id="179047487">
                              <w:marLeft w:val="0"/>
                              <w:marRight w:val="0"/>
                              <w:marTop w:val="0"/>
                              <w:marBottom w:val="0"/>
                              <w:divBdr>
                                <w:top w:val="none" w:sz="0" w:space="0" w:color="auto"/>
                                <w:left w:val="none" w:sz="0" w:space="0" w:color="auto"/>
                                <w:bottom w:val="none" w:sz="0" w:space="0" w:color="auto"/>
                                <w:right w:val="none" w:sz="0" w:space="0" w:color="auto"/>
                              </w:divBdr>
                              <w:divsChild>
                                <w:div w:id="677469010">
                                  <w:marLeft w:val="0"/>
                                  <w:marRight w:val="0"/>
                                  <w:marTop w:val="0"/>
                                  <w:marBottom w:val="0"/>
                                  <w:divBdr>
                                    <w:top w:val="none" w:sz="0" w:space="0" w:color="auto"/>
                                    <w:left w:val="none" w:sz="0" w:space="0" w:color="auto"/>
                                    <w:bottom w:val="none" w:sz="0" w:space="0" w:color="auto"/>
                                    <w:right w:val="none" w:sz="0" w:space="0" w:color="auto"/>
                                  </w:divBdr>
                                  <w:divsChild>
                                    <w:div w:id="3085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17276">
                              <w:marLeft w:val="0"/>
                              <w:marRight w:val="0"/>
                              <w:marTop w:val="0"/>
                              <w:marBottom w:val="0"/>
                              <w:divBdr>
                                <w:top w:val="none" w:sz="0" w:space="0" w:color="auto"/>
                                <w:left w:val="none" w:sz="0" w:space="0" w:color="auto"/>
                                <w:bottom w:val="none" w:sz="0" w:space="0" w:color="auto"/>
                                <w:right w:val="none" w:sz="0" w:space="0" w:color="auto"/>
                              </w:divBdr>
                              <w:divsChild>
                                <w:div w:id="1440250482">
                                  <w:marLeft w:val="0"/>
                                  <w:marRight w:val="0"/>
                                  <w:marTop w:val="0"/>
                                  <w:marBottom w:val="0"/>
                                  <w:divBdr>
                                    <w:top w:val="none" w:sz="0" w:space="0" w:color="auto"/>
                                    <w:left w:val="none" w:sz="0" w:space="0" w:color="auto"/>
                                    <w:bottom w:val="none" w:sz="0" w:space="0" w:color="auto"/>
                                    <w:right w:val="none" w:sz="0" w:space="0" w:color="auto"/>
                                  </w:divBdr>
                                </w:div>
                              </w:divsChild>
                            </w:div>
                            <w:div w:id="391999305">
                              <w:marLeft w:val="0"/>
                              <w:marRight w:val="0"/>
                              <w:marTop w:val="0"/>
                              <w:marBottom w:val="0"/>
                              <w:divBdr>
                                <w:top w:val="none" w:sz="0" w:space="0" w:color="auto"/>
                                <w:left w:val="none" w:sz="0" w:space="0" w:color="auto"/>
                                <w:bottom w:val="none" w:sz="0" w:space="0" w:color="auto"/>
                                <w:right w:val="none" w:sz="0" w:space="0" w:color="auto"/>
                              </w:divBdr>
                              <w:divsChild>
                                <w:div w:id="2065568500">
                                  <w:marLeft w:val="0"/>
                                  <w:marRight w:val="0"/>
                                  <w:marTop w:val="0"/>
                                  <w:marBottom w:val="0"/>
                                  <w:divBdr>
                                    <w:top w:val="none" w:sz="0" w:space="0" w:color="auto"/>
                                    <w:left w:val="none" w:sz="0" w:space="0" w:color="auto"/>
                                    <w:bottom w:val="none" w:sz="0" w:space="0" w:color="auto"/>
                                    <w:right w:val="none" w:sz="0" w:space="0" w:color="auto"/>
                                  </w:divBdr>
                                  <w:divsChild>
                                    <w:div w:id="13957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903240">
      <w:bodyDiv w:val="1"/>
      <w:marLeft w:val="0"/>
      <w:marRight w:val="0"/>
      <w:marTop w:val="0"/>
      <w:marBottom w:val="0"/>
      <w:divBdr>
        <w:top w:val="none" w:sz="0" w:space="0" w:color="auto"/>
        <w:left w:val="none" w:sz="0" w:space="0" w:color="auto"/>
        <w:bottom w:val="none" w:sz="0" w:space="0" w:color="auto"/>
        <w:right w:val="none" w:sz="0" w:space="0" w:color="auto"/>
      </w:divBdr>
      <w:divsChild>
        <w:div w:id="1712530199">
          <w:marLeft w:val="0"/>
          <w:marRight w:val="0"/>
          <w:marTop w:val="0"/>
          <w:marBottom w:val="0"/>
          <w:divBdr>
            <w:top w:val="none" w:sz="0" w:space="0" w:color="auto"/>
            <w:left w:val="none" w:sz="0" w:space="0" w:color="auto"/>
            <w:bottom w:val="none" w:sz="0" w:space="0" w:color="auto"/>
            <w:right w:val="none" w:sz="0" w:space="0" w:color="auto"/>
          </w:divBdr>
          <w:divsChild>
            <w:div w:id="13194233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09418372">
                  <w:marLeft w:val="-4275"/>
                  <w:marRight w:val="0"/>
                  <w:marTop w:val="0"/>
                  <w:marBottom w:val="0"/>
                  <w:divBdr>
                    <w:top w:val="none" w:sz="0" w:space="0" w:color="auto"/>
                    <w:left w:val="none" w:sz="0" w:space="0" w:color="auto"/>
                    <w:bottom w:val="none" w:sz="0" w:space="0" w:color="auto"/>
                    <w:right w:val="none" w:sz="0" w:space="0" w:color="auto"/>
                  </w:divBdr>
                  <w:divsChild>
                    <w:div w:id="129933880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92249027">
                          <w:marLeft w:val="0"/>
                          <w:marRight w:val="0"/>
                          <w:marTop w:val="0"/>
                          <w:marBottom w:val="0"/>
                          <w:divBdr>
                            <w:top w:val="none" w:sz="0" w:space="0" w:color="auto"/>
                            <w:left w:val="none" w:sz="0" w:space="0" w:color="auto"/>
                            <w:bottom w:val="none" w:sz="0" w:space="0" w:color="auto"/>
                            <w:right w:val="none" w:sz="0" w:space="0" w:color="auto"/>
                          </w:divBdr>
                          <w:divsChild>
                            <w:div w:id="1331324057">
                              <w:marLeft w:val="0"/>
                              <w:marRight w:val="0"/>
                              <w:marTop w:val="0"/>
                              <w:marBottom w:val="0"/>
                              <w:divBdr>
                                <w:top w:val="none" w:sz="0" w:space="0" w:color="auto"/>
                                <w:left w:val="none" w:sz="0" w:space="0" w:color="auto"/>
                                <w:bottom w:val="none" w:sz="0" w:space="0" w:color="auto"/>
                                <w:right w:val="none" w:sz="0" w:space="0" w:color="auto"/>
                              </w:divBdr>
                              <w:divsChild>
                                <w:div w:id="780105261">
                                  <w:marLeft w:val="0"/>
                                  <w:marRight w:val="0"/>
                                  <w:marTop w:val="0"/>
                                  <w:marBottom w:val="0"/>
                                  <w:divBdr>
                                    <w:top w:val="none" w:sz="0" w:space="0" w:color="auto"/>
                                    <w:left w:val="none" w:sz="0" w:space="0" w:color="auto"/>
                                    <w:bottom w:val="none" w:sz="0" w:space="0" w:color="auto"/>
                                    <w:right w:val="none" w:sz="0" w:space="0" w:color="auto"/>
                                  </w:divBdr>
                                  <w:divsChild>
                                    <w:div w:id="7675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80058">
                              <w:marLeft w:val="0"/>
                              <w:marRight w:val="0"/>
                              <w:marTop w:val="0"/>
                              <w:marBottom w:val="0"/>
                              <w:divBdr>
                                <w:top w:val="none" w:sz="0" w:space="0" w:color="auto"/>
                                <w:left w:val="none" w:sz="0" w:space="0" w:color="auto"/>
                                <w:bottom w:val="none" w:sz="0" w:space="0" w:color="auto"/>
                                <w:right w:val="none" w:sz="0" w:space="0" w:color="auto"/>
                              </w:divBdr>
                              <w:divsChild>
                                <w:div w:id="2020039157">
                                  <w:marLeft w:val="0"/>
                                  <w:marRight w:val="0"/>
                                  <w:marTop w:val="0"/>
                                  <w:marBottom w:val="0"/>
                                  <w:divBdr>
                                    <w:top w:val="none" w:sz="0" w:space="0" w:color="auto"/>
                                    <w:left w:val="none" w:sz="0" w:space="0" w:color="auto"/>
                                    <w:bottom w:val="none" w:sz="0" w:space="0" w:color="auto"/>
                                    <w:right w:val="none" w:sz="0" w:space="0" w:color="auto"/>
                                  </w:divBdr>
                                  <w:divsChild>
                                    <w:div w:id="476192626">
                                      <w:marLeft w:val="0"/>
                                      <w:marRight w:val="0"/>
                                      <w:marTop w:val="90"/>
                                      <w:marBottom w:val="90"/>
                                      <w:divBdr>
                                        <w:top w:val="none" w:sz="0" w:space="0" w:color="auto"/>
                                        <w:left w:val="none" w:sz="0" w:space="0" w:color="auto"/>
                                        <w:bottom w:val="none" w:sz="0" w:space="0" w:color="auto"/>
                                        <w:right w:val="none" w:sz="0" w:space="0" w:color="auto"/>
                                      </w:divBdr>
                                      <w:divsChild>
                                        <w:div w:id="65872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17776">
                              <w:marLeft w:val="0"/>
                              <w:marRight w:val="0"/>
                              <w:marTop w:val="0"/>
                              <w:marBottom w:val="0"/>
                              <w:divBdr>
                                <w:top w:val="none" w:sz="0" w:space="0" w:color="auto"/>
                                <w:left w:val="none" w:sz="0" w:space="0" w:color="auto"/>
                                <w:bottom w:val="none" w:sz="0" w:space="0" w:color="auto"/>
                                <w:right w:val="none" w:sz="0" w:space="0" w:color="auto"/>
                              </w:divBdr>
                              <w:divsChild>
                                <w:div w:id="12678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352003">
      <w:bodyDiv w:val="1"/>
      <w:marLeft w:val="0"/>
      <w:marRight w:val="0"/>
      <w:marTop w:val="0"/>
      <w:marBottom w:val="0"/>
      <w:divBdr>
        <w:top w:val="none" w:sz="0" w:space="0" w:color="auto"/>
        <w:left w:val="none" w:sz="0" w:space="0" w:color="auto"/>
        <w:bottom w:val="none" w:sz="0" w:space="0" w:color="auto"/>
        <w:right w:val="none" w:sz="0" w:space="0" w:color="auto"/>
      </w:divBdr>
      <w:divsChild>
        <w:div w:id="1983271436">
          <w:marLeft w:val="0"/>
          <w:marRight w:val="0"/>
          <w:marTop w:val="0"/>
          <w:marBottom w:val="0"/>
          <w:divBdr>
            <w:top w:val="none" w:sz="0" w:space="0" w:color="auto"/>
            <w:left w:val="none" w:sz="0" w:space="0" w:color="auto"/>
            <w:bottom w:val="none" w:sz="0" w:space="0" w:color="auto"/>
            <w:right w:val="none" w:sz="0" w:space="0" w:color="auto"/>
          </w:divBdr>
          <w:divsChild>
            <w:div w:id="199663994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30518686">
                  <w:marLeft w:val="-4275"/>
                  <w:marRight w:val="0"/>
                  <w:marTop w:val="0"/>
                  <w:marBottom w:val="0"/>
                  <w:divBdr>
                    <w:top w:val="none" w:sz="0" w:space="0" w:color="auto"/>
                    <w:left w:val="none" w:sz="0" w:space="0" w:color="auto"/>
                    <w:bottom w:val="none" w:sz="0" w:space="0" w:color="auto"/>
                    <w:right w:val="none" w:sz="0" w:space="0" w:color="auto"/>
                  </w:divBdr>
                  <w:divsChild>
                    <w:div w:id="54317432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53855395">
                          <w:marLeft w:val="0"/>
                          <w:marRight w:val="0"/>
                          <w:marTop w:val="0"/>
                          <w:marBottom w:val="0"/>
                          <w:divBdr>
                            <w:top w:val="none" w:sz="0" w:space="0" w:color="auto"/>
                            <w:left w:val="none" w:sz="0" w:space="0" w:color="auto"/>
                            <w:bottom w:val="none" w:sz="0" w:space="0" w:color="auto"/>
                            <w:right w:val="none" w:sz="0" w:space="0" w:color="auto"/>
                          </w:divBdr>
                          <w:divsChild>
                            <w:div w:id="7874821">
                              <w:marLeft w:val="0"/>
                              <w:marRight w:val="0"/>
                              <w:marTop w:val="0"/>
                              <w:marBottom w:val="0"/>
                              <w:divBdr>
                                <w:top w:val="none" w:sz="0" w:space="0" w:color="auto"/>
                                <w:left w:val="none" w:sz="0" w:space="0" w:color="auto"/>
                                <w:bottom w:val="none" w:sz="0" w:space="0" w:color="auto"/>
                                <w:right w:val="none" w:sz="0" w:space="0" w:color="auto"/>
                              </w:divBdr>
                              <w:divsChild>
                                <w:div w:id="2104370716">
                                  <w:marLeft w:val="0"/>
                                  <w:marRight w:val="0"/>
                                  <w:marTop w:val="0"/>
                                  <w:marBottom w:val="0"/>
                                  <w:divBdr>
                                    <w:top w:val="none" w:sz="0" w:space="0" w:color="auto"/>
                                    <w:left w:val="none" w:sz="0" w:space="0" w:color="auto"/>
                                    <w:bottom w:val="none" w:sz="0" w:space="0" w:color="auto"/>
                                    <w:right w:val="none" w:sz="0" w:space="0" w:color="auto"/>
                                  </w:divBdr>
                                  <w:divsChild>
                                    <w:div w:id="10035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6230">
                              <w:marLeft w:val="0"/>
                              <w:marRight w:val="0"/>
                              <w:marTop w:val="0"/>
                              <w:marBottom w:val="0"/>
                              <w:divBdr>
                                <w:top w:val="none" w:sz="0" w:space="0" w:color="auto"/>
                                <w:left w:val="none" w:sz="0" w:space="0" w:color="auto"/>
                                <w:bottom w:val="none" w:sz="0" w:space="0" w:color="auto"/>
                                <w:right w:val="none" w:sz="0" w:space="0" w:color="auto"/>
                              </w:divBdr>
                              <w:divsChild>
                                <w:div w:id="622349184">
                                  <w:marLeft w:val="0"/>
                                  <w:marRight w:val="0"/>
                                  <w:marTop w:val="0"/>
                                  <w:marBottom w:val="0"/>
                                  <w:divBdr>
                                    <w:top w:val="none" w:sz="0" w:space="0" w:color="auto"/>
                                    <w:left w:val="none" w:sz="0" w:space="0" w:color="auto"/>
                                    <w:bottom w:val="none" w:sz="0" w:space="0" w:color="auto"/>
                                    <w:right w:val="none" w:sz="0" w:space="0" w:color="auto"/>
                                  </w:divBdr>
                                  <w:divsChild>
                                    <w:div w:id="9930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77498">
                              <w:marLeft w:val="0"/>
                              <w:marRight w:val="0"/>
                              <w:marTop w:val="0"/>
                              <w:marBottom w:val="0"/>
                              <w:divBdr>
                                <w:top w:val="none" w:sz="0" w:space="0" w:color="auto"/>
                                <w:left w:val="none" w:sz="0" w:space="0" w:color="auto"/>
                                <w:bottom w:val="none" w:sz="0" w:space="0" w:color="auto"/>
                                <w:right w:val="none" w:sz="0" w:space="0" w:color="auto"/>
                              </w:divBdr>
                              <w:divsChild>
                                <w:div w:id="335501707">
                                  <w:marLeft w:val="0"/>
                                  <w:marRight w:val="0"/>
                                  <w:marTop w:val="0"/>
                                  <w:marBottom w:val="0"/>
                                  <w:divBdr>
                                    <w:top w:val="none" w:sz="0" w:space="0" w:color="auto"/>
                                    <w:left w:val="none" w:sz="0" w:space="0" w:color="auto"/>
                                    <w:bottom w:val="none" w:sz="0" w:space="0" w:color="auto"/>
                                    <w:right w:val="none" w:sz="0" w:space="0" w:color="auto"/>
                                  </w:divBdr>
                                  <w:divsChild>
                                    <w:div w:id="598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5442">
                              <w:marLeft w:val="0"/>
                              <w:marRight w:val="0"/>
                              <w:marTop w:val="0"/>
                              <w:marBottom w:val="0"/>
                              <w:divBdr>
                                <w:top w:val="none" w:sz="0" w:space="0" w:color="auto"/>
                                <w:left w:val="none" w:sz="0" w:space="0" w:color="auto"/>
                                <w:bottom w:val="none" w:sz="0" w:space="0" w:color="auto"/>
                                <w:right w:val="none" w:sz="0" w:space="0" w:color="auto"/>
                              </w:divBdr>
                              <w:divsChild>
                                <w:div w:id="1242641930">
                                  <w:marLeft w:val="0"/>
                                  <w:marRight w:val="0"/>
                                  <w:marTop w:val="0"/>
                                  <w:marBottom w:val="0"/>
                                  <w:divBdr>
                                    <w:top w:val="none" w:sz="0" w:space="0" w:color="auto"/>
                                    <w:left w:val="none" w:sz="0" w:space="0" w:color="auto"/>
                                    <w:bottom w:val="none" w:sz="0" w:space="0" w:color="auto"/>
                                    <w:right w:val="none" w:sz="0" w:space="0" w:color="auto"/>
                                  </w:divBdr>
                                  <w:divsChild>
                                    <w:div w:id="833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2718">
                              <w:marLeft w:val="0"/>
                              <w:marRight w:val="0"/>
                              <w:marTop w:val="0"/>
                              <w:marBottom w:val="0"/>
                              <w:divBdr>
                                <w:top w:val="none" w:sz="0" w:space="0" w:color="auto"/>
                                <w:left w:val="none" w:sz="0" w:space="0" w:color="auto"/>
                                <w:bottom w:val="none" w:sz="0" w:space="0" w:color="auto"/>
                                <w:right w:val="none" w:sz="0" w:space="0" w:color="auto"/>
                              </w:divBdr>
                              <w:divsChild>
                                <w:div w:id="1357929118">
                                  <w:marLeft w:val="0"/>
                                  <w:marRight w:val="0"/>
                                  <w:marTop w:val="0"/>
                                  <w:marBottom w:val="0"/>
                                  <w:divBdr>
                                    <w:top w:val="none" w:sz="0" w:space="0" w:color="auto"/>
                                    <w:left w:val="none" w:sz="0" w:space="0" w:color="auto"/>
                                    <w:bottom w:val="none" w:sz="0" w:space="0" w:color="auto"/>
                                    <w:right w:val="none" w:sz="0" w:space="0" w:color="auto"/>
                                  </w:divBdr>
                                  <w:divsChild>
                                    <w:div w:id="20426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8721">
                              <w:marLeft w:val="0"/>
                              <w:marRight w:val="0"/>
                              <w:marTop w:val="0"/>
                              <w:marBottom w:val="0"/>
                              <w:divBdr>
                                <w:top w:val="none" w:sz="0" w:space="0" w:color="auto"/>
                                <w:left w:val="none" w:sz="0" w:space="0" w:color="auto"/>
                                <w:bottom w:val="none" w:sz="0" w:space="0" w:color="auto"/>
                                <w:right w:val="none" w:sz="0" w:space="0" w:color="auto"/>
                              </w:divBdr>
                              <w:divsChild>
                                <w:div w:id="604267811">
                                  <w:marLeft w:val="0"/>
                                  <w:marRight w:val="0"/>
                                  <w:marTop w:val="0"/>
                                  <w:marBottom w:val="0"/>
                                  <w:divBdr>
                                    <w:top w:val="none" w:sz="0" w:space="0" w:color="auto"/>
                                    <w:left w:val="none" w:sz="0" w:space="0" w:color="auto"/>
                                    <w:bottom w:val="none" w:sz="0" w:space="0" w:color="auto"/>
                                    <w:right w:val="none" w:sz="0" w:space="0" w:color="auto"/>
                                  </w:divBdr>
                                  <w:divsChild>
                                    <w:div w:id="2594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45306">
                              <w:marLeft w:val="0"/>
                              <w:marRight w:val="0"/>
                              <w:marTop w:val="0"/>
                              <w:marBottom w:val="0"/>
                              <w:divBdr>
                                <w:top w:val="none" w:sz="0" w:space="0" w:color="auto"/>
                                <w:left w:val="none" w:sz="0" w:space="0" w:color="auto"/>
                                <w:bottom w:val="none" w:sz="0" w:space="0" w:color="auto"/>
                                <w:right w:val="none" w:sz="0" w:space="0" w:color="auto"/>
                              </w:divBdr>
                              <w:divsChild>
                                <w:div w:id="557202967">
                                  <w:marLeft w:val="0"/>
                                  <w:marRight w:val="0"/>
                                  <w:marTop w:val="0"/>
                                  <w:marBottom w:val="0"/>
                                  <w:divBdr>
                                    <w:top w:val="none" w:sz="0" w:space="0" w:color="auto"/>
                                    <w:left w:val="none" w:sz="0" w:space="0" w:color="auto"/>
                                    <w:bottom w:val="none" w:sz="0" w:space="0" w:color="auto"/>
                                    <w:right w:val="none" w:sz="0" w:space="0" w:color="auto"/>
                                  </w:divBdr>
                                  <w:divsChild>
                                    <w:div w:id="21252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5137">
                              <w:marLeft w:val="0"/>
                              <w:marRight w:val="0"/>
                              <w:marTop w:val="0"/>
                              <w:marBottom w:val="0"/>
                              <w:divBdr>
                                <w:top w:val="none" w:sz="0" w:space="0" w:color="auto"/>
                                <w:left w:val="none" w:sz="0" w:space="0" w:color="auto"/>
                                <w:bottom w:val="none" w:sz="0" w:space="0" w:color="auto"/>
                                <w:right w:val="none" w:sz="0" w:space="0" w:color="auto"/>
                              </w:divBdr>
                              <w:divsChild>
                                <w:div w:id="1573616781">
                                  <w:marLeft w:val="0"/>
                                  <w:marRight w:val="0"/>
                                  <w:marTop w:val="0"/>
                                  <w:marBottom w:val="0"/>
                                  <w:divBdr>
                                    <w:top w:val="none" w:sz="0" w:space="0" w:color="auto"/>
                                    <w:left w:val="none" w:sz="0" w:space="0" w:color="auto"/>
                                    <w:bottom w:val="none" w:sz="0" w:space="0" w:color="auto"/>
                                    <w:right w:val="none" w:sz="0" w:space="0" w:color="auto"/>
                                  </w:divBdr>
                                  <w:divsChild>
                                    <w:div w:id="12763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9913">
                              <w:marLeft w:val="0"/>
                              <w:marRight w:val="0"/>
                              <w:marTop w:val="0"/>
                              <w:marBottom w:val="0"/>
                              <w:divBdr>
                                <w:top w:val="none" w:sz="0" w:space="0" w:color="auto"/>
                                <w:left w:val="none" w:sz="0" w:space="0" w:color="auto"/>
                                <w:bottom w:val="none" w:sz="0" w:space="0" w:color="auto"/>
                                <w:right w:val="none" w:sz="0" w:space="0" w:color="auto"/>
                              </w:divBdr>
                              <w:divsChild>
                                <w:div w:id="339620015">
                                  <w:marLeft w:val="0"/>
                                  <w:marRight w:val="0"/>
                                  <w:marTop w:val="0"/>
                                  <w:marBottom w:val="0"/>
                                  <w:divBdr>
                                    <w:top w:val="none" w:sz="0" w:space="0" w:color="auto"/>
                                    <w:left w:val="none" w:sz="0" w:space="0" w:color="auto"/>
                                    <w:bottom w:val="none" w:sz="0" w:space="0" w:color="auto"/>
                                    <w:right w:val="none" w:sz="0" w:space="0" w:color="auto"/>
                                  </w:divBdr>
                                  <w:divsChild>
                                    <w:div w:id="6990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0527">
                              <w:marLeft w:val="0"/>
                              <w:marRight w:val="0"/>
                              <w:marTop w:val="0"/>
                              <w:marBottom w:val="0"/>
                              <w:divBdr>
                                <w:top w:val="none" w:sz="0" w:space="0" w:color="auto"/>
                                <w:left w:val="none" w:sz="0" w:space="0" w:color="auto"/>
                                <w:bottom w:val="none" w:sz="0" w:space="0" w:color="auto"/>
                                <w:right w:val="none" w:sz="0" w:space="0" w:color="auto"/>
                              </w:divBdr>
                              <w:divsChild>
                                <w:div w:id="751704868">
                                  <w:marLeft w:val="0"/>
                                  <w:marRight w:val="0"/>
                                  <w:marTop w:val="0"/>
                                  <w:marBottom w:val="0"/>
                                  <w:divBdr>
                                    <w:top w:val="none" w:sz="0" w:space="0" w:color="auto"/>
                                    <w:left w:val="none" w:sz="0" w:space="0" w:color="auto"/>
                                    <w:bottom w:val="none" w:sz="0" w:space="0" w:color="auto"/>
                                    <w:right w:val="none" w:sz="0" w:space="0" w:color="auto"/>
                                  </w:divBdr>
                                  <w:divsChild>
                                    <w:div w:id="1379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4803">
                              <w:marLeft w:val="0"/>
                              <w:marRight w:val="0"/>
                              <w:marTop w:val="0"/>
                              <w:marBottom w:val="0"/>
                              <w:divBdr>
                                <w:top w:val="none" w:sz="0" w:space="0" w:color="auto"/>
                                <w:left w:val="none" w:sz="0" w:space="0" w:color="auto"/>
                                <w:bottom w:val="none" w:sz="0" w:space="0" w:color="auto"/>
                                <w:right w:val="none" w:sz="0" w:space="0" w:color="auto"/>
                              </w:divBdr>
                              <w:divsChild>
                                <w:div w:id="480194447">
                                  <w:marLeft w:val="0"/>
                                  <w:marRight w:val="0"/>
                                  <w:marTop w:val="0"/>
                                  <w:marBottom w:val="0"/>
                                  <w:divBdr>
                                    <w:top w:val="none" w:sz="0" w:space="0" w:color="auto"/>
                                    <w:left w:val="none" w:sz="0" w:space="0" w:color="auto"/>
                                    <w:bottom w:val="none" w:sz="0" w:space="0" w:color="auto"/>
                                    <w:right w:val="none" w:sz="0" w:space="0" w:color="auto"/>
                                  </w:divBdr>
                                  <w:divsChild>
                                    <w:div w:id="962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05118">
                              <w:marLeft w:val="0"/>
                              <w:marRight w:val="0"/>
                              <w:marTop w:val="0"/>
                              <w:marBottom w:val="0"/>
                              <w:divBdr>
                                <w:top w:val="none" w:sz="0" w:space="0" w:color="auto"/>
                                <w:left w:val="none" w:sz="0" w:space="0" w:color="auto"/>
                                <w:bottom w:val="none" w:sz="0" w:space="0" w:color="auto"/>
                                <w:right w:val="none" w:sz="0" w:space="0" w:color="auto"/>
                              </w:divBdr>
                              <w:divsChild>
                                <w:div w:id="930045605">
                                  <w:marLeft w:val="0"/>
                                  <w:marRight w:val="0"/>
                                  <w:marTop w:val="0"/>
                                  <w:marBottom w:val="0"/>
                                  <w:divBdr>
                                    <w:top w:val="none" w:sz="0" w:space="0" w:color="auto"/>
                                    <w:left w:val="none" w:sz="0" w:space="0" w:color="auto"/>
                                    <w:bottom w:val="none" w:sz="0" w:space="0" w:color="auto"/>
                                    <w:right w:val="none" w:sz="0" w:space="0" w:color="auto"/>
                                  </w:divBdr>
                                  <w:divsChild>
                                    <w:div w:id="14083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4822">
                              <w:marLeft w:val="0"/>
                              <w:marRight w:val="0"/>
                              <w:marTop w:val="0"/>
                              <w:marBottom w:val="0"/>
                              <w:divBdr>
                                <w:top w:val="none" w:sz="0" w:space="0" w:color="auto"/>
                                <w:left w:val="none" w:sz="0" w:space="0" w:color="auto"/>
                                <w:bottom w:val="none" w:sz="0" w:space="0" w:color="auto"/>
                                <w:right w:val="none" w:sz="0" w:space="0" w:color="auto"/>
                              </w:divBdr>
                              <w:divsChild>
                                <w:div w:id="719938282">
                                  <w:marLeft w:val="0"/>
                                  <w:marRight w:val="0"/>
                                  <w:marTop w:val="0"/>
                                  <w:marBottom w:val="0"/>
                                  <w:divBdr>
                                    <w:top w:val="none" w:sz="0" w:space="0" w:color="auto"/>
                                    <w:left w:val="none" w:sz="0" w:space="0" w:color="auto"/>
                                    <w:bottom w:val="none" w:sz="0" w:space="0" w:color="auto"/>
                                    <w:right w:val="none" w:sz="0" w:space="0" w:color="auto"/>
                                  </w:divBdr>
                                  <w:divsChild>
                                    <w:div w:id="20592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6630">
                              <w:marLeft w:val="0"/>
                              <w:marRight w:val="0"/>
                              <w:marTop w:val="0"/>
                              <w:marBottom w:val="0"/>
                              <w:divBdr>
                                <w:top w:val="none" w:sz="0" w:space="0" w:color="auto"/>
                                <w:left w:val="none" w:sz="0" w:space="0" w:color="auto"/>
                                <w:bottom w:val="none" w:sz="0" w:space="0" w:color="auto"/>
                                <w:right w:val="none" w:sz="0" w:space="0" w:color="auto"/>
                              </w:divBdr>
                              <w:divsChild>
                                <w:div w:id="1727296762">
                                  <w:marLeft w:val="0"/>
                                  <w:marRight w:val="0"/>
                                  <w:marTop w:val="0"/>
                                  <w:marBottom w:val="0"/>
                                  <w:divBdr>
                                    <w:top w:val="none" w:sz="0" w:space="0" w:color="auto"/>
                                    <w:left w:val="none" w:sz="0" w:space="0" w:color="auto"/>
                                    <w:bottom w:val="none" w:sz="0" w:space="0" w:color="auto"/>
                                    <w:right w:val="none" w:sz="0" w:space="0" w:color="auto"/>
                                  </w:divBdr>
                                  <w:divsChild>
                                    <w:div w:id="6566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829770">
      <w:bodyDiv w:val="1"/>
      <w:marLeft w:val="0"/>
      <w:marRight w:val="0"/>
      <w:marTop w:val="0"/>
      <w:marBottom w:val="0"/>
      <w:divBdr>
        <w:top w:val="none" w:sz="0" w:space="0" w:color="auto"/>
        <w:left w:val="none" w:sz="0" w:space="0" w:color="auto"/>
        <w:bottom w:val="none" w:sz="0" w:space="0" w:color="auto"/>
        <w:right w:val="none" w:sz="0" w:space="0" w:color="auto"/>
      </w:divBdr>
      <w:divsChild>
        <w:div w:id="702874613">
          <w:marLeft w:val="0"/>
          <w:marRight w:val="0"/>
          <w:marTop w:val="0"/>
          <w:marBottom w:val="0"/>
          <w:divBdr>
            <w:top w:val="none" w:sz="0" w:space="0" w:color="auto"/>
            <w:left w:val="none" w:sz="0" w:space="0" w:color="auto"/>
            <w:bottom w:val="none" w:sz="0" w:space="0" w:color="auto"/>
            <w:right w:val="none" w:sz="0" w:space="0" w:color="auto"/>
          </w:divBdr>
          <w:divsChild>
            <w:div w:id="176110058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44181049">
                  <w:marLeft w:val="-4275"/>
                  <w:marRight w:val="0"/>
                  <w:marTop w:val="0"/>
                  <w:marBottom w:val="0"/>
                  <w:divBdr>
                    <w:top w:val="none" w:sz="0" w:space="0" w:color="auto"/>
                    <w:left w:val="none" w:sz="0" w:space="0" w:color="auto"/>
                    <w:bottom w:val="none" w:sz="0" w:space="0" w:color="auto"/>
                    <w:right w:val="none" w:sz="0" w:space="0" w:color="auto"/>
                  </w:divBdr>
                  <w:divsChild>
                    <w:div w:id="190325502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83268181">
                          <w:marLeft w:val="0"/>
                          <w:marRight w:val="0"/>
                          <w:marTop w:val="0"/>
                          <w:marBottom w:val="0"/>
                          <w:divBdr>
                            <w:top w:val="none" w:sz="0" w:space="0" w:color="auto"/>
                            <w:left w:val="none" w:sz="0" w:space="0" w:color="auto"/>
                            <w:bottom w:val="none" w:sz="0" w:space="0" w:color="auto"/>
                            <w:right w:val="none" w:sz="0" w:space="0" w:color="auto"/>
                          </w:divBdr>
                          <w:divsChild>
                            <w:div w:id="111020467">
                              <w:marLeft w:val="0"/>
                              <w:marRight w:val="0"/>
                              <w:marTop w:val="0"/>
                              <w:marBottom w:val="0"/>
                              <w:divBdr>
                                <w:top w:val="none" w:sz="0" w:space="0" w:color="auto"/>
                                <w:left w:val="none" w:sz="0" w:space="0" w:color="auto"/>
                                <w:bottom w:val="none" w:sz="0" w:space="0" w:color="auto"/>
                                <w:right w:val="none" w:sz="0" w:space="0" w:color="auto"/>
                              </w:divBdr>
                              <w:divsChild>
                                <w:div w:id="1898543600">
                                  <w:marLeft w:val="0"/>
                                  <w:marRight w:val="0"/>
                                  <w:marTop w:val="0"/>
                                  <w:marBottom w:val="0"/>
                                  <w:divBdr>
                                    <w:top w:val="none" w:sz="0" w:space="0" w:color="auto"/>
                                    <w:left w:val="none" w:sz="0" w:space="0" w:color="auto"/>
                                    <w:bottom w:val="none" w:sz="0" w:space="0" w:color="auto"/>
                                    <w:right w:val="none" w:sz="0" w:space="0" w:color="auto"/>
                                  </w:divBdr>
                                  <w:divsChild>
                                    <w:div w:id="20605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1361">
                              <w:marLeft w:val="0"/>
                              <w:marRight w:val="0"/>
                              <w:marTop w:val="0"/>
                              <w:marBottom w:val="0"/>
                              <w:divBdr>
                                <w:top w:val="none" w:sz="0" w:space="0" w:color="auto"/>
                                <w:left w:val="none" w:sz="0" w:space="0" w:color="auto"/>
                                <w:bottom w:val="none" w:sz="0" w:space="0" w:color="auto"/>
                                <w:right w:val="none" w:sz="0" w:space="0" w:color="auto"/>
                              </w:divBdr>
                              <w:divsChild>
                                <w:div w:id="2103868682">
                                  <w:marLeft w:val="0"/>
                                  <w:marRight w:val="0"/>
                                  <w:marTop w:val="0"/>
                                  <w:marBottom w:val="0"/>
                                  <w:divBdr>
                                    <w:top w:val="none" w:sz="0" w:space="0" w:color="auto"/>
                                    <w:left w:val="none" w:sz="0" w:space="0" w:color="auto"/>
                                    <w:bottom w:val="none" w:sz="0" w:space="0" w:color="auto"/>
                                    <w:right w:val="none" w:sz="0" w:space="0" w:color="auto"/>
                                  </w:divBdr>
                                  <w:divsChild>
                                    <w:div w:id="3294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2304">
                              <w:marLeft w:val="0"/>
                              <w:marRight w:val="0"/>
                              <w:marTop w:val="0"/>
                              <w:marBottom w:val="0"/>
                              <w:divBdr>
                                <w:top w:val="none" w:sz="0" w:space="0" w:color="auto"/>
                                <w:left w:val="none" w:sz="0" w:space="0" w:color="auto"/>
                                <w:bottom w:val="none" w:sz="0" w:space="0" w:color="auto"/>
                                <w:right w:val="none" w:sz="0" w:space="0" w:color="auto"/>
                              </w:divBdr>
                              <w:divsChild>
                                <w:div w:id="42213619">
                                  <w:marLeft w:val="0"/>
                                  <w:marRight w:val="0"/>
                                  <w:marTop w:val="0"/>
                                  <w:marBottom w:val="0"/>
                                  <w:divBdr>
                                    <w:top w:val="none" w:sz="0" w:space="0" w:color="auto"/>
                                    <w:left w:val="none" w:sz="0" w:space="0" w:color="auto"/>
                                    <w:bottom w:val="none" w:sz="0" w:space="0" w:color="auto"/>
                                    <w:right w:val="none" w:sz="0" w:space="0" w:color="auto"/>
                                  </w:divBdr>
                                  <w:divsChild>
                                    <w:div w:id="7472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7477">
                              <w:marLeft w:val="0"/>
                              <w:marRight w:val="0"/>
                              <w:marTop w:val="0"/>
                              <w:marBottom w:val="0"/>
                              <w:divBdr>
                                <w:top w:val="none" w:sz="0" w:space="0" w:color="auto"/>
                                <w:left w:val="none" w:sz="0" w:space="0" w:color="auto"/>
                                <w:bottom w:val="none" w:sz="0" w:space="0" w:color="auto"/>
                                <w:right w:val="none" w:sz="0" w:space="0" w:color="auto"/>
                              </w:divBdr>
                              <w:divsChild>
                                <w:div w:id="1357459164">
                                  <w:marLeft w:val="0"/>
                                  <w:marRight w:val="0"/>
                                  <w:marTop w:val="0"/>
                                  <w:marBottom w:val="0"/>
                                  <w:divBdr>
                                    <w:top w:val="none" w:sz="0" w:space="0" w:color="auto"/>
                                    <w:left w:val="none" w:sz="0" w:space="0" w:color="auto"/>
                                    <w:bottom w:val="none" w:sz="0" w:space="0" w:color="auto"/>
                                    <w:right w:val="none" w:sz="0" w:space="0" w:color="auto"/>
                                  </w:divBdr>
                                  <w:divsChild>
                                    <w:div w:id="42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4085">
                              <w:marLeft w:val="0"/>
                              <w:marRight w:val="0"/>
                              <w:marTop w:val="0"/>
                              <w:marBottom w:val="0"/>
                              <w:divBdr>
                                <w:top w:val="none" w:sz="0" w:space="0" w:color="auto"/>
                                <w:left w:val="none" w:sz="0" w:space="0" w:color="auto"/>
                                <w:bottom w:val="none" w:sz="0" w:space="0" w:color="auto"/>
                                <w:right w:val="none" w:sz="0" w:space="0" w:color="auto"/>
                              </w:divBdr>
                              <w:divsChild>
                                <w:div w:id="1082407330">
                                  <w:marLeft w:val="0"/>
                                  <w:marRight w:val="0"/>
                                  <w:marTop w:val="0"/>
                                  <w:marBottom w:val="0"/>
                                  <w:divBdr>
                                    <w:top w:val="none" w:sz="0" w:space="0" w:color="auto"/>
                                    <w:left w:val="none" w:sz="0" w:space="0" w:color="auto"/>
                                    <w:bottom w:val="none" w:sz="0" w:space="0" w:color="auto"/>
                                    <w:right w:val="none" w:sz="0" w:space="0" w:color="auto"/>
                                  </w:divBdr>
                                  <w:divsChild>
                                    <w:div w:id="2469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929039">
      <w:bodyDiv w:val="1"/>
      <w:marLeft w:val="0"/>
      <w:marRight w:val="0"/>
      <w:marTop w:val="0"/>
      <w:marBottom w:val="0"/>
      <w:divBdr>
        <w:top w:val="none" w:sz="0" w:space="0" w:color="auto"/>
        <w:left w:val="none" w:sz="0" w:space="0" w:color="auto"/>
        <w:bottom w:val="none" w:sz="0" w:space="0" w:color="auto"/>
        <w:right w:val="none" w:sz="0" w:space="0" w:color="auto"/>
      </w:divBdr>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285826">
      <w:bodyDiv w:val="1"/>
      <w:marLeft w:val="0"/>
      <w:marRight w:val="0"/>
      <w:marTop w:val="0"/>
      <w:marBottom w:val="0"/>
      <w:divBdr>
        <w:top w:val="none" w:sz="0" w:space="0" w:color="auto"/>
        <w:left w:val="none" w:sz="0" w:space="0" w:color="auto"/>
        <w:bottom w:val="none" w:sz="0" w:space="0" w:color="auto"/>
        <w:right w:val="none" w:sz="0" w:space="0" w:color="auto"/>
      </w:divBdr>
      <w:divsChild>
        <w:div w:id="470638621">
          <w:marLeft w:val="0"/>
          <w:marRight w:val="0"/>
          <w:marTop w:val="0"/>
          <w:marBottom w:val="0"/>
          <w:divBdr>
            <w:top w:val="none" w:sz="0" w:space="0" w:color="auto"/>
            <w:left w:val="none" w:sz="0" w:space="0" w:color="auto"/>
            <w:bottom w:val="none" w:sz="0" w:space="0" w:color="auto"/>
            <w:right w:val="none" w:sz="0" w:space="0" w:color="auto"/>
          </w:divBdr>
          <w:divsChild>
            <w:div w:id="166770524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88673815">
                  <w:marLeft w:val="-4275"/>
                  <w:marRight w:val="0"/>
                  <w:marTop w:val="0"/>
                  <w:marBottom w:val="0"/>
                  <w:divBdr>
                    <w:top w:val="none" w:sz="0" w:space="0" w:color="auto"/>
                    <w:left w:val="none" w:sz="0" w:space="0" w:color="auto"/>
                    <w:bottom w:val="none" w:sz="0" w:space="0" w:color="auto"/>
                    <w:right w:val="none" w:sz="0" w:space="0" w:color="auto"/>
                  </w:divBdr>
                  <w:divsChild>
                    <w:div w:id="56407144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39552635">
                          <w:marLeft w:val="0"/>
                          <w:marRight w:val="0"/>
                          <w:marTop w:val="0"/>
                          <w:marBottom w:val="0"/>
                          <w:divBdr>
                            <w:top w:val="none" w:sz="0" w:space="0" w:color="auto"/>
                            <w:left w:val="none" w:sz="0" w:space="0" w:color="auto"/>
                            <w:bottom w:val="none" w:sz="0" w:space="0" w:color="auto"/>
                            <w:right w:val="none" w:sz="0" w:space="0" w:color="auto"/>
                          </w:divBdr>
                          <w:divsChild>
                            <w:div w:id="74934112">
                              <w:marLeft w:val="0"/>
                              <w:marRight w:val="0"/>
                              <w:marTop w:val="0"/>
                              <w:marBottom w:val="0"/>
                              <w:divBdr>
                                <w:top w:val="none" w:sz="0" w:space="0" w:color="auto"/>
                                <w:left w:val="none" w:sz="0" w:space="0" w:color="auto"/>
                                <w:bottom w:val="none" w:sz="0" w:space="0" w:color="auto"/>
                                <w:right w:val="none" w:sz="0" w:space="0" w:color="auto"/>
                              </w:divBdr>
                              <w:divsChild>
                                <w:div w:id="759179744">
                                  <w:marLeft w:val="0"/>
                                  <w:marRight w:val="0"/>
                                  <w:marTop w:val="0"/>
                                  <w:marBottom w:val="0"/>
                                  <w:divBdr>
                                    <w:top w:val="none" w:sz="0" w:space="0" w:color="auto"/>
                                    <w:left w:val="none" w:sz="0" w:space="0" w:color="auto"/>
                                    <w:bottom w:val="none" w:sz="0" w:space="0" w:color="auto"/>
                                    <w:right w:val="none" w:sz="0" w:space="0" w:color="auto"/>
                                  </w:divBdr>
                                  <w:divsChild>
                                    <w:div w:id="510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7597">
                              <w:marLeft w:val="0"/>
                              <w:marRight w:val="0"/>
                              <w:marTop w:val="0"/>
                              <w:marBottom w:val="0"/>
                              <w:divBdr>
                                <w:top w:val="none" w:sz="0" w:space="0" w:color="auto"/>
                                <w:left w:val="none" w:sz="0" w:space="0" w:color="auto"/>
                                <w:bottom w:val="none" w:sz="0" w:space="0" w:color="auto"/>
                                <w:right w:val="none" w:sz="0" w:space="0" w:color="auto"/>
                              </w:divBdr>
                              <w:divsChild>
                                <w:div w:id="978805613">
                                  <w:marLeft w:val="0"/>
                                  <w:marRight w:val="0"/>
                                  <w:marTop w:val="0"/>
                                  <w:marBottom w:val="0"/>
                                  <w:divBdr>
                                    <w:top w:val="none" w:sz="0" w:space="0" w:color="auto"/>
                                    <w:left w:val="none" w:sz="0" w:space="0" w:color="auto"/>
                                    <w:bottom w:val="none" w:sz="0" w:space="0" w:color="auto"/>
                                    <w:right w:val="none" w:sz="0" w:space="0" w:color="auto"/>
                                  </w:divBdr>
                                  <w:divsChild>
                                    <w:div w:id="18897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421311">
      <w:bodyDiv w:val="1"/>
      <w:marLeft w:val="0"/>
      <w:marRight w:val="0"/>
      <w:marTop w:val="0"/>
      <w:marBottom w:val="0"/>
      <w:divBdr>
        <w:top w:val="none" w:sz="0" w:space="0" w:color="auto"/>
        <w:left w:val="none" w:sz="0" w:space="0" w:color="auto"/>
        <w:bottom w:val="none" w:sz="0" w:space="0" w:color="auto"/>
        <w:right w:val="none" w:sz="0" w:space="0" w:color="auto"/>
      </w:divBdr>
      <w:divsChild>
        <w:div w:id="1810316305">
          <w:marLeft w:val="0"/>
          <w:marRight w:val="0"/>
          <w:marTop w:val="0"/>
          <w:marBottom w:val="0"/>
          <w:divBdr>
            <w:top w:val="none" w:sz="0" w:space="0" w:color="auto"/>
            <w:left w:val="none" w:sz="0" w:space="0" w:color="auto"/>
            <w:bottom w:val="none" w:sz="0" w:space="0" w:color="auto"/>
            <w:right w:val="none" w:sz="0" w:space="0" w:color="auto"/>
          </w:divBdr>
          <w:divsChild>
            <w:div w:id="171600413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29501013">
                  <w:marLeft w:val="-4275"/>
                  <w:marRight w:val="0"/>
                  <w:marTop w:val="0"/>
                  <w:marBottom w:val="0"/>
                  <w:divBdr>
                    <w:top w:val="none" w:sz="0" w:space="0" w:color="auto"/>
                    <w:left w:val="none" w:sz="0" w:space="0" w:color="auto"/>
                    <w:bottom w:val="none" w:sz="0" w:space="0" w:color="auto"/>
                    <w:right w:val="none" w:sz="0" w:space="0" w:color="auto"/>
                  </w:divBdr>
                  <w:divsChild>
                    <w:div w:id="41983488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83546534">
                          <w:marLeft w:val="0"/>
                          <w:marRight w:val="0"/>
                          <w:marTop w:val="0"/>
                          <w:marBottom w:val="0"/>
                          <w:divBdr>
                            <w:top w:val="none" w:sz="0" w:space="0" w:color="auto"/>
                            <w:left w:val="none" w:sz="0" w:space="0" w:color="auto"/>
                            <w:bottom w:val="none" w:sz="0" w:space="0" w:color="auto"/>
                            <w:right w:val="none" w:sz="0" w:space="0" w:color="auto"/>
                          </w:divBdr>
                          <w:divsChild>
                            <w:div w:id="2100372938">
                              <w:marLeft w:val="0"/>
                              <w:marRight w:val="0"/>
                              <w:marTop w:val="0"/>
                              <w:marBottom w:val="0"/>
                              <w:divBdr>
                                <w:top w:val="none" w:sz="0" w:space="0" w:color="auto"/>
                                <w:left w:val="none" w:sz="0" w:space="0" w:color="auto"/>
                                <w:bottom w:val="none" w:sz="0" w:space="0" w:color="auto"/>
                                <w:right w:val="none" w:sz="0" w:space="0" w:color="auto"/>
                              </w:divBdr>
                              <w:divsChild>
                                <w:div w:id="1432387026">
                                  <w:marLeft w:val="0"/>
                                  <w:marRight w:val="0"/>
                                  <w:marTop w:val="0"/>
                                  <w:marBottom w:val="0"/>
                                  <w:divBdr>
                                    <w:top w:val="none" w:sz="0" w:space="0" w:color="auto"/>
                                    <w:left w:val="none" w:sz="0" w:space="0" w:color="auto"/>
                                    <w:bottom w:val="none" w:sz="0" w:space="0" w:color="auto"/>
                                    <w:right w:val="none" w:sz="0" w:space="0" w:color="auto"/>
                                  </w:divBdr>
                                  <w:divsChild>
                                    <w:div w:id="1425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62821">
                              <w:marLeft w:val="0"/>
                              <w:marRight w:val="0"/>
                              <w:marTop w:val="0"/>
                              <w:marBottom w:val="0"/>
                              <w:divBdr>
                                <w:top w:val="none" w:sz="0" w:space="0" w:color="auto"/>
                                <w:left w:val="none" w:sz="0" w:space="0" w:color="auto"/>
                                <w:bottom w:val="none" w:sz="0" w:space="0" w:color="auto"/>
                                <w:right w:val="none" w:sz="0" w:space="0" w:color="auto"/>
                              </w:divBdr>
                              <w:divsChild>
                                <w:div w:id="1298221476">
                                  <w:marLeft w:val="0"/>
                                  <w:marRight w:val="0"/>
                                  <w:marTop w:val="0"/>
                                  <w:marBottom w:val="0"/>
                                  <w:divBdr>
                                    <w:top w:val="none" w:sz="0" w:space="0" w:color="auto"/>
                                    <w:left w:val="none" w:sz="0" w:space="0" w:color="auto"/>
                                    <w:bottom w:val="none" w:sz="0" w:space="0" w:color="auto"/>
                                    <w:right w:val="none" w:sz="0" w:space="0" w:color="auto"/>
                                  </w:divBdr>
                                </w:div>
                              </w:divsChild>
                            </w:div>
                            <w:div w:id="433939598">
                              <w:marLeft w:val="0"/>
                              <w:marRight w:val="0"/>
                              <w:marTop w:val="0"/>
                              <w:marBottom w:val="0"/>
                              <w:divBdr>
                                <w:top w:val="none" w:sz="0" w:space="0" w:color="auto"/>
                                <w:left w:val="none" w:sz="0" w:space="0" w:color="auto"/>
                                <w:bottom w:val="none" w:sz="0" w:space="0" w:color="auto"/>
                                <w:right w:val="none" w:sz="0" w:space="0" w:color="auto"/>
                              </w:divBdr>
                              <w:divsChild>
                                <w:div w:id="2013987747">
                                  <w:marLeft w:val="0"/>
                                  <w:marRight w:val="0"/>
                                  <w:marTop w:val="0"/>
                                  <w:marBottom w:val="0"/>
                                  <w:divBdr>
                                    <w:top w:val="none" w:sz="0" w:space="0" w:color="auto"/>
                                    <w:left w:val="none" w:sz="0" w:space="0" w:color="auto"/>
                                    <w:bottom w:val="none" w:sz="0" w:space="0" w:color="auto"/>
                                    <w:right w:val="none" w:sz="0" w:space="0" w:color="auto"/>
                                  </w:divBdr>
                                  <w:divsChild>
                                    <w:div w:id="1300720320">
                                      <w:marLeft w:val="0"/>
                                      <w:marRight w:val="0"/>
                                      <w:marTop w:val="90"/>
                                      <w:marBottom w:val="90"/>
                                      <w:divBdr>
                                        <w:top w:val="none" w:sz="0" w:space="0" w:color="auto"/>
                                        <w:left w:val="none" w:sz="0" w:space="0" w:color="auto"/>
                                        <w:bottom w:val="none" w:sz="0" w:space="0" w:color="auto"/>
                                        <w:right w:val="none" w:sz="0" w:space="0" w:color="auto"/>
                                      </w:divBdr>
                                      <w:divsChild>
                                        <w:div w:id="14743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386312">
      <w:bodyDiv w:val="1"/>
      <w:marLeft w:val="0"/>
      <w:marRight w:val="0"/>
      <w:marTop w:val="0"/>
      <w:marBottom w:val="0"/>
      <w:divBdr>
        <w:top w:val="none" w:sz="0" w:space="0" w:color="auto"/>
        <w:left w:val="none" w:sz="0" w:space="0" w:color="auto"/>
        <w:bottom w:val="none" w:sz="0" w:space="0" w:color="auto"/>
        <w:right w:val="none" w:sz="0" w:space="0" w:color="auto"/>
      </w:divBdr>
      <w:divsChild>
        <w:div w:id="1559170269">
          <w:marLeft w:val="0"/>
          <w:marRight w:val="0"/>
          <w:marTop w:val="0"/>
          <w:marBottom w:val="0"/>
          <w:divBdr>
            <w:top w:val="none" w:sz="0" w:space="0" w:color="auto"/>
            <w:left w:val="none" w:sz="0" w:space="0" w:color="auto"/>
            <w:bottom w:val="none" w:sz="0" w:space="0" w:color="auto"/>
            <w:right w:val="none" w:sz="0" w:space="0" w:color="auto"/>
          </w:divBdr>
          <w:divsChild>
            <w:div w:id="5315036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50255406">
                  <w:marLeft w:val="-4275"/>
                  <w:marRight w:val="0"/>
                  <w:marTop w:val="0"/>
                  <w:marBottom w:val="0"/>
                  <w:divBdr>
                    <w:top w:val="none" w:sz="0" w:space="0" w:color="auto"/>
                    <w:left w:val="none" w:sz="0" w:space="0" w:color="auto"/>
                    <w:bottom w:val="none" w:sz="0" w:space="0" w:color="auto"/>
                    <w:right w:val="none" w:sz="0" w:space="0" w:color="auto"/>
                  </w:divBdr>
                  <w:divsChild>
                    <w:div w:id="131861374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30332444">
                          <w:marLeft w:val="0"/>
                          <w:marRight w:val="0"/>
                          <w:marTop w:val="0"/>
                          <w:marBottom w:val="0"/>
                          <w:divBdr>
                            <w:top w:val="none" w:sz="0" w:space="0" w:color="auto"/>
                            <w:left w:val="none" w:sz="0" w:space="0" w:color="auto"/>
                            <w:bottom w:val="none" w:sz="0" w:space="0" w:color="auto"/>
                            <w:right w:val="none" w:sz="0" w:space="0" w:color="auto"/>
                          </w:divBdr>
                          <w:divsChild>
                            <w:div w:id="2113816092">
                              <w:marLeft w:val="0"/>
                              <w:marRight w:val="0"/>
                              <w:marTop w:val="0"/>
                              <w:marBottom w:val="0"/>
                              <w:divBdr>
                                <w:top w:val="none" w:sz="0" w:space="0" w:color="auto"/>
                                <w:left w:val="none" w:sz="0" w:space="0" w:color="auto"/>
                                <w:bottom w:val="none" w:sz="0" w:space="0" w:color="auto"/>
                                <w:right w:val="none" w:sz="0" w:space="0" w:color="auto"/>
                              </w:divBdr>
                              <w:divsChild>
                                <w:div w:id="1466654183">
                                  <w:marLeft w:val="0"/>
                                  <w:marRight w:val="0"/>
                                  <w:marTop w:val="0"/>
                                  <w:marBottom w:val="0"/>
                                  <w:divBdr>
                                    <w:top w:val="none" w:sz="0" w:space="0" w:color="auto"/>
                                    <w:left w:val="none" w:sz="0" w:space="0" w:color="auto"/>
                                    <w:bottom w:val="none" w:sz="0" w:space="0" w:color="auto"/>
                                    <w:right w:val="none" w:sz="0" w:space="0" w:color="auto"/>
                                  </w:divBdr>
                                  <w:divsChild>
                                    <w:div w:id="18667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7388">
                              <w:marLeft w:val="0"/>
                              <w:marRight w:val="0"/>
                              <w:marTop w:val="0"/>
                              <w:marBottom w:val="0"/>
                              <w:divBdr>
                                <w:top w:val="none" w:sz="0" w:space="0" w:color="auto"/>
                                <w:left w:val="none" w:sz="0" w:space="0" w:color="auto"/>
                                <w:bottom w:val="none" w:sz="0" w:space="0" w:color="auto"/>
                                <w:right w:val="none" w:sz="0" w:space="0" w:color="auto"/>
                              </w:divBdr>
                              <w:divsChild>
                                <w:div w:id="952518345">
                                  <w:marLeft w:val="0"/>
                                  <w:marRight w:val="0"/>
                                  <w:marTop w:val="0"/>
                                  <w:marBottom w:val="0"/>
                                  <w:divBdr>
                                    <w:top w:val="none" w:sz="0" w:space="0" w:color="auto"/>
                                    <w:left w:val="none" w:sz="0" w:space="0" w:color="auto"/>
                                    <w:bottom w:val="none" w:sz="0" w:space="0" w:color="auto"/>
                                    <w:right w:val="none" w:sz="0" w:space="0" w:color="auto"/>
                                  </w:divBdr>
                                </w:div>
                              </w:divsChild>
                            </w:div>
                            <w:div w:id="1509439678">
                              <w:marLeft w:val="0"/>
                              <w:marRight w:val="0"/>
                              <w:marTop w:val="0"/>
                              <w:marBottom w:val="0"/>
                              <w:divBdr>
                                <w:top w:val="none" w:sz="0" w:space="0" w:color="auto"/>
                                <w:left w:val="none" w:sz="0" w:space="0" w:color="auto"/>
                                <w:bottom w:val="none" w:sz="0" w:space="0" w:color="auto"/>
                                <w:right w:val="none" w:sz="0" w:space="0" w:color="auto"/>
                              </w:divBdr>
                              <w:divsChild>
                                <w:div w:id="780149288">
                                  <w:marLeft w:val="0"/>
                                  <w:marRight w:val="0"/>
                                  <w:marTop w:val="0"/>
                                  <w:marBottom w:val="0"/>
                                  <w:divBdr>
                                    <w:top w:val="none" w:sz="0" w:space="0" w:color="auto"/>
                                    <w:left w:val="none" w:sz="0" w:space="0" w:color="auto"/>
                                    <w:bottom w:val="none" w:sz="0" w:space="0" w:color="auto"/>
                                    <w:right w:val="none" w:sz="0" w:space="0" w:color="auto"/>
                                  </w:divBdr>
                                  <w:divsChild>
                                    <w:div w:id="172189634">
                                      <w:marLeft w:val="0"/>
                                      <w:marRight w:val="0"/>
                                      <w:marTop w:val="90"/>
                                      <w:marBottom w:val="90"/>
                                      <w:divBdr>
                                        <w:top w:val="none" w:sz="0" w:space="0" w:color="auto"/>
                                        <w:left w:val="none" w:sz="0" w:space="0" w:color="auto"/>
                                        <w:bottom w:val="none" w:sz="0" w:space="0" w:color="auto"/>
                                        <w:right w:val="none" w:sz="0" w:space="0" w:color="auto"/>
                                      </w:divBdr>
                                      <w:divsChild>
                                        <w:div w:id="18219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5FB90-494C-4613-A529-AA7B1CC6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12</Pages>
  <Words>1603</Words>
  <Characters>9140</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柏木 将吾</cp:lastModifiedBy>
  <cp:revision>29</cp:revision>
  <cp:lastPrinted>2018-04-06T04:48:00Z</cp:lastPrinted>
  <dcterms:created xsi:type="dcterms:W3CDTF">2014-06-25T07:04:00Z</dcterms:created>
  <dcterms:modified xsi:type="dcterms:W3CDTF">2018-04-06T04:49:00Z</dcterms:modified>
</cp:coreProperties>
</file>