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D11" w:rsidRPr="00D463B8" w:rsidRDefault="001705C2" w:rsidP="00BA5D11">
      <w:pPr>
        <w:ind w:leftChars="2800" w:left="6892"/>
        <w:jc w:val="distribute"/>
      </w:pPr>
      <w:r>
        <w:rPr>
          <w:rFonts w:hint="eastAsia"/>
        </w:rPr>
        <w:t>年管管発0417第２</w:t>
      </w:r>
      <w:r w:rsidR="00BA5D11" w:rsidRPr="00D463B8">
        <w:rPr>
          <w:rFonts w:hint="eastAsia"/>
        </w:rPr>
        <w:t>号</w:t>
      </w:r>
    </w:p>
    <w:p w:rsidR="00BA5D11" w:rsidRPr="00D463B8" w:rsidRDefault="001705C2" w:rsidP="00BA5D11">
      <w:pPr>
        <w:ind w:leftChars="2800" w:left="6892"/>
        <w:jc w:val="distribute"/>
      </w:pPr>
      <w:r>
        <w:rPr>
          <w:rFonts w:hint="eastAsia"/>
        </w:rPr>
        <w:t>基徴収発0417</w:t>
      </w:r>
      <w:r w:rsidR="007B4A81">
        <w:rPr>
          <w:rFonts w:hint="eastAsia"/>
        </w:rPr>
        <w:t>第１</w:t>
      </w:r>
      <w:bookmarkStart w:id="0" w:name="_GoBack"/>
      <w:bookmarkEnd w:id="0"/>
      <w:r w:rsidR="00BA5D11" w:rsidRPr="00D463B8">
        <w:rPr>
          <w:rFonts w:hint="eastAsia"/>
        </w:rPr>
        <w:t>号</w:t>
      </w:r>
    </w:p>
    <w:p w:rsidR="005F1D74" w:rsidRPr="00D463B8" w:rsidRDefault="00A10B6B" w:rsidP="00E64811">
      <w:pPr>
        <w:ind w:leftChars="2800" w:left="6892"/>
        <w:jc w:val="distribute"/>
      </w:pPr>
      <w:r w:rsidRPr="00D463B8">
        <w:rPr>
          <w:rFonts w:hint="eastAsia"/>
        </w:rPr>
        <w:t>平成</w:t>
      </w:r>
      <w:r w:rsidR="001764E1">
        <w:rPr>
          <w:rFonts w:hint="eastAsia"/>
        </w:rPr>
        <w:t>2</w:t>
      </w:r>
      <w:r w:rsidR="00A12EBD">
        <w:rPr>
          <w:rFonts w:hint="eastAsia"/>
        </w:rPr>
        <w:t>9</w:t>
      </w:r>
      <w:r w:rsidR="00D463B8">
        <w:rPr>
          <w:rFonts w:hint="eastAsia"/>
        </w:rPr>
        <w:t>年</w:t>
      </w:r>
      <w:r w:rsidR="007929F7">
        <w:rPr>
          <w:rFonts w:hint="eastAsia"/>
        </w:rPr>
        <w:t>４</w:t>
      </w:r>
      <w:r w:rsidR="00D463B8">
        <w:rPr>
          <w:rFonts w:hint="eastAsia"/>
        </w:rPr>
        <w:t>月</w:t>
      </w:r>
      <w:r w:rsidR="001705C2">
        <w:rPr>
          <w:rFonts w:hint="eastAsia"/>
        </w:rPr>
        <w:t>17</w:t>
      </w:r>
      <w:r w:rsidR="005F1D74" w:rsidRPr="00D463B8">
        <w:rPr>
          <w:rFonts w:hint="eastAsia"/>
        </w:rPr>
        <w:t>日</w:t>
      </w:r>
    </w:p>
    <w:p w:rsidR="00624EEC" w:rsidRDefault="00624EEC" w:rsidP="00624EEC">
      <w:pPr>
        <w:ind w:leftChars="100" w:left="246"/>
        <w:rPr>
          <w:rFonts w:asciiTheme="minorEastAsia" w:hAnsiTheme="minorEastAsia"/>
          <w:kern w:val="0"/>
          <w:szCs w:val="24"/>
        </w:rPr>
      </w:pPr>
      <w:r w:rsidRPr="007929F7">
        <w:rPr>
          <w:rFonts w:asciiTheme="minorEastAsia" w:hAnsiTheme="minorEastAsia" w:hint="eastAsia"/>
          <w:spacing w:val="22"/>
          <w:kern w:val="0"/>
          <w:szCs w:val="24"/>
          <w:fitText w:val="3936" w:id="1408387584"/>
        </w:rPr>
        <w:t>雇用均等・児童家庭局総務課</w:t>
      </w:r>
      <w:r w:rsidRPr="007929F7">
        <w:rPr>
          <w:rFonts w:asciiTheme="minorEastAsia" w:hAnsiTheme="minorEastAsia" w:hint="eastAsia"/>
          <w:spacing w:val="2"/>
          <w:kern w:val="0"/>
          <w:szCs w:val="24"/>
          <w:fitText w:val="3936" w:id="1408387584"/>
        </w:rPr>
        <w:t>長</w:t>
      </w:r>
      <w:r>
        <w:rPr>
          <w:rFonts w:asciiTheme="minorEastAsia" w:hAnsiTheme="minorEastAsia" w:hint="eastAsia"/>
          <w:kern w:val="0"/>
          <w:szCs w:val="24"/>
        </w:rPr>
        <w:t xml:space="preserve">　　</w:t>
      </w:r>
    </w:p>
    <w:p w:rsidR="00624EEC" w:rsidRDefault="00624EEC" w:rsidP="00624EEC">
      <w:pPr>
        <w:ind w:leftChars="100" w:left="246"/>
        <w:rPr>
          <w:rFonts w:asciiTheme="minorEastAsia" w:hAnsiTheme="minorEastAsia"/>
          <w:kern w:val="0"/>
          <w:szCs w:val="24"/>
        </w:rPr>
      </w:pPr>
      <w:r w:rsidRPr="001705C2">
        <w:rPr>
          <w:rFonts w:asciiTheme="minorEastAsia" w:hAnsiTheme="minorEastAsia" w:hint="eastAsia"/>
          <w:spacing w:val="85"/>
          <w:kern w:val="0"/>
          <w:szCs w:val="24"/>
          <w:fitText w:val="3936" w:id="1408387585"/>
        </w:rPr>
        <w:t>社会・援護局総務課</w:t>
      </w:r>
      <w:r w:rsidRPr="001705C2">
        <w:rPr>
          <w:rFonts w:asciiTheme="minorEastAsia" w:hAnsiTheme="minorEastAsia" w:hint="eastAsia"/>
          <w:spacing w:val="3"/>
          <w:kern w:val="0"/>
          <w:szCs w:val="24"/>
          <w:fitText w:val="3936" w:id="1408387585"/>
        </w:rPr>
        <w:t>長</w:t>
      </w:r>
    </w:p>
    <w:p w:rsidR="00624EEC" w:rsidRDefault="00624EEC" w:rsidP="00624EEC">
      <w:pPr>
        <w:ind w:leftChars="100" w:left="246"/>
        <w:rPr>
          <w:rFonts w:asciiTheme="minorEastAsia" w:hAnsiTheme="minorEastAsia"/>
          <w:kern w:val="0"/>
          <w:szCs w:val="24"/>
        </w:rPr>
      </w:pPr>
      <w:r w:rsidRPr="00624EEC">
        <w:rPr>
          <w:rFonts w:asciiTheme="minorEastAsia" w:hAnsiTheme="minorEastAsia" w:hint="eastAsia"/>
          <w:spacing w:val="18"/>
          <w:w w:val="81"/>
          <w:kern w:val="0"/>
          <w:szCs w:val="24"/>
          <w:fitText w:val="3936" w:id="1408387586"/>
        </w:rPr>
        <w:t>社会・援護局障害保健福祉部</w:t>
      </w:r>
      <w:r w:rsidRPr="00624EEC">
        <w:rPr>
          <w:rFonts w:asciiTheme="minorEastAsia" w:hAnsiTheme="minorEastAsia" w:hint="eastAsia"/>
          <w:spacing w:val="18"/>
          <w:w w:val="96"/>
          <w:kern w:val="0"/>
          <w:szCs w:val="24"/>
          <w:fitText w:val="3936" w:id="1408387586"/>
        </w:rPr>
        <w:t>企画</w:t>
      </w:r>
      <w:r w:rsidRPr="00624EEC">
        <w:rPr>
          <w:rFonts w:asciiTheme="minorEastAsia" w:hAnsiTheme="minorEastAsia" w:hint="eastAsia"/>
          <w:spacing w:val="18"/>
          <w:w w:val="81"/>
          <w:kern w:val="0"/>
          <w:szCs w:val="24"/>
          <w:fitText w:val="3936" w:id="1408387586"/>
        </w:rPr>
        <w:t>課</w:t>
      </w:r>
      <w:r w:rsidRPr="00624EEC">
        <w:rPr>
          <w:rFonts w:asciiTheme="minorEastAsia" w:hAnsiTheme="minorEastAsia" w:hint="eastAsia"/>
          <w:spacing w:val="3"/>
          <w:w w:val="81"/>
          <w:kern w:val="0"/>
          <w:szCs w:val="24"/>
          <w:fitText w:val="3936" w:id="1408387586"/>
        </w:rPr>
        <w:t>長</w:t>
      </w:r>
      <w:r>
        <w:rPr>
          <w:rFonts w:asciiTheme="minorEastAsia" w:hAnsiTheme="minorEastAsia" w:hint="eastAsia"/>
          <w:kern w:val="0"/>
          <w:szCs w:val="24"/>
        </w:rPr>
        <w:t xml:space="preserve">　　殿</w:t>
      </w:r>
    </w:p>
    <w:p w:rsidR="00624EEC" w:rsidRPr="00A10B6B" w:rsidRDefault="00624EEC" w:rsidP="00624EEC">
      <w:pPr>
        <w:ind w:leftChars="100" w:left="246"/>
        <w:rPr>
          <w:rFonts w:asciiTheme="minorEastAsia" w:hAnsiTheme="minorEastAsia"/>
          <w:szCs w:val="24"/>
        </w:rPr>
      </w:pPr>
      <w:r w:rsidRPr="00624EEC">
        <w:rPr>
          <w:rFonts w:asciiTheme="minorEastAsia" w:hAnsiTheme="minorEastAsia" w:hint="eastAsia"/>
          <w:spacing w:val="188"/>
          <w:kern w:val="0"/>
          <w:szCs w:val="24"/>
          <w:fitText w:val="3936" w:id="1408387587"/>
        </w:rPr>
        <w:t>老健局総務課</w:t>
      </w:r>
      <w:r w:rsidRPr="00624EEC">
        <w:rPr>
          <w:rFonts w:asciiTheme="minorEastAsia" w:hAnsiTheme="minorEastAsia" w:hint="eastAsia"/>
          <w:kern w:val="0"/>
          <w:szCs w:val="24"/>
          <w:fitText w:val="3936" w:id="1408387587"/>
        </w:rPr>
        <w:t>長</w:t>
      </w:r>
    </w:p>
    <w:p w:rsidR="00624EEC" w:rsidRDefault="00624EEC" w:rsidP="0028133A">
      <w:pPr>
        <w:ind w:leftChars="1849" w:left="5415" w:rightChars="100" w:right="246" w:hangingChars="351" w:hanging="864"/>
        <w:jc w:val="distribute"/>
        <w:rPr>
          <w:rFonts w:asciiTheme="minorEastAsia" w:hAnsiTheme="minorEastAsia"/>
          <w:szCs w:val="24"/>
        </w:rPr>
      </w:pPr>
    </w:p>
    <w:p w:rsidR="007929F7" w:rsidRDefault="007929F7" w:rsidP="007929F7">
      <w:pPr>
        <w:ind w:rightChars="100" w:right="246"/>
        <w:jc w:val="right"/>
        <w:rPr>
          <w:rFonts w:asciiTheme="minorEastAsia" w:hAnsiTheme="minorEastAsia"/>
          <w:kern w:val="0"/>
          <w:szCs w:val="24"/>
        </w:rPr>
      </w:pPr>
      <w:r w:rsidRPr="007929F7">
        <w:rPr>
          <w:rFonts w:asciiTheme="minorEastAsia" w:hAnsiTheme="minorEastAsia" w:hint="eastAsia"/>
          <w:spacing w:val="65"/>
          <w:kern w:val="0"/>
          <w:szCs w:val="24"/>
          <w:fitText w:val="3198" w:id="1408432900"/>
        </w:rPr>
        <w:t>年金局事業管理課</w:t>
      </w:r>
      <w:r w:rsidRPr="007929F7">
        <w:rPr>
          <w:rFonts w:asciiTheme="minorEastAsia" w:hAnsiTheme="minorEastAsia" w:hint="eastAsia"/>
          <w:spacing w:val="-1"/>
          <w:kern w:val="0"/>
          <w:szCs w:val="24"/>
          <w:fitText w:val="3198" w:id="1408432900"/>
        </w:rPr>
        <w:t>長</w:t>
      </w:r>
    </w:p>
    <w:p w:rsidR="007929F7" w:rsidRPr="00A10B6B" w:rsidRDefault="007929F7" w:rsidP="007929F7">
      <w:pPr>
        <w:ind w:rightChars="100" w:right="246"/>
        <w:jc w:val="right"/>
        <w:rPr>
          <w:rFonts w:asciiTheme="minorEastAsia" w:hAnsiTheme="minorEastAsia"/>
          <w:szCs w:val="24"/>
        </w:rPr>
      </w:pPr>
      <w:r w:rsidRPr="001705C2">
        <w:rPr>
          <w:rFonts w:asciiTheme="minorEastAsia" w:hAnsiTheme="minorEastAsia" w:hint="eastAsia"/>
          <w:spacing w:val="176"/>
          <w:kern w:val="0"/>
          <w:szCs w:val="24"/>
          <w:fitText w:val="3198" w:id="1408432901"/>
        </w:rPr>
        <w:t>〔公印省略</w:t>
      </w:r>
      <w:r w:rsidRPr="001705C2">
        <w:rPr>
          <w:rFonts w:asciiTheme="minorEastAsia" w:hAnsiTheme="minorEastAsia" w:hint="eastAsia"/>
          <w:spacing w:val="-1"/>
          <w:kern w:val="0"/>
          <w:szCs w:val="24"/>
          <w:fitText w:val="3198" w:id="1408432901"/>
        </w:rPr>
        <w:t>〕</w:t>
      </w:r>
    </w:p>
    <w:p w:rsidR="007929F7" w:rsidRDefault="007929F7" w:rsidP="007929F7">
      <w:pPr>
        <w:ind w:rightChars="100" w:right="246"/>
        <w:jc w:val="right"/>
        <w:rPr>
          <w:rFonts w:asciiTheme="minorEastAsia" w:hAnsiTheme="minorEastAsia"/>
          <w:szCs w:val="24"/>
        </w:rPr>
      </w:pPr>
      <w:r w:rsidRPr="007929F7">
        <w:rPr>
          <w:rFonts w:asciiTheme="minorEastAsia" w:hAnsiTheme="minorEastAsia" w:hint="eastAsia"/>
          <w:spacing w:val="6"/>
          <w:kern w:val="0"/>
          <w:szCs w:val="24"/>
          <w:fitText w:val="3198" w:id="1408432902"/>
        </w:rPr>
        <w:t>労働基準局労働保険徴収課</w:t>
      </w:r>
      <w:r w:rsidRPr="007929F7">
        <w:rPr>
          <w:rFonts w:asciiTheme="minorEastAsia" w:hAnsiTheme="minorEastAsia" w:hint="eastAsia"/>
          <w:spacing w:val="-33"/>
          <w:kern w:val="0"/>
          <w:szCs w:val="24"/>
          <w:fitText w:val="3198" w:id="1408432902"/>
        </w:rPr>
        <w:t>長</w:t>
      </w:r>
    </w:p>
    <w:p w:rsidR="007929F7" w:rsidRPr="00A10B6B" w:rsidRDefault="007929F7" w:rsidP="007929F7">
      <w:pPr>
        <w:ind w:rightChars="100" w:right="246"/>
        <w:jc w:val="right"/>
        <w:rPr>
          <w:rFonts w:asciiTheme="minorEastAsia" w:hAnsiTheme="minorEastAsia"/>
          <w:szCs w:val="24"/>
        </w:rPr>
      </w:pPr>
      <w:r w:rsidRPr="007929F7">
        <w:rPr>
          <w:rFonts w:asciiTheme="minorEastAsia" w:hAnsiTheme="minorEastAsia" w:hint="eastAsia"/>
          <w:spacing w:val="176"/>
          <w:kern w:val="0"/>
          <w:szCs w:val="24"/>
          <w:fitText w:val="3198" w:id="1408432903"/>
        </w:rPr>
        <w:t>〔公印省略</w:t>
      </w:r>
      <w:r w:rsidRPr="007929F7">
        <w:rPr>
          <w:rFonts w:asciiTheme="minorEastAsia" w:hAnsiTheme="minorEastAsia" w:hint="eastAsia"/>
          <w:spacing w:val="-1"/>
          <w:kern w:val="0"/>
          <w:szCs w:val="24"/>
          <w:fitText w:val="3198" w:id="1408432903"/>
        </w:rPr>
        <w:t>〕</w:t>
      </w:r>
    </w:p>
    <w:p w:rsidR="005F1D74" w:rsidRPr="00A10B6B" w:rsidRDefault="005F1D74" w:rsidP="00E64811">
      <w:pPr>
        <w:rPr>
          <w:rFonts w:asciiTheme="minorEastAsia" w:hAnsiTheme="minorEastAsia"/>
          <w:szCs w:val="24"/>
        </w:rPr>
      </w:pPr>
    </w:p>
    <w:p w:rsidR="005F1D74" w:rsidRPr="00FD1D64" w:rsidRDefault="004B067D" w:rsidP="00FD1D64">
      <w:r w:rsidRPr="00FD1D64">
        <w:rPr>
          <w:rFonts w:hint="eastAsia"/>
          <w:w w:val="99"/>
          <w:kern w:val="0"/>
          <w:fitText w:val="9348" w:id="1380197888"/>
        </w:rPr>
        <w:t>各業における新規</w:t>
      </w:r>
      <w:r w:rsidR="00AB116C" w:rsidRPr="00FD1D64">
        <w:rPr>
          <w:rFonts w:hint="eastAsia"/>
          <w:w w:val="99"/>
          <w:kern w:val="0"/>
          <w:fitText w:val="9348" w:id="1380197888"/>
        </w:rPr>
        <w:t>許可</w:t>
      </w:r>
      <w:r w:rsidR="001230F8" w:rsidRPr="00FD1D64">
        <w:rPr>
          <w:rFonts w:hint="eastAsia"/>
          <w:w w:val="99"/>
          <w:kern w:val="0"/>
          <w:fitText w:val="9348" w:id="1380197888"/>
        </w:rPr>
        <w:t>申請</w:t>
      </w:r>
      <w:r w:rsidR="009C79B1" w:rsidRPr="00FD1D64">
        <w:rPr>
          <w:rFonts w:hint="eastAsia"/>
          <w:w w:val="99"/>
          <w:kern w:val="0"/>
          <w:fitText w:val="9348" w:id="1380197888"/>
        </w:rPr>
        <w:t>時における社会保険</w:t>
      </w:r>
      <w:r w:rsidR="002A6FF8" w:rsidRPr="00FD1D64">
        <w:rPr>
          <w:rFonts w:hint="eastAsia"/>
          <w:w w:val="99"/>
          <w:kern w:val="0"/>
          <w:fitText w:val="9348" w:id="1380197888"/>
        </w:rPr>
        <w:t>及び労働保険</w:t>
      </w:r>
      <w:r w:rsidR="009C79B1" w:rsidRPr="00FD1D64">
        <w:rPr>
          <w:rFonts w:hint="eastAsia"/>
          <w:w w:val="99"/>
          <w:kern w:val="0"/>
          <w:fitText w:val="9348" w:id="1380197888"/>
        </w:rPr>
        <w:t>の</w:t>
      </w:r>
      <w:r w:rsidR="009A5549" w:rsidRPr="00FD1D64">
        <w:rPr>
          <w:rFonts w:hint="eastAsia"/>
          <w:w w:val="99"/>
          <w:kern w:val="0"/>
          <w:fitText w:val="9348" w:id="1380197888"/>
        </w:rPr>
        <w:t>適用</w:t>
      </w:r>
      <w:r w:rsidR="009C79B1" w:rsidRPr="00FD1D64">
        <w:rPr>
          <w:rFonts w:hint="eastAsia"/>
          <w:w w:val="99"/>
          <w:kern w:val="0"/>
          <w:fitText w:val="9348" w:id="1380197888"/>
        </w:rPr>
        <w:t>状況の確認</w:t>
      </w:r>
      <w:r w:rsidR="00113A5E" w:rsidRPr="00FD1D64">
        <w:rPr>
          <w:rFonts w:hint="eastAsia"/>
          <w:w w:val="99"/>
          <w:kern w:val="0"/>
          <w:fitText w:val="9348" w:id="1380197888"/>
        </w:rPr>
        <w:t>につい</w:t>
      </w:r>
      <w:r w:rsidR="00113A5E" w:rsidRPr="00FD1D64">
        <w:rPr>
          <w:rFonts w:hint="eastAsia"/>
          <w:spacing w:val="67"/>
          <w:w w:val="99"/>
          <w:kern w:val="0"/>
          <w:fitText w:val="9348" w:id="1380197888"/>
        </w:rPr>
        <w:t>て</w:t>
      </w:r>
    </w:p>
    <w:p w:rsidR="00113A5E" w:rsidRPr="00710D41" w:rsidRDefault="004B067D" w:rsidP="00CD7A8D">
      <w:pPr>
        <w:jc w:val="center"/>
        <w:rPr>
          <w:rFonts w:asciiTheme="minorEastAsia" w:hAnsiTheme="minorEastAsia"/>
          <w:szCs w:val="24"/>
        </w:rPr>
      </w:pPr>
      <w:r>
        <w:rPr>
          <w:rFonts w:asciiTheme="minorEastAsia" w:hAnsiTheme="minorEastAsia" w:hint="eastAsia"/>
          <w:szCs w:val="24"/>
        </w:rPr>
        <w:t>（協力依頼）</w:t>
      </w:r>
    </w:p>
    <w:p w:rsidR="00A64964" w:rsidRPr="00A10B6B" w:rsidRDefault="006364E1" w:rsidP="00646876">
      <w:pPr>
        <w:ind w:rightChars="2" w:right="5"/>
        <w:rPr>
          <w:rFonts w:asciiTheme="minorEastAsia" w:hAnsiTheme="minorEastAsia"/>
          <w:szCs w:val="24"/>
        </w:rPr>
      </w:pPr>
      <w:r>
        <w:rPr>
          <w:rFonts w:asciiTheme="minorEastAsia" w:hAnsiTheme="minorEastAsia" w:hint="eastAsia"/>
          <w:szCs w:val="24"/>
        </w:rPr>
        <w:t xml:space="preserve">　</w:t>
      </w:r>
    </w:p>
    <w:p w:rsidR="00CB5059" w:rsidRDefault="00782759" w:rsidP="00646876">
      <w:pPr>
        <w:ind w:rightChars="2" w:right="5" w:firstLineChars="100" w:firstLine="246"/>
      </w:pPr>
      <w:r>
        <w:rPr>
          <w:rFonts w:hint="eastAsia"/>
        </w:rPr>
        <w:t>社会保険（健康保険及び厚生年金保険）については、法人の事業所又は常時５人以上の従業員を使用する適用対象事業の事業所の事業主に</w:t>
      </w:r>
      <w:r w:rsidR="00145DF6">
        <w:rPr>
          <w:rFonts w:hint="eastAsia"/>
        </w:rPr>
        <w:t>対して、</w:t>
      </w:r>
      <w:r w:rsidR="00CB5059">
        <w:rPr>
          <w:rFonts w:hint="eastAsia"/>
        </w:rPr>
        <w:t>また、</w:t>
      </w:r>
      <w:r w:rsidR="00CB5059" w:rsidRPr="000E3F55">
        <w:rPr>
          <w:rFonts w:hint="eastAsia"/>
        </w:rPr>
        <w:t>労働保険</w:t>
      </w:r>
      <w:r w:rsidR="00CB5059">
        <w:rPr>
          <w:rFonts w:hint="eastAsia"/>
        </w:rPr>
        <w:t>（</w:t>
      </w:r>
      <w:r w:rsidR="00CB5059" w:rsidRPr="000E3F55">
        <w:rPr>
          <w:rFonts w:hint="eastAsia"/>
        </w:rPr>
        <w:t>労災保険</w:t>
      </w:r>
      <w:r w:rsidR="00CB5059">
        <w:rPr>
          <w:rFonts w:hint="eastAsia"/>
        </w:rPr>
        <w:t>及び</w:t>
      </w:r>
      <w:r w:rsidR="00CB5059" w:rsidRPr="000E3F55">
        <w:rPr>
          <w:rFonts w:hint="eastAsia"/>
        </w:rPr>
        <w:t>雇用保険</w:t>
      </w:r>
      <w:r w:rsidR="00CB5059">
        <w:rPr>
          <w:rFonts w:hint="eastAsia"/>
        </w:rPr>
        <w:t>）については</w:t>
      </w:r>
      <w:r w:rsidR="00CB5059" w:rsidRPr="000E3F55">
        <w:rPr>
          <w:rFonts w:hint="eastAsia"/>
        </w:rPr>
        <w:t>、労働者を使用する全ての事業主に加入義務</w:t>
      </w:r>
      <w:r w:rsidR="00145DF6">
        <w:rPr>
          <w:rFonts w:hint="eastAsia"/>
        </w:rPr>
        <w:t>を課している</w:t>
      </w:r>
      <w:r w:rsidR="00CB5059" w:rsidRPr="000E3F55">
        <w:rPr>
          <w:rFonts w:hint="eastAsia"/>
        </w:rPr>
        <w:t>。</w:t>
      </w:r>
    </w:p>
    <w:p w:rsidR="00CB5059" w:rsidRDefault="00782759" w:rsidP="00646876">
      <w:pPr>
        <w:ind w:rightChars="2" w:right="5" w:firstLineChars="100" w:firstLine="246"/>
      </w:pPr>
      <w:r w:rsidRPr="000E3F55">
        <w:rPr>
          <w:rFonts w:hint="eastAsia"/>
        </w:rPr>
        <w:t>しかしながら、中小零細事業を中心に加入手続を行わない事業主が一定程度存在しており、</w:t>
      </w:r>
      <w:r w:rsidR="00CB5059">
        <w:rPr>
          <w:rFonts w:hint="eastAsia"/>
        </w:rPr>
        <w:t>これを防止するため、建設業や運輸業においては、</w:t>
      </w:r>
      <w:r w:rsidR="009B10D3">
        <w:rPr>
          <w:rFonts w:hint="eastAsia"/>
        </w:rPr>
        <w:t>各業の新規許可等申請時において、社会保険及び</w:t>
      </w:r>
      <w:r w:rsidR="009B10D3" w:rsidRPr="000E3F55">
        <w:rPr>
          <w:rFonts w:hint="eastAsia"/>
        </w:rPr>
        <w:t>労働保険</w:t>
      </w:r>
      <w:r w:rsidR="00637828">
        <w:rPr>
          <w:rFonts w:hint="eastAsia"/>
        </w:rPr>
        <w:t>（以下</w:t>
      </w:r>
      <w:r w:rsidR="009B10D3">
        <w:rPr>
          <w:rFonts w:hint="eastAsia"/>
        </w:rPr>
        <w:t>「社会保険等」という。）が</w:t>
      </w:r>
      <w:r w:rsidR="009A5549">
        <w:rPr>
          <w:rFonts w:hint="eastAsia"/>
        </w:rPr>
        <w:t>適用されていることが確認出来なかった</w:t>
      </w:r>
      <w:r w:rsidR="00CB5059">
        <w:rPr>
          <w:rFonts w:hint="eastAsia"/>
        </w:rPr>
        <w:t>場合に、日本年金機構</w:t>
      </w:r>
      <w:r w:rsidR="00AB065F">
        <w:rPr>
          <w:rFonts w:hint="eastAsia"/>
        </w:rPr>
        <w:t>もしくは都道府県労働局（以下「日本年金機構等」という。）</w:t>
      </w:r>
      <w:r w:rsidR="00CB5059">
        <w:rPr>
          <w:rFonts w:hint="eastAsia"/>
        </w:rPr>
        <w:t>に</w:t>
      </w:r>
      <w:r w:rsidR="002A6FF8">
        <w:rPr>
          <w:rFonts w:hint="eastAsia"/>
        </w:rPr>
        <w:t>事業所</w:t>
      </w:r>
      <w:r w:rsidR="00A12EBD">
        <w:rPr>
          <w:rFonts w:hint="eastAsia"/>
        </w:rPr>
        <w:t>情報</w:t>
      </w:r>
      <w:r w:rsidR="002A6FF8">
        <w:rPr>
          <w:rFonts w:hint="eastAsia"/>
        </w:rPr>
        <w:t>を</w:t>
      </w:r>
      <w:r w:rsidR="00A12EBD">
        <w:rPr>
          <w:rFonts w:hint="eastAsia"/>
        </w:rPr>
        <w:t>提供</w:t>
      </w:r>
      <w:r w:rsidR="00CB5059">
        <w:rPr>
          <w:rFonts w:hint="eastAsia"/>
        </w:rPr>
        <w:t>する取組が実施されている。</w:t>
      </w:r>
    </w:p>
    <w:p w:rsidR="00624EEC" w:rsidRDefault="00782759" w:rsidP="00646876">
      <w:pPr>
        <w:ind w:rightChars="2" w:right="5" w:firstLineChars="100" w:firstLine="246"/>
        <w:rPr>
          <w:rFonts w:asciiTheme="minorEastAsia" w:hAnsiTheme="minorEastAsia"/>
          <w:szCs w:val="24"/>
        </w:rPr>
      </w:pPr>
      <w:r>
        <w:rPr>
          <w:rFonts w:hint="eastAsia"/>
        </w:rPr>
        <w:t>社会保険等</w:t>
      </w:r>
      <w:r w:rsidRPr="000E3F55">
        <w:rPr>
          <w:rFonts w:hint="eastAsia"/>
        </w:rPr>
        <w:t>の未</w:t>
      </w:r>
      <w:r w:rsidR="004B067D">
        <w:rPr>
          <w:rFonts w:hint="eastAsia"/>
        </w:rPr>
        <w:t>適用</w:t>
      </w:r>
      <w:r w:rsidR="00CB5059">
        <w:rPr>
          <w:rFonts w:hint="eastAsia"/>
        </w:rPr>
        <w:t>事業所</w:t>
      </w:r>
      <w:r w:rsidRPr="000E3F55">
        <w:rPr>
          <w:rFonts w:hint="eastAsia"/>
        </w:rPr>
        <w:t>の</w:t>
      </w:r>
      <w:r w:rsidR="00CB5059">
        <w:rPr>
          <w:rFonts w:hint="eastAsia"/>
        </w:rPr>
        <w:t>加入</w:t>
      </w:r>
      <w:r w:rsidRPr="000E3F55">
        <w:rPr>
          <w:rFonts w:hint="eastAsia"/>
        </w:rPr>
        <w:t>促進については、</w:t>
      </w:r>
      <w:r w:rsidR="00CB5059">
        <w:rPr>
          <w:rFonts w:hint="eastAsia"/>
        </w:rPr>
        <w:t>社会保険</w:t>
      </w:r>
      <w:r w:rsidR="009B10D3">
        <w:rPr>
          <w:rFonts w:hint="eastAsia"/>
        </w:rPr>
        <w:t>等の</w:t>
      </w:r>
      <w:r w:rsidR="00CB5059">
        <w:rPr>
          <w:rFonts w:hint="eastAsia"/>
        </w:rPr>
        <w:t>制度</w:t>
      </w:r>
      <w:r w:rsidRPr="000E3F55">
        <w:rPr>
          <w:rFonts w:hint="eastAsia"/>
        </w:rPr>
        <w:t>の健全な運営</w:t>
      </w:r>
      <w:r w:rsidR="00201542">
        <w:rPr>
          <w:rFonts w:hint="eastAsia"/>
        </w:rPr>
        <w:t>や</w:t>
      </w:r>
      <w:r w:rsidRPr="000E3F55">
        <w:rPr>
          <w:rFonts w:hint="eastAsia"/>
        </w:rPr>
        <w:t>労働者の福祉の向上等の観点から</w:t>
      </w:r>
      <w:r w:rsidR="009D0AC6">
        <w:rPr>
          <w:rFonts w:hint="eastAsia"/>
        </w:rPr>
        <w:t>重要であり、厚生労働省として従来から取り組んできたところであるが、今般、厚生労働省全体として更なる取組の強化を行うため、</w:t>
      </w:r>
      <w:r w:rsidR="004B067D">
        <w:rPr>
          <w:rFonts w:hint="eastAsia"/>
        </w:rPr>
        <w:t>各</w:t>
      </w:r>
      <w:r w:rsidR="00C16649">
        <w:rPr>
          <w:rFonts w:asciiTheme="minorEastAsia" w:hAnsiTheme="minorEastAsia" w:hint="eastAsia"/>
          <w:szCs w:val="24"/>
        </w:rPr>
        <w:t>業の新規許可</w:t>
      </w:r>
      <w:r w:rsidR="00E0183A">
        <w:rPr>
          <w:rFonts w:asciiTheme="minorEastAsia" w:hAnsiTheme="minorEastAsia" w:hint="eastAsia"/>
          <w:szCs w:val="24"/>
        </w:rPr>
        <w:t>（届出、指定、登録等を含む</w:t>
      </w:r>
      <w:r w:rsidR="001230F8">
        <w:rPr>
          <w:rFonts w:asciiTheme="minorEastAsia" w:hAnsiTheme="minorEastAsia" w:hint="eastAsia"/>
          <w:szCs w:val="24"/>
        </w:rPr>
        <w:t>。以下同じ。</w:t>
      </w:r>
      <w:r w:rsidR="00E0183A">
        <w:rPr>
          <w:rFonts w:asciiTheme="minorEastAsia" w:hAnsiTheme="minorEastAsia" w:hint="eastAsia"/>
          <w:szCs w:val="24"/>
        </w:rPr>
        <w:t>）</w:t>
      </w:r>
      <w:r w:rsidR="001230F8">
        <w:rPr>
          <w:rFonts w:asciiTheme="minorEastAsia" w:hAnsiTheme="minorEastAsia" w:hint="eastAsia"/>
          <w:szCs w:val="24"/>
        </w:rPr>
        <w:t>申請</w:t>
      </w:r>
      <w:r w:rsidR="00CB5059">
        <w:rPr>
          <w:rFonts w:asciiTheme="minorEastAsia" w:hAnsiTheme="minorEastAsia" w:hint="eastAsia"/>
          <w:szCs w:val="24"/>
        </w:rPr>
        <w:t>時</w:t>
      </w:r>
      <w:r w:rsidR="00E02487">
        <w:rPr>
          <w:rFonts w:asciiTheme="minorEastAsia" w:hAnsiTheme="minorEastAsia" w:hint="eastAsia"/>
          <w:szCs w:val="24"/>
        </w:rPr>
        <w:t>において、</w:t>
      </w:r>
      <w:r w:rsidR="006F4275">
        <w:rPr>
          <w:rFonts w:asciiTheme="minorEastAsia" w:hAnsiTheme="minorEastAsia" w:hint="eastAsia"/>
          <w:szCs w:val="24"/>
        </w:rPr>
        <w:t>社会保険等の</w:t>
      </w:r>
      <w:r w:rsidR="009A5549">
        <w:rPr>
          <w:rFonts w:asciiTheme="minorEastAsia" w:hAnsiTheme="minorEastAsia" w:hint="eastAsia"/>
          <w:szCs w:val="24"/>
        </w:rPr>
        <w:t>適用</w:t>
      </w:r>
      <w:r w:rsidR="006F4275">
        <w:rPr>
          <w:rFonts w:asciiTheme="minorEastAsia" w:hAnsiTheme="minorEastAsia" w:hint="eastAsia"/>
          <w:szCs w:val="24"/>
        </w:rPr>
        <w:t>状況を確認し、</w:t>
      </w:r>
      <w:r w:rsidR="004B067D">
        <w:rPr>
          <w:rFonts w:asciiTheme="minorEastAsia" w:hAnsiTheme="minorEastAsia" w:hint="eastAsia"/>
          <w:szCs w:val="24"/>
        </w:rPr>
        <w:t>適用</w:t>
      </w:r>
      <w:r w:rsidR="00E0183A">
        <w:rPr>
          <w:rFonts w:asciiTheme="minorEastAsia" w:hAnsiTheme="minorEastAsia" w:hint="eastAsia"/>
          <w:szCs w:val="24"/>
        </w:rPr>
        <w:t>されていることが確認出来なかった</w:t>
      </w:r>
      <w:r w:rsidR="009A5549">
        <w:rPr>
          <w:rFonts w:asciiTheme="minorEastAsia" w:hAnsiTheme="minorEastAsia" w:hint="eastAsia"/>
          <w:szCs w:val="24"/>
        </w:rPr>
        <w:t>場合</w:t>
      </w:r>
      <w:r w:rsidR="00145DF6">
        <w:rPr>
          <w:rFonts w:asciiTheme="minorEastAsia" w:hAnsiTheme="minorEastAsia" w:hint="eastAsia"/>
          <w:szCs w:val="24"/>
        </w:rPr>
        <w:t>に</w:t>
      </w:r>
      <w:r w:rsidR="006F4275">
        <w:rPr>
          <w:rFonts w:asciiTheme="minorEastAsia" w:hAnsiTheme="minorEastAsia" w:hint="eastAsia"/>
          <w:szCs w:val="24"/>
        </w:rPr>
        <w:t>、</w:t>
      </w:r>
      <w:r w:rsidR="00343B15">
        <w:rPr>
          <w:rFonts w:asciiTheme="minorEastAsia" w:hAnsiTheme="minorEastAsia" w:hint="eastAsia"/>
          <w:szCs w:val="24"/>
        </w:rPr>
        <w:t>厚生労働省</w:t>
      </w:r>
      <w:r w:rsidR="00B17DA7">
        <w:rPr>
          <w:rFonts w:asciiTheme="minorEastAsia" w:hAnsiTheme="minorEastAsia" w:hint="eastAsia"/>
          <w:szCs w:val="24"/>
        </w:rPr>
        <w:t>に</w:t>
      </w:r>
      <w:r w:rsidR="002A6FF8">
        <w:rPr>
          <w:rFonts w:asciiTheme="minorEastAsia" w:hAnsiTheme="minorEastAsia" w:hint="eastAsia"/>
          <w:szCs w:val="24"/>
        </w:rPr>
        <w:t>事業所</w:t>
      </w:r>
      <w:r w:rsidR="00A12EBD">
        <w:rPr>
          <w:rFonts w:asciiTheme="minorEastAsia" w:hAnsiTheme="minorEastAsia" w:hint="eastAsia"/>
          <w:szCs w:val="24"/>
        </w:rPr>
        <w:t>情報</w:t>
      </w:r>
      <w:r w:rsidR="002A6FF8">
        <w:rPr>
          <w:rFonts w:asciiTheme="minorEastAsia" w:hAnsiTheme="minorEastAsia" w:hint="eastAsia"/>
          <w:szCs w:val="24"/>
        </w:rPr>
        <w:t>を</w:t>
      </w:r>
      <w:r w:rsidR="00A12EBD">
        <w:rPr>
          <w:rFonts w:asciiTheme="minorEastAsia" w:hAnsiTheme="minorEastAsia" w:hint="eastAsia"/>
          <w:szCs w:val="24"/>
        </w:rPr>
        <w:t>提供</w:t>
      </w:r>
      <w:r w:rsidR="00B17DA7">
        <w:rPr>
          <w:rFonts w:asciiTheme="minorEastAsia" w:hAnsiTheme="minorEastAsia" w:hint="eastAsia"/>
          <w:szCs w:val="24"/>
        </w:rPr>
        <w:t>する</w:t>
      </w:r>
      <w:r w:rsidR="00702727">
        <w:rPr>
          <w:rFonts w:asciiTheme="minorEastAsia" w:hAnsiTheme="minorEastAsia" w:hint="eastAsia"/>
          <w:szCs w:val="24"/>
        </w:rPr>
        <w:t>取組を</w:t>
      </w:r>
      <w:r w:rsidR="002A6FF8">
        <w:rPr>
          <w:rFonts w:asciiTheme="minorEastAsia" w:hAnsiTheme="minorEastAsia" w:hint="eastAsia"/>
          <w:szCs w:val="24"/>
        </w:rPr>
        <w:t>、</w:t>
      </w:r>
      <w:r w:rsidR="00CE32F3">
        <w:rPr>
          <w:rFonts w:asciiTheme="minorEastAsia" w:hAnsiTheme="minorEastAsia" w:hint="eastAsia"/>
          <w:szCs w:val="24"/>
        </w:rPr>
        <w:t>下記の要領に基づき、</w:t>
      </w:r>
      <w:r w:rsidR="00702727">
        <w:rPr>
          <w:rFonts w:asciiTheme="minorEastAsia" w:hAnsiTheme="minorEastAsia" w:hint="eastAsia"/>
          <w:szCs w:val="24"/>
        </w:rPr>
        <w:t>実施していただ</w:t>
      </w:r>
      <w:r w:rsidR="00CE32F3">
        <w:rPr>
          <w:rFonts w:asciiTheme="minorEastAsia" w:hAnsiTheme="minorEastAsia" w:hint="eastAsia"/>
          <w:szCs w:val="24"/>
        </w:rPr>
        <w:t>くよう</w:t>
      </w:r>
      <w:r w:rsidR="002A6FF8">
        <w:rPr>
          <w:rFonts w:asciiTheme="minorEastAsia" w:hAnsiTheme="minorEastAsia" w:hint="eastAsia"/>
          <w:szCs w:val="24"/>
        </w:rPr>
        <w:t>、</w:t>
      </w:r>
      <w:r w:rsidR="00624EEC">
        <w:rPr>
          <w:rFonts w:asciiTheme="minorEastAsia" w:hAnsiTheme="minorEastAsia" w:hint="eastAsia"/>
          <w:szCs w:val="24"/>
        </w:rPr>
        <w:t>貴課から各都道府県担当課あてに協力依頼（地方自治法第２４５条の４第１項の規定に基づく技術的な助言）を行っていただきたい。</w:t>
      </w:r>
    </w:p>
    <w:p w:rsidR="00E02487" w:rsidRPr="00AE14C8" w:rsidRDefault="009A5549" w:rsidP="00646876">
      <w:pPr>
        <w:ind w:rightChars="2" w:right="5" w:firstLineChars="100" w:firstLine="246"/>
        <w:rPr>
          <w:rFonts w:asciiTheme="minorEastAsia" w:hAnsiTheme="minorEastAsia"/>
          <w:szCs w:val="24"/>
        </w:rPr>
      </w:pPr>
      <w:r>
        <w:rPr>
          <w:rFonts w:asciiTheme="minorEastAsia" w:hAnsiTheme="minorEastAsia" w:hint="eastAsia"/>
          <w:szCs w:val="24"/>
        </w:rPr>
        <w:t>また、各都道府県のホームページ（各業の許可等の様式を掲載しているページ）に、新規許可</w:t>
      </w:r>
      <w:r w:rsidR="001230F8">
        <w:rPr>
          <w:rFonts w:asciiTheme="minorEastAsia" w:hAnsiTheme="minorEastAsia" w:hint="eastAsia"/>
          <w:szCs w:val="24"/>
        </w:rPr>
        <w:t>申請</w:t>
      </w:r>
      <w:r>
        <w:rPr>
          <w:rFonts w:asciiTheme="minorEastAsia" w:hAnsiTheme="minorEastAsia" w:hint="eastAsia"/>
          <w:szCs w:val="24"/>
        </w:rPr>
        <w:t>時に</w:t>
      </w:r>
      <w:r w:rsidR="009B10D3">
        <w:rPr>
          <w:rFonts w:asciiTheme="minorEastAsia" w:hAnsiTheme="minorEastAsia" w:hint="eastAsia"/>
          <w:szCs w:val="24"/>
        </w:rPr>
        <w:t>、社会保険等が適用されていることの確認を行うこと及び確認のために必要な書類</w:t>
      </w:r>
      <w:r w:rsidR="006F5272">
        <w:rPr>
          <w:rFonts w:asciiTheme="minorEastAsia" w:hAnsiTheme="minorEastAsia" w:hint="eastAsia"/>
          <w:szCs w:val="24"/>
        </w:rPr>
        <w:t>か</w:t>
      </w:r>
      <w:r w:rsidR="00E72B1B">
        <w:rPr>
          <w:rFonts w:asciiTheme="minorEastAsia" w:hAnsiTheme="minorEastAsia" w:hint="eastAsia"/>
          <w:szCs w:val="24"/>
        </w:rPr>
        <w:t>何であるか等を掲載していただ</w:t>
      </w:r>
      <w:r w:rsidR="00624EEC">
        <w:rPr>
          <w:rFonts w:asciiTheme="minorEastAsia" w:hAnsiTheme="minorEastAsia" w:hint="eastAsia"/>
          <w:szCs w:val="24"/>
        </w:rPr>
        <w:t>くとともに</w:t>
      </w:r>
      <w:r w:rsidR="009B10D3">
        <w:rPr>
          <w:rFonts w:asciiTheme="minorEastAsia" w:hAnsiTheme="minorEastAsia" w:hint="eastAsia"/>
          <w:szCs w:val="24"/>
        </w:rPr>
        <w:t>、</w:t>
      </w:r>
      <w:r w:rsidR="00E72B1B" w:rsidRPr="00E72B1B">
        <w:rPr>
          <w:rFonts w:asciiTheme="minorEastAsia" w:hAnsiTheme="minorEastAsia" w:hint="eastAsia"/>
          <w:szCs w:val="24"/>
        </w:rPr>
        <w:t>各窓口に別途日本年金機構から配布する予定のパンフレットを備え、必要に応じて事業主等に配布していただくよう</w:t>
      </w:r>
      <w:r w:rsidR="00624EEC">
        <w:rPr>
          <w:rFonts w:asciiTheme="minorEastAsia" w:hAnsiTheme="minorEastAsia" w:hint="eastAsia"/>
          <w:szCs w:val="24"/>
        </w:rPr>
        <w:t>、依頼を行っていただきたい。</w:t>
      </w:r>
    </w:p>
    <w:p w:rsidR="00E02487" w:rsidRDefault="009A5549" w:rsidP="00646876">
      <w:pPr>
        <w:ind w:rightChars="2" w:right="5"/>
        <w:rPr>
          <w:rFonts w:asciiTheme="minorEastAsia" w:hAnsiTheme="minorEastAsia"/>
          <w:szCs w:val="24"/>
        </w:rPr>
      </w:pPr>
      <w:r>
        <w:rPr>
          <w:rFonts w:asciiTheme="minorEastAsia" w:hAnsiTheme="minorEastAsia" w:hint="eastAsia"/>
          <w:szCs w:val="24"/>
        </w:rPr>
        <w:t xml:space="preserve">　なお、平成26年１月17日付の雇用均等・児童家庭局総務課長等宛</w:t>
      </w:r>
      <w:r w:rsidR="0065637B">
        <w:rPr>
          <w:rFonts w:asciiTheme="minorEastAsia" w:hAnsiTheme="minorEastAsia" w:hint="eastAsia"/>
          <w:szCs w:val="24"/>
        </w:rPr>
        <w:t>依頼「新たに営まれる社会福祉事業等の許認可等に係る情報提供について」については、平成29年</w:t>
      </w:r>
      <w:r w:rsidR="00681C75">
        <w:rPr>
          <w:rFonts w:asciiTheme="minorEastAsia" w:hAnsiTheme="minorEastAsia" w:hint="eastAsia"/>
          <w:szCs w:val="24"/>
        </w:rPr>
        <w:t>７</w:t>
      </w:r>
      <w:r w:rsidR="0065637B">
        <w:rPr>
          <w:rFonts w:asciiTheme="minorEastAsia" w:hAnsiTheme="minorEastAsia" w:hint="eastAsia"/>
          <w:szCs w:val="24"/>
        </w:rPr>
        <w:t>月１日付で廃止する。</w:t>
      </w:r>
    </w:p>
    <w:p w:rsidR="00E02487" w:rsidRDefault="00E02487" w:rsidP="00646876">
      <w:pPr>
        <w:pStyle w:val="a5"/>
        <w:ind w:left="-20" w:rightChars="2" w:right="5"/>
      </w:pPr>
      <w:r>
        <w:rPr>
          <w:rFonts w:hint="eastAsia"/>
        </w:rPr>
        <w:lastRenderedPageBreak/>
        <w:t>記</w:t>
      </w:r>
    </w:p>
    <w:p w:rsidR="00D714EA" w:rsidRPr="009B337D" w:rsidRDefault="00D714EA" w:rsidP="00646876">
      <w:pPr>
        <w:ind w:rightChars="2" w:right="5"/>
      </w:pPr>
    </w:p>
    <w:p w:rsidR="00387EDE" w:rsidRDefault="00387EDE" w:rsidP="00646876">
      <w:pPr>
        <w:ind w:rightChars="2" w:right="5"/>
      </w:pPr>
      <w:r>
        <w:rPr>
          <w:rFonts w:hint="eastAsia"/>
        </w:rPr>
        <w:t>１　確認方法について</w:t>
      </w:r>
    </w:p>
    <w:p w:rsidR="00387EDE" w:rsidRDefault="00387EDE" w:rsidP="0028133A">
      <w:pPr>
        <w:ind w:left="492" w:rightChars="2" w:right="5" w:hangingChars="200" w:hanging="492"/>
      </w:pPr>
      <w:r>
        <w:rPr>
          <w:rFonts w:hint="eastAsia"/>
        </w:rPr>
        <w:t xml:space="preserve">　　　新規許可</w:t>
      </w:r>
      <w:r w:rsidR="001230F8">
        <w:rPr>
          <w:rFonts w:hint="eastAsia"/>
        </w:rPr>
        <w:t>申請</w:t>
      </w:r>
      <w:r>
        <w:rPr>
          <w:rFonts w:hint="eastAsia"/>
        </w:rPr>
        <w:t>時に</w:t>
      </w:r>
      <w:r w:rsidR="001230F8">
        <w:rPr>
          <w:rFonts w:hint="eastAsia"/>
        </w:rPr>
        <w:t>社会保険等への</w:t>
      </w:r>
      <w:r w:rsidR="00630595">
        <w:rPr>
          <w:rFonts w:hint="eastAsia"/>
        </w:rPr>
        <w:t>加入が確認できる下記の</w:t>
      </w:r>
      <w:r w:rsidR="00EE6B2F">
        <w:rPr>
          <w:rFonts w:hint="eastAsia"/>
        </w:rPr>
        <w:t>いずれかの</w:t>
      </w:r>
      <w:r w:rsidR="00630595">
        <w:rPr>
          <w:rFonts w:hint="eastAsia"/>
        </w:rPr>
        <w:t>資料</w:t>
      </w:r>
      <w:r w:rsidR="00EE229C">
        <w:rPr>
          <w:rFonts w:hint="eastAsia"/>
        </w:rPr>
        <w:t>の写しの</w:t>
      </w:r>
      <w:r w:rsidR="00630595">
        <w:rPr>
          <w:rFonts w:hint="eastAsia"/>
        </w:rPr>
        <w:t>提出又は提示を求めることとする。</w:t>
      </w:r>
    </w:p>
    <w:p w:rsidR="00387EDE" w:rsidRDefault="00387EDE" w:rsidP="00646876">
      <w:pPr>
        <w:ind w:rightChars="2" w:right="5"/>
      </w:pPr>
      <w:r>
        <w:rPr>
          <w:rFonts w:hint="eastAsia"/>
        </w:rPr>
        <w:t xml:space="preserve">　　（１）社会保険（健康保険</w:t>
      </w:r>
      <w:r w:rsidR="00630595">
        <w:rPr>
          <w:rFonts w:hint="eastAsia"/>
        </w:rPr>
        <w:t>及び</w:t>
      </w:r>
      <w:r>
        <w:rPr>
          <w:rFonts w:hint="eastAsia"/>
        </w:rPr>
        <w:t>厚生年金保険）</w:t>
      </w:r>
    </w:p>
    <w:p w:rsidR="00BC4EF8" w:rsidRDefault="00387EDE" w:rsidP="00BC4EF8">
      <w:pPr>
        <w:ind w:left="985" w:rightChars="2" w:right="5" w:hangingChars="400" w:hanging="985"/>
      </w:pPr>
      <w:r>
        <w:rPr>
          <w:rFonts w:hint="eastAsia"/>
        </w:rPr>
        <w:t xml:space="preserve">　　　　</w:t>
      </w:r>
      <w:r w:rsidR="00BC4EF8">
        <w:rPr>
          <w:rFonts w:hint="eastAsia"/>
        </w:rPr>
        <w:t>○保険料の領収証書【参考</w:t>
      </w:r>
      <w:r w:rsidR="009B10D3">
        <w:rPr>
          <w:rFonts w:hint="eastAsia"/>
        </w:rPr>
        <w:t>１</w:t>
      </w:r>
      <w:r w:rsidR="00BC4EF8">
        <w:rPr>
          <w:rFonts w:hint="eastAsia"/>
        </w:rPr>
        <w:t xml:space="preserve"> 資料①】（※１）</w:t>
      </w:r>
    </w:p>
    <w:p w:rsidR="00BC4EF8" w:rsidRDefault="00BC4EF8" w:rsidP="00BC4EF8">
      <w:pPr>
        <w:ind w:leftChars="400" w:left="1945" w:rightChars="2" w:right="5" w:hanging="960"/>
      </w:pPr>
      <w:r>
        <w:rPr>
          <w:rFonts w:hint="eastAsia"/>
        </w:rPr>
        <w:t>○社会保険料納入証明書【参考</w:t>
      </w:r>
      <w:r w:rsidR="009B10D3">
        <w:rPr>
          <w:rFonts w:hint="eastAsia"/>
        </w:rPr>
        <w:t>１</w:t>
      </w:r>
      <w:r>
        <w:rPr>
          <w:rFonts w:hint="eastAsia"/>
        </w:rPr>
        <w:t xml:space="preserve"> 資料②】（※２）</w:t>
      </w:r>
    </w:p>
    <w:p w:rsidR="00BC4EF8" w:rsidRDefault="009B10D3" w:rsidP="00BC4EF8">
      <w:pPr>
        <w:ind w:leftChars="400" w:left="1945" w:rightChars="2" w:right="5" w:hanging="960"/>
      </w:pPr>
      <w:r>
        <w:rPr>
          <w:rFonts w:hint="eastAsia"/>
        </w:rPr>
        <w:t>○社会保険料納入確認書【参考１</w:t>
      </w:r>
      <w:r w:rsidR="00BC4EF8">
        <w:rPr>
          <w:rFonts w:hint="eastAsia"/>
        </w:rPr>
        <w:t xml:space="preserve"> 資料③】（※２）</w:t>
      </w:r>
    </w:p>
    <w:p w:rsidR="00BC4EF8" w:rsidRDefault="00BC4EF8" w:rsidP="00BC4EF8">
      <w:pPr>
        <w:ind w:left="1231" w:rightChars="2" w:right="5" w:hangingChars="500" w:hanging="1231"/>
      </w:pPr>
      <w:r>
        <w:rPr>
          <w:rFonts w:hint="eastAsia"/>
        </w:rPr>
        <w:t xml:space="preserve">　　　　○健康保険・厚生年金保険資格取得確認および標準報酬決定通知書</w:t>
      </w:r>
    </w:p>
    <w:p w:rsidR="00BC4EF8" w:rsidRDefault="009B10D3" w:rsidP="00BC4EF8">
      <w:pPr>
        <w:ind w:leftChars="500" w:left="2191" w:rightChars="2" w:right="5" w:hanging="960"/>
      </w:pPr>
      <w:r>
        <w:rPr>
          <w:rFonts w:hint="eastAsia"/>
        </w:rPr>
        <w:t>【参考１</w:t>
      </w:r>
      <w:r w:rsidR="00BC4EF8">
        <w:rPr>
          <w:rFonts w:hint="eastAsia"/>
        </w:rPr>
        <w:t xml:space="preserve"> 資料④】（※３）</w:t>
      </w:r>
    </w:p>
    <w:p w:rsidR="00BC4EF8" w:rsidRDefault="00BC4EF8" w:rsidP="00BC4EF8">
      <w:pPr>
        <w:ind w:leftChars="400" w:left="1945" w:rightChars="2" w:right="5" w:hanging="960"/>
      </w:pPr>
      <w:r>
        <w:rPr>
          <w:rFonts w:hint="eastAsia"/>
        </w:rPr>
        <w:t>○健康保険・厚生年金保険適用通知書【参考</w:t>
      </w:r>
      <w:r w:rsidR="009B10D3">
        <w:rPr>
          <w:rFonts w:hint="eastAsia"/>
        </w:rPr>
        <w:t>１</w:t>
      </w:r>
      <w:r>
        <w:rPr>
          <w:rFonts w:hint="eastAsia"/>
        </w:rPr>
        <w:t xml:space="preserve"> 資料⑤】（※３）</w:t>
      </w:r>
    </w:p>
    <w:p w:rsidR="00BC4EF8" w:rsidRDefault="00BC4EF8" w:rsidP="00BC4EF8">
      <w:pPr>
        <w:ind w:left="985" w:rightChars="2" w:right="5" w:hangingChars="400" w:hanging="985"/>
      </w:pPr>
      <w:r>
        <w:rPr>
          <w:rFonts w:hint="eastAsia"/>
        </w:rPr>
        <w:t xml:space="preserve">　　　　　</w:t>
      </w:r>
    </w:p>
    <w:p w:rsidR="00BC4EF8" w:rsidRDefault="00BC4EF8" w:rsidP="00BC4EF8">
      <w:pPr>
        <w:ind w:leftChars="400" w:left="985" w:rightChars="2" w:right="5" w:firstLineChars="100" w:firstLine="246"/>
      </w:pPr>
      <w:r>
        <w:rPr>
          <w:rFonts w:hint="eastAsia"/>
        </w:rPr>
        <w:t>※１　毎月、年金事務所が事業主に送付</w:t>
      </w:r>
    </w:p>
    <w:p w:rsidR="00BC4EF8" w:rsidRDefault="00BC4EF8" w:rsidP="00BC4EF8">
      <w:pPr>
        <w:ind w:left="985" w:rightChars="2" w:right="5" w:hangingChars="400" w:hanging="985"/>
      </w:pPr>
      <w:r>
        <w:rPr>
          <w:rFonts w:hint="eastAsia"/>
        </w:rPr>
        <w:t xml:space="preserve">　　　　　※２　事業主の求めに応じ、年金事務所が発行</w:t>
      </w:r>
    </w:p>
    <w:p w:rsidR="00BC4EF8" w:rsidRDefault="00BC4EF8" w:rsidP="00BC4EF8">
      <w:pPr>
        <w:ind w:left="1967" w:rightChars="2" w:right="5" w:hangingChars="799" w:hanging="1967"/>
      </w:pPr>
      <w:r>
        <w:rPr>
          <w:rFonts w:hint="eastAsia"/>
        </w:rPr>
        <w:t xml:space="preserve">　　　　　※３　新規許可時に保険料の支払いが発生していない場合は、本通知書で確認</w:t>
      </w:r>
    </w:p>
    <w:p w:rsidR="00BC4EF8" w:rsidRPr="00454F5E" w:rsidRDefault="00BC4EF8" w:rsidP="00BC4EF8">
      <w:pPr>
        <w:ind w:left="1967" w:rightChars="2" w:right="5" w:hangingChars="799" w:hanging="1967"/>
      </w:pPr>
    </w:p>
    <w:p w:rsidR="00BC4EF8" w:rsidRDefault="00BC4EF8" w:rsidP="00BC4EF8">
      <w:pPr>
        <w:ind w:left="985" w:rightChars="2" w:right="5" w:hangingChars="400" w:hanging="985"/>
      </w:pPr>
      <w:r>
        <w:rPr>
          <w:rFonts w:hint="eastAsia"/>
        </w:rPr>
        <w:t xml:space="preserve">　　（２）労働保険（労災保険及び雇用保険）</w:t>
      </w:r>
    </w:p>
    <w:p w:rsidR="00BC4EF8" w:rsidRDefault="00BC4EF8" w:rsidP="00BC4EF8">
      <w:pPr>
        <w:ind w:left="985" w:rightChars="2" w:right="5" w:hangingChars="400" w:hanging="985"/>
      </w:pPr>
      <w:r>
        <w:rPr>
          <w:rFonts w:hint="eastAsia"/>
        </w:rPr>
        <w:t xml:space="preserve">　　　　○労働保険概算・確定保険料申告書【参考</w:t>
      </w:r>
      <w:r w:rsidR="009B10D3">
        <w:rPr>
          <w:rFonts w:hint="eastAsia"/>
        </w:rPr>
        <w:t>１</w:t>
      </w:r>
      <w:r>
        <w:rPr>
          <w:rFonts w:hint="eastAsia"/>
        </w:rPr>
        <w:t xml:space="preserve"> 資料⑥】</w:t>
      </w:r>
    </w:p>
    <w:p w:rsidR="00BC4EF8" w:rsidRDefault="00BC4EF8" w:rsidP="00BC4EF8">
      <w:pPr>
        <w:ind w:left="985" w:rightChars="2" w:right="5" w:hangingChars="400" w:hanging="985"/>
      </w:pPr>
      <w:r>
        <w:rPr>
          <w:rFonts w:hint="eastAsia"/>
        </w:rPr>
        <w:t xml:space="preserve">　　　　○納付書・領収証書【参考</w:t>
      </w:r>
      <w:r w:rsidR="009B10D3">
        <w:rPr>
          <w:rFonts w:hint="eastAsia"/>
        </w:rPr>
        <w:t>１</w:t>
      </w:r>
      <w:r>
        <w:rPr>
          <w:rFonts w:hint="eastAsia"/>
        </w:rPr>
        <w:t xml:space="preserve"> 資料⑦】</w:t>
      </w:r>
    </w:p>
    <w:p w:rsidR="00BC4EF8" w:rsidRDefault="00BC4EF8" w:rsidP="00BC4EF8">
      <w:pPr>
        <w:ind w:left="985" w:rightChars="2" w:right="5" w:hangingChars="400" w:hanging="985"/>
      </w:pPr>
      <w:r>
        <w:rPr>
          <w:rFonts w:hint="eastAsia"/>
        </w:rPr>
        <w:t xml:space="preserve">　　　　○保険関係成立届【参考</w:t>
      </w:r>
      <w:r w:rsidR="009B10D3">
        <w:rPr>
          <w:rFonts w:hint="eastAsia"/>
        </w:rPr>
        <w:t>１</w:t>
      </w:r>
      <w:r>
        <w:rPr>
          <w:rFonts w:hint="eastAsia"/>
        </w:rPr>
        <w:t xml:space="preserve"> 資料⑧】</w:t>
      </w:r>
    </w:p>
    <w:p w:rsidR="00EE6B2F" w:rsidRDefault="00EE6B2F" w:rsidP="00CD7A8D">
      <w:pPr>
        <w:ind w:leftChars="400" w:left="985" w:rightChars="2" w:right="5" w:firstLineChars="100" w:firstLine="246"/>
      </w:pPr>
    </w:p>
    <w:p w:rsidR="00E06C22" w:rsidRDefault="00E06C22" w:rsidP="00E06C22">
      <w:pPr>
        <w:ind w:rightChars="2" w:right="5"/>
      </w:pPr>
      <w:r>
        <w:rPr>
          <w:rFonts w:hint="eastAsia"/>
        </w:rPr>
        <w:t>２　情報提供について</w:t>
      </w:r>
    </w:p>
    <w:p w:rsidR="00E06C22" w:rsidRPr="00DF10A2" w:rsidRDefault="00E06C22" w:rsidP="00E06C22">
      <w:pPr>
        <w:ind w:leftChars="200" w:left="492" w:rightChars="2" w:right="5" w:firstLineChars="100" w:firstLine="246"/>
      </w:pPr>
      <w:r>
        <w:rPr>
          <w:rFonts w:hint="eastAsia"/>
        </w:rPr>
        <w:t>新規許可申請時において、地方自治体は、事業主に対し、社会保険等への加入状況にかかる確認票（別紙１）の提出を求めることとする。</w:t>
      </w:r>
    </w:p>
    <w:p w:rsidR="00E06C22" w:rsidRDefault="00E06C22" w:rsidP="00E06C22">
      <w:pPr>
        <w:ind w:leftChars="200" w:left="492" w:rightChars="2" w:right="5" w:firstLineChars="100" w:firstLine="246"/>
      </w:pPr>
      <w:r>
        <w:rPr>
          <w:rFonts w:hint="eastAsia"/>
        </w:rPr>
        <w:t>また、地方自治体は、以下の事業所について、次の宛先に</w:t>
      </w:r>
      <w:r>
        <w:rPr>
          <w:rFonts w:asciiTheme="minorEastAsia" w:hAnsiTheme="minorEastAsia" w:hint="eastAsia"/>
          <w:szCs w:val="24"/>
        </w:rPr>
        <w:t>適用未確認</w:t>
      </w:r>
      <w:r>
        <w:rPr>
          <w:rFonts w:hint="eastAsia"/>
        </w:rPr>
        <w:t>事業所リスト（別紙２）により情報提供を行うことする。</w:t>
      </w:r>
    </w:p>
    <w:p w:rsidR="00E06C22" w:rsidRDefault="00E06C22" w:rsidP="00E06C22">
      <w:pPr>
        <w:ind w:rightChars="2" w:right="5" w:firstLineChars="200" w:firstLine="492"/>
      </w:pPr>
      <w:r>
        <w:rPr>
          <w:rFonts w:hint="eastAsia"/>
        </w:rPr>
        <w:t>（１）情報提供の対象となる事業所（下記のいずれかに該当する場合）</w:t>
      </w:r>
    </w:p>
    <w:p w:rsidR="00E06C22" w:rsidRDefault="00E06C22" w:rsidP="00E06C22">
      <w:pPr>
        <w:ind w:rightChars="2" w:right="5" w:firstLineChars="200" w:firstLine="492"/>
      </w:pPr>
      <w:r>
        <w:rPr>
          <w:rFonts w:hint="eastAsia"/>
        </w:rPr>
        <w:t xml:space="preserve">　　○別紙１の提出がない事業所</w:t>
      </w:r>
    </w:p>
    <w:p w:rsidR="00E06C22" w:rsidRDefault="00E06C22" w:rsidP="00E06C22">
      <w:pPr>
        <w:ind w:rightChars="2" w:right="5" w:firstLineChars="200" w:firstLine="492"/>
      </w:pPr>
      <w:r>
        <w:rPr>
          <w:rFonts w:hint="eastAsia"/>
        </w:rPr>
        <w:t xml:space="preserve">　　○別紙１のⅠ（社会保険）において</w:t>
      </w:r>
    </w:p>
    <w:p w:rsidR="00E06C22" w:rsidRDefault="00E06C22" w:rsidP="00E06C22">
      <w:pPr>
        <w:ind w:leftChars="99" w:left="1475" w:rightChars="2" w:right="5" w:hangingChars="500" w:hanging="1231"/>
      </w:pPr>
      <w:r>
        <w:rPr>
          <w:rFonts w:hint="eastAsia"/>
        </w:rPr>
        <w:t xml:space="preserve">　　　　・「１加入している。」と回答した事業所のうち、確認書類の持参を失念した事業所</w:t>
      </w:r>
    </w:p>
    <w:p w:rsidR="00E06C22" w:rsidRDefault="00E06C22" w:rsidP="00E06C22">
      <w:pPr>
        <w:ind w:leftChars="200" w:left="1723" w:rightChars="2" w:right="5" w:hangingChars="500" w:hanging="1231"/>
      </w:pPr>
      <w:r>
        <w:rPr>
          <w:rFonts w:hint="eastAsia"/>
        </w:rPr>
        <w:t xml:space="preserve">　　　・「２現在、加入手続中である。」と回答した事業所</w:t>
      </w:r>
    </w:p>
    <w:p w:rsidR="00E06C22" w:rsidRDefault="00E06C22" w:rsidP="00E06C22">
      <w:pPr>
        <w:ind w:leftChars="200" w:left="1723" w:rightChars="2" w:right="5" w:hangingChars="500" w:hanging="1231"/>
      </w:pPr>
      <w:r>
        <w:rPr>
          <w:rFonts w:hint="eastAsia"/>
        </w:rPr>
        <w:t xml:space="preserve">　　　・「３今後、加入手続を行う。」と回答した事業所</w:t>
      </w:r>
    </w:p>
    <w:p w:rsidR="00E06C22" w:rsidRDefault="00E06C22" w:rsidP="00E06C22">
      <w:pPr>
        <w:ind w:leftChars="200" w:left="1723" w:rightChars="2" w:right="5" w:hangingChars="500" w:hanging="1231"/>
      </w:pPr>
      <w:r>
        <w:rPr>
          <w:rFonts w:hint="eastAsia"/>
        </w:rPr>
        <w:t xml:space="preserve">　　　・「５適用事業所かどうか不明である。」と回答した事業所</w:t>
      </w:r>
    </w:p>
    <w:p w:rsidR="00E06C22" w:rsidRDefault="00E06C22" w:rsidP="00E06C22">
      <w:pPr>
        <w:ind w:leftChars="200" w:left="1723" w:rightChars="2" w:right="5" w:hangingChars="500" w:hanging="1231"/>
      </w:pPr>
      <w:r>
        <w:rPr>
          <w:rFonts w:hint="eastAsia"/>
        </w:rPr>
        <w:t xml:space="preserve">　　　・いずれの番号にも○を付さなかった事業所</w:t>
      </w:r>
    </w:p>
    <w:p w:rsidR="00E06C22" w:rsidRDefault="00E06C22" w:rsidP="00E06C22">
      <w:pPr>
        <w:ind w:leftChars="200" w:left="1723" w:rightChars="2" w:right="5" w:hangingChars="500" w:hanging="1231"/>
      </w:pPr>
      <w:r>
        <w:rPr>
          <w:rFonts w:hint="eastAsia"/>
        </w:rPr>
        <w:t xml:space="preserve">　　○別紙１のⅡ（労働保険）において</w:t>
      </w:r>
    </w:p>
    <w:p w:rsidR="00E06C22" w:rsidRDefault="00E06C22" w:rsidP="00E06C22">
      <w:pPr>
        <w:ind w:leftChars="99" w:left="1475" w:rightChars="2" w:right="5" w:hangingChars="500" w:hanging="1231"/>
      </w:pPr>
      <w:r>
        <w:rPr>
          <w:rFonts w:hint="eastAsia"/>
        </w:rPr>
        <w:t xml:space="preserve">　　　　・「１加入している。」と回答した事業所のうち、確認書類の持参を失念した事業所</w:t>
      </w:r>
    </w:p>
    <w:p w:rsidR="00E06C22" w:rsidRDefault="00E06C22" w:rsidP="00E06C22">
      <w:pPr>
        <w:ind w:leftChars="200" w:left="1723" w:rightChars="2" w:right="5" w:hangingChars="500" w:hanging="1231"/>
      </w:pPr>
      <w:r>
        <w:rPr>
          <w:rFonts w:hint="eastAsia"/>
        </w:rPr>
        <w:t xml:space="preserve">　　　・「２現在、加入手続中である。」と回答した事業所</w:t>
      </w:r>
    </w:p>
    <w:p w:rsidR="00E06C22" w:rsidRPr="000A2ACF" w:rsidRDefault="00E06C22" w:rsidP="00E06C22">
      <w:pPr>
        <w:ind w:leftChars="200" w:left="1723" w:rightChars="2" w:right="5" w:hangingChars="500" w:hanging="1231"/>
      </w:pPr>
      <w:r>
        <w:rPr>
          <w:rFonts w:hint="eastAsia"/>
        </w:rPr>
        <w:lastRenderedPageBreak/>
        <w:t xml:space="preserve">　　　・「３今後、加入手続を行う。」と回答した事業所</w:t>
      </w:r>
    </w:p>
    <w:p w:rsidR="00E06C22" w:rsidRDefault="00E06C22" w:rsidP="00E06C22">
      <w:pPr>
        <w:ind w:rightChars="2" w:right="5" w:firstLineChars="200" w:firstLine="492"/>
      </w:pPr>
      <w:r>
        <w:rPr>
          <w:rFonts w:hint="eastAsia"/>
        </w:rPr>
        <w:t xml:space="preserve">　　　・いずれの番号にも○を付さなかった事業所</w:t>
      </w:r>
    </w:p>
    <w:p w:rsidR="00E06C22" w:rsidRDefault="00E06C22" w:rsidP="00E06C22">
      <w:pPr>
        <w:ind w:rightChars="2" w:right="5" w:firstLineChars="200" w:firstLine="492"/>
      </w:pPr>
    </w:p>
    <w:p w:rsidR="00E06C22" w:rsidRDefault="00E06C22" w:rsidP="00E06C22">
      <w:pPr>
        <w:ind w:rightChars="2" w:right="5" w:firstLineChars="200" w:firstLine="492"/>
      </w:pPr>
      <w:r>
        <w:rPr>
          <w:rFonts w:hint="eastAsia"/>
        </w:rPr>
        <w:t>（２）情報提供の宛先</w:t>
      </w:r>
    </w:p>
    <w:p w:rsidR="00E06C22" w:rsidRDefault="00E06C22" w:rsidP="00E06C22">
      <w:pPr>
        <w:ind w:rightChars="2" w:right="5" w:firstLineChars="500" w:firstLine="1231"/>
      </w:pPr>
      <w:r>
        <w:rPr>
          <w:rFonts w:hint="eastAsia"/>
        </w:rPr>
        <w:t>厚生労働省特殊メールアドレス</w:t>
      </w:r>
    </w:p>
    <w:p w:rsidR="00E06C22" w:rsidRDefault="00E06C22" w:rsidP="00E06C22">
      <w:pPr>
        <w:ind w:rightChars="2" w:right="5" w:firstLineChars="500" w:firstLine="1231"/>
        <w:rPr>
          <w:rFonts w:asciiTheme="minorEastAsia" w:hAnsiTheme="minorEastAsia"/>
          <w:szCs w:val="24"/>
        </w:rPr>
      </w:pPr>
      <w:r>
        <w:rPr>
          <w:rFonts w:hint="eastAsia"/>
        </w:rPr>
        <w:t>hoken-miteki@mhlw.go.jp</w:t>
      </w:r>
    </w:p>
    <w:p w:rsidR="00E06C22" w:rsidRPr="0080777F" w:rsidRDefault="00E06C22" w:rsidP="00E06C22">
      <w:pPr>
        <w:ind w:rightChars="2" w:right="5" w:firstLineChars="500" w:firstLine="1231"/>
        <w:rPr>
          <w:rFonts w:asciiTheme="minorEastAsia" w:hAnsiTheme="minorEastAsia"/>
          <w:szCs w:val="24"/>
        </w:rPr>
      </w:pPr>
    </w:p>
    <w:p w:rsidR="00E06C22" w:rsidRDefault="00E06C22" w:rsidP="00E06C22">
      <w:pPr>
        <w:ind w:rightChars="2" w:right="5"/>
        <w:rPr>
          <w:rFonts w:asciiTheme="minorEastAsia" w:hAnsiTheme="minorEastAsia"/>
          <w:szCs w:val="24"/>
        </w:rPr>
      </w:pPr>
      <w:r>
        <w:rPr>
          <w:rFonts w:asciiTheme="minorEastAsia" w:hAnsiTheme="minorEastAsia" w:hint="eastAsia"/>
          <w:szCs w:val="24"/>
        </w:rPr>
        <w:t xml:space="preserve">　　（３）情報提供方法</w:t>
      </w:r>
    </w:p>
    <w:p w:rsidR="00E06C22" w:rsidRDefault="00E06C22" w:rsidP="00E06C22">
      <w:pPr>
        <w:ind w:leftChars="400" w:left="986" w:rightChars="2" w:right="5" w:hanging="1"/>
        <w:rPr>
          <w:rFonts w:asciiTheme="minorEastAsia" w:hAnsiTheme="minorEastAsia"/>
          <w:szCs w:val="24"/>
        </w:rPr>
      </w:pPr>
      <w:r>
        <w:rPr>
          <w:rFonts w:asciiTheme="minorEastAsia" w:hAnsiTheme="minorEastAsia" w:hint="eastAsia"/>
          <w:szCs w:val="24"/>
        </w:rPr>
        <w:t xml:space="preserve">　適用未確認事業所リスト（別紙２）に必要事項を入力し、前月分（1ヶ月分）をとりまとめて翌月の10日までに電子メールによる送付により情報提供する。（随時情報提供することも可）</w:t>
      </w:r>
    </w:p>
    <w:p w:rsidR="00E06C22" w:rsidRDefault="00E06C22" w:rsidP="00E06C22">
      <w:pPr>
        <w:ind w:leftChars="250" w:left="615" w:rightChars="2" w:right="5" w:firstLineChars="250" w:firstLine="615"/>
        <w:rPr>
          <w:rFonts w:asciiTheme="minorEastAsia" w:hAnsiTheme="minorEastAsia"/>
          <w:szCs w:val="24"/>
        </w:rPr>
      </w:pPr>
      <w:r>
        <w:rPr>
          <w:rFonts w:asciiTheme="minorEastAsia" w:hAnsiTheme="minorEastAsia" w:hint="eastAsia"/>
          <w:szCs w:val="24"/>
        </w:rPr>
        <w:t>なお、対象事業所の該当がない場合、その旨の報告は特段要しない。</w:t>
      </w:r>
    </w:p>
    <w:p w:rsidR="00836F5A" w:rsidRPr="00E72B1B" w:rsidRDefault="00836F5A" w:rsidP="00646876">
      <w:pPr>
        <w:ind w:rightChars="2" w:right="5"/>
        <w:rPr>
          <w:rFonts w:asciiTheme="minorEastAsia" w:hAnsiTheme="minorEastAsia"/>
          <w:szCs w:val="24"/>
        </w:rPr>
      </w:pPr>
    </w:p>
    <w:p w:rsidR="00B147DF" w:rsidRDefault="00B147DF" w:rsidP="00B147DF">
      <w:pPr>
        <w:ind w:rightChars="2" w:right="5"/>
      </w:pPr>
      <w:r>
        <w:rPr>
          <w:rFonts w:hint="eastAsia"/>
        </w:rPr>
        <w:t>３　実施開始時期</w:t>
      </w:r>
    </w:p>
    <w:p w:rsidR="00947033" w:rsidRDefault="00B147DF" w:rsidP="00646876">
      <w:pPr>
        <w:ind w:rightChars="2" w:right="5"/>
        <w:rPr>
          <w:rFonts w:ascii="ＭＳ ゴシック"/>
          <w:szCs w:val="21"/>
        </w:rPr>
      </w:pPr>
      <w:r>
        <w:rPr>
          <w:rFonts w:hint="eastAsia"/>
        </w:rPr>
        <w:t xml:space="preserve">　　　本</w:t>
      </w:r>
      <w:r w:rsidR="00624EEC">
        <w:rPr>
          <w:rFonts w:hint="eastAsia"/>
        </w:rPr>
        <w:t>取組</w:t>
      </w:r>
      <w:r>
        <w:rPr>
          <w:rFonts w:hint="eastAsia"/>
        </w:rPr>
        <w:t>は、平成</w:t>
      </w:r>
      <w:r w:rsidR="00A12EBD">
        <w:rPr>
          <w:rFonts w:hint="eastAsia"/>
        </w:rPr>
        <w:t>２９</w:t>
      </w:r>
      <w:r>
        <w:rPr>
          <w:rFonts w:hint="eastAsia"/>
        </w:rPr>
        <w:t>年</w:t>
      </w:r>
      <w:r w:rsidR="00681C75">
        <w:rPr>
          <w:rFonts w:hint="eastAsia"/>
        </w:rPr>
        <w:t>７</w:t>
      </w:r>
      <w:r>
        <w:rPr>
          <w:rFonts w:hint="eastAsia"/>
        </w:rPr>
        <w:t>月</w:t>
      </w:r>
      <w:r w:rsidR="00A12EBD">
        <w:rPr>
          <w:rFonts w:hint="eastAsia"/>
        </w:rPr>
        <w:t>１</w:t>
      </w:r>
      <w:r>
        <w:rPr>
          <w:rFonts w:hint="eastAsia"/>
        </w:rPr>
        <w:t>日から行うこととする。</w:t>
      </w:r>
    </w:p>
    <w:p w:rsidR="00E72B1B" w:rsidRDefault="00E72B1B" w:rsidP="00E72B1B">
      <w:pPr>
        <w:ind w:rightChars="2" w:right="5"/>
      </w:pPr>
    </w:p>
    <w:p w:rsidR="00E72B1B" w:rsidRPr="00E72B1B" w:rsidRDefault="00E72B1B" w:rsidP="00E72B1B">
      <w:pPr>
        <w:ind w:rightChars="2" w:right="5"/>
      </w:pPr>
      <w:r w:rsidRPr="00E72B1B">
        <w:rPr>
          <w:rFonts w:hint="eastAsia"/>
        </w:rPr>
        <w:t>４　事業主向けパンフレット</w:t>
      </w:r>
    </w:p>
    <w:p w:rsidR="00624EEC" w:rsidRDefault="00E72B1B" w:rsidP="00E72B1B">
      <w:pPr>
        <w:ind w:left="492" w:rightChars="2" w:right="5" w:hangingChars="200" w:hanging="492"/>
      </w:pPr>
      <w:r w:rsidRPr="00E72B1B">
        <w:rPr>
          <w:rFonts w:hint="eastAsia"/>
        </w:rPr>
        <w:t xml:space="preserve">　　　</w:t>
      </w:r>
      <w:r w:rsidR="00624EEC">
        <w:rPr>
          <w:rFonts w:hint="eastAsia"/>
        </w:rPr>
        <w:t>地方自治体の</w:t>
      </w:r>
      <w:r w:rsidR="000060AA">
        <w:rPr>
          <w:rFonts w:hint="eastAsia"/>
        </w:rPr>
        <w:t>窓口に、社会保険等の制度周知のパンフレットを</w:t>
      </w:r>
      <w:r w:rsidRPr="00E72B1B">
        <w:rPr>
          <w:rFonts w:hint="eastAsia"/>
        </w:rPr>
        <w:t>備えていただき、必要に応じて事業主等へ配布されたい。</w:t>
      </w:r>
    </w:p>
    <w:p w:rsidR="00E72B1B" w:rsidRPr="00E72B1B" w:rsidRDefault="00E72B1B" w:rsidP="00624EEC">
      <w:pPr>
        <w:ind w:leftChars="200" w:left="492" w:rightChars="2" w:right="5" w:firstLineChars="100" w:firstLine="246"/>
      </w:pPr>
      <w:r w:rsidRPr="00E72B1B">
        <w:rPr>
          <w:rFonts w:hint="eastAsia"/>
        </w:rPr>
        <w:t>パンフレットについて</w:t>
      </w:r>
      <w:r w:rsidR="000060AA">
        <w:rPr>
          <w:rFonts w:hint="eastAsia"/>
        </w:rPr>
        <w:t>は、年金事務所が地方自治体の担当課に必要部数を聴取の上、</w:t>
      </w:r>
      <w:r w:rsidR="005B7266">
        <w:rPr>
          <w:rFonts w:hint="eastAsia"/>
        </w:rPr>
        <w:t>平成２９年６月中に</w:t>
      </w:r>
      <w:r w:rsidRPr="00E72B1B">
        <w:rPr>
          <w:rFonts w:hint="eastAsia"/>
        </w:rPr>
        <w:t>送付する予定としている</w:t>
      </w:r>
      <w:r w:rsidR="000060AA">
        <w:rPr>
          <w:rFonts w:hint="eastAsia"/>
        </w:rPr>
        <w:t>。</w:t>
      </w:r>
    </w:p>
    <w:p w:rsidR="0065637B" w:rsidRPr="00E72B1B" w:rsidRDefault="0065637B" w:rsidP="00646876">
      <w:pPr>
        <w:ind w:rightChars="2" w:right="5"/>
      </w:pPr>
    </w:p>
    <w:p w:rsidR="00E02487" w:rsidRDefault="00E72B1B" w:rsidP="00646876">
      <w:pPr>
        <w:ind w:rightChars="2" w:right="5"/>
      </w:pPr>
      <w:r>
        <w:rPr>
          <w:rFonts w:hint="eastAsia"/>
        </w:rPr>
        <w:t>５</w:t>
      </w:r>
      <w:r w:rsidR="0065637B">
        <w:rPr>
          <w:rFonts w:hint="eastAsia"/>
        </w:rPr>
        <w:t xml:space="preserve">　参考資料</w:t>
      </w:r>
    </w:p>
    <w:p w:rsidR="0065637B" w:rsidRDefault="0065637B" w:rsidP="00646876">
      <w:pPr>
        <w:ind w:rightChars="2" w:right="5"/>
      </w:pPr>
      <w:r>
        <w:rPr>
          <w:rFonts w:hint="eastAsia"/>
        </w:rPr>
        <w:t xml:space="preserve">　　　本取組の参考資料として以下の資料を添付するので参考とされたい。</w:t>
      </w:r>
    </w:p>
    <w:p w:rsidR="00681C75" w:rsidRDefault="00681C75" w:rsidP="00646876">
      <w:pPr>
        <w:ind w:rightChars="2" w:right="5"/>
      </w:pPr>
    </w:p>
    <w:p w:rsidR="009B10D3" w:rsidRDefault="009B10D3" w:rsidP="009B10D3">
      <w:pPr>
        <w:ind w:rightChars="2" w:right="5" w:firstLineChars="100" w:firstLine="246"/>
      </w:pPr>
      <w:r>
        <w:rPr>
          <w:rFonts w:hint="eastAsia"/>
        </w:rPr>
        <w:t>【社会保険及び労働保険の加入を確認する根拠資料】</w:t>
      </w:r>
    </w:p>
    <w:p w:rsidR="009B10D3" w:rsidRDefault="009B10D3" w:rsidP="009B10D3">
      <w:pPr>
        <w:ind w:rightChars="2" w:right="5"/>
      </w:pPr>
      <w:r>
        <w:rPr>
          <w:rFonts w:hint="eastAsia"/>
        </w:rPr>
        <w:t xml:space="preserve">　　参考１　様式例（保険料の領収証書等）</w:t>
      </w:r>
    </w:p>
    <w:p w:rsidR="009B10D3" w:rsidRDefault="009B10D3" w:rsidP="009B10D3">
      <w:pPr>
        <w:ind w:rightChars="2" w:right="5" w:firstLineChars="100" w:firstLine="246"/>
      </w:pPr>
      <w:r>
        <w:rPr>
          <w:rFonts w:hint="eastAsia"/>
        </w:rPr>
        <w:t>【確認方法の手順を示した図】</w:t>
      </w:r>
    </w:p>
    <w:p w:rsidR="009B10D3" w:rsidRDefault="009B10D3" w:rsidP="009B10D3">
      <w:pPr>
        <w:ind w:rightChars="2" w:right="5"/>
      </w:pPr>
      <w:r>
        <w:rPr>
          <w:rFonts w:hint="eastAsia"/>
        </w:rPr>
        <w:t xml:space="preserve">　　参考２　確認の流れ（図）</w:t>
      </w:r>
    </w:p>
    <w:p w:rsidR="009B10D3" w:rsidRDefault="009B10D3" w:rsidP="009B10D3">
      <w:pPr>
        <w:ind w:rightChars="2" w:right="5" w:firstLineChars="100" w:firstLine="246"/>
      </w:pPr>
      <w:r>
        <w:rPr>
          <w:rFonts w:hint="eastAsia"/>
        </w:rPr>
        <w:t>【社会保険及び労働保険の適用要件を業種別にまとめた資料】</w:t>
      </w:r>
    </w:p>
    <w:p w:rsidR="009B10D3" w:rsidRDefault="009B10D3" w:rsidP="009B10D3">
      <w:pPr>
        <w:ind w:rightChars="2" w:right="5" w:firstLineChars="200" w:firstLine="492"/>
      </w:pPr>
      <w:r>
        <w:rPr>
          <w:rFonts w:hint="eastAsia"/>
        </w:rPr>
        <w:t>参考３　社会保険及び労働保険の適用</w:t>
      </w:r>
      <w:r w:rsidR="00B91442">
        <w:rPr>
          <w:rFonts w:hint="eastAsia"/>
        </w:rPr>
        <w:t>要件</w:t>
      </w:r>
      <w:r>
        <w:rPr>
          <w:rFonts w:hint="eastAsia"/>
        </w:rPr>
        <w:t>について</w:t>
      </w:r>
    </w:p>
    <w:p w:rsidR="009B10D3" w:rsidRDefault="009B10D3" w:rsidP="009B10D3">
      <w:pPr>
        <w:ind w:rightChars="2" w:right="5" w:firstLineChars="100" w:firstLine="246"/>
      </w:pPr>
      <w:r>
        <w:rPr>
          <w:rFonts w:hint="eastAsia"/>
        </w:rPr>
        <w:t>【質疑応答例（事業主向け、主に地方自治体向け）】</w:t>
      </w:r>
    </w:p>
    <w:p w:rsidR="009B10D3" w:rsidRDefault="009B10D3" w:rsidP="009B10D3">
      <w:pPr>
        <w:ind w:rightChars="2" w:right="5"/>
      </w:pPr>
      <w:r>
        <w:rPr>
          <w:rFonts w:hint="eastAsia"/>
        </w:rPr>
        <w:t xml:space="preserve">　　参考４　よくいただくご質問およびご質問への回答</w:t>
      </w:r>
    </w:p>
    <w:p w:rsidR="009B10D3" w:rsidRDefault="009B10D3" w:rsidP="009B10D3">
      <w:pPr>
        <w:ind w:rightChars="2" w:right="5" w:firstLineChars="100" w:firstLine="246"/>
      </w:pPr>
      <w:r>
        <w:rPr>
          <w:rFonts w:hint="eastAsia"/>
        </w:rPr>
        <w:t>【必要に応じて事業主に配付していただくもの】</w:t>
      </w:r>
    </w:p>
    <w:p w:rsidR="009B10D3" w:rsidRDefault="009B10D3" w:rsidP="009B10D3">
      <w:pPr>
        <w:ind w:rightChars="2" w:right="5"/>
      </w:pPr>
      <w:r>
        <w:rPr>
          <w:rFonts w:hint="eastAsia"/>
        </w:rPr>
        <w:t xml:space="preserve">　　参考５　事業主向けパンフレット</w:t>
      </w:r>
    </w:p>
    <w:p w:rsidR="009B10D3" w:rsidRDefault="009B10D3" w:rsidP="009B10D3">
      <w:pPr>
        <w:ind w:rightChars="2" w:right="5"/>
      </w:pPr>
    </w:p>
    <w:p w:rsidR="009B10D3" w:rsidRDefault="009B10D3" w:rsidP="009B10D3">
      <w:pPr>
        <w:ind w:rightChars="2" w:right="5"/>
      </w:pPr>
    </w:p>
    <w:p w:rsidR="009B10D3" w:rsidRDefault="009B10D3" w:rsidP="009B10D3">
      <w:pPr>
        <w:ind w:rightChars="2" w:right="5"/>
      </w:pPr>
    </w:p>
    <w:p w:rsidR="009B10D3" w:rsidRDefault="009B10D3" w:rsidP="009B10D3">
      <w:pPr>
        <w:ind w:rightChars="2" w:right="5"/>
      </w:pPr>
    </w:p>
    <w:p w:rsidR="009B10D3" w:rsidRDefault="009B10D3" w:rsidP="009B10D3">
      <w:pPr>
        <w:ind w:rightChars="2" w:right="5"/>
      </w:pPr>
    </w:p>
    <w:p w:rsidR="009B10D3" w:rsidRDefault="009B10D3" w:rsidP="009B10D3">
      <w:pPr>
        <w:ind w:rightChars="2" w:right="5"/>
      </w:pPr>
    </w:p>
    <w:p w:rsidR="009B10D3" w:rsidRDefault="009D0AC6" w:rsidP="009B10D3">
      <w:pPr>
        <w:ind w:rightChars="2" w:right="5"/>
      </w:pPr>
      <w:r w:rsidRPr="00F129C5">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1E2BB07E" wp14:editId="0D1E8BD9">
                <wp:simplePos x="0" y="0"/>
                <wp:positionH relativeFrom="column">
                  <wp:posOffset>1954648</wp:posOffset>
                </wp:positionH>
                <wp:positionV relativeFrom="paragraph">
                  <wp:posOffset>-5169</wp:posOffset>
                </wp:positionV>
                <wp:extent cx="3982720" cy="2780665"/>
                <wp:effectExtent l="0" t="0" r="17780" b="1968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2780665"/>
                        </a:xfrm>
                        <a:prstGeom prst="rect">
                          <a:avLst/>
                        </a:prstGeom>
                        <a:solidFill>
                          <a:srgbClr val="FFFFFF"/>
                        </a:solidFill>
                        <a:ln w="9525">
                          <a:solidFill>
                            <a:srgbClr val="000000"/>
                          </a:solidFill>
                          <a:miter lim="800000"/>
                          <a:headEnd/>
                          <a:tailEnd/>
                        </a:ln>
                      </wps:spPr>
                      <wps:txbx>
                        <w:txbxContent>
                          <w:p w:rsidR="00F129C5" w:rsidRDefault="00F129C5" w:rsidP="00F129C5">
                            <w:r>
                              <w:rPr>
                                <w:rFonts w:hint="eastAsia"/>
                              </w:rPr>
                              <w:t>［本取組についての問い合わせ先］</w:t>
                            </w:r>
                          </w:p>
                          <w:p w:rsidR="00F129C5" w:rsidRDefault="00F129C5" w:rsidP="00F129C5">
                            <w:r>
                              <w:rPr>
                                <w:rFonts w:hint="eastAsia"/>
                              </w:rPr>
                              <w:t xml:space="preserve">　厚生労働省年金局事業管理課　</w:t>
                            </w:r>
                          </w:p>
                          <w:p w:rsidR="00F129C5" w:rsidRDefault="00F129C5" w:rsidP="00F129C5">
                            <w:pPr>
                              <w:ind w:firstLineChars="200" w:firstLine="492"/>
                            </w:pPr>
                            <w:r>
                              <w:rPr>
                                <w:rFonts w:hint="eastAsia"/>
                              </w:rPr>
                              <w:t>厚生年金保険管理係　岸野　野本</w:t>
                            </w:r>
                          </w:p>
                          <w:p w:rsidR="00F129C5" w:rsidRDefault="00F129C5" w:rsidP="00F129C5">
                            <w:pPr>
                              <w:rPr>
                                <w:rFonts w:hAnsi="ＭＳ 明朝"/>
                              </w:rPr>
                            </w:pPr>
                            <w:r>
                              <w:rPr>
                                <w:rFonts w:hint="eastAsia"/>
                              </w:rPr>
                              <w:t xml:space="preserve">　　　</w:t>
                            </w:r>
                            <w:r>
                              <w:rPr>
                                <w:rFonts w:hAnsi="ＭＳ 明朝" w:hint="eastAsia"/>
                              </w:rPr>
                              <w:t xml:space="preserve">TEL：03-5253-1111（内線3566）　　　　　</w:t>
                            </w:r>
                          </w:p>
                          <w:p w:rsidR="00F129C5" w:rsidRDefault="00F129C5" w:rsidP="00F129C5">
                            <w:pPr>
                              <w:ind w:firstLineChars="100" w:firstLine="246"/>
                              <w:rPr>
                                <w:rFonts w:hAnsi="Century"/>
                              </w:rPr>
                            </w:pPr>
                            <w:r>
                              <w:rPr>
                                <w:rFonts w:hint="eastAsia"/>
                              </w:rPr>
                              <w:t>厚生労働省労働基準局労働保険徴収課</w:t>
                            </w:r>
                          </w:p>
                          <w:p w:rsidR="00F129C5" w:rsidRDefault="00F129C5" w:rsidP="00F129C5">
                            <w:pPr>
                              <w:ind w:firstLineChars="200" w:firstLine="492"/>
                            </w:pPr>
                            <w:r>
                              <w:rPr>
                                <w:rFonts w:hint="eastAsia"/>
                              </w:rPr>
                              <w:t xml:space="preserve">適用係　</w:t>
                            </w:r>
                            <w:r w:rsidR="00E14FC1">
                              <w:rPr>
                                <w:rFonts w:hint="eastAsia"/>
                              </w:rPr>
                              <w:t>高田</w:t>
                            </w:r>
                          </w:p>
                          <w:p w:rsidR="00F129C5" w:rsidRDefault="00F129C5" w:rsidP="00F129C5">
                            <w:pPr>
                              <w:rPr>
                                <w:rFonts w:hAnsi="ＭＳ 明朝"/>
                              </w:rPr>
                            </w:pPr>
                            <w:r>
                              <w:rPr>
                                <w:rFonts w:hint="eastAsia"/>
                              </w:rPr>
                              <w:t xml:space="preserve">　　　</w:t>
                            </w:r>
                            <w:r>
                              <w:rPr>
                                <w:rFonts w:hAnsi="ＭＳ 明朝" w:hint="eastAsia"/>
                              </w:rPr>
                              <w:t xml:space="preserve">TEL：03-5253-1111（内線5156）　</w:t>
                            </w:r>
                          </w:p>
                          <w:p w:rsidR="00F129C5" w:rsidRDefault="00F129C5" w:rsidP="00F129C5">
                            <w:pPr>
                              <w:rPr>
                                <w:rFonts w:hAnsi="ＭＳ 明朝"/>
                              </w:rPr>
                            </w:pPr>
                            <w:r>
                              <w:rPr>
                                <w:rFonts w:hAnsi="ＭＳ 明朝" w:hint="eastAsia"/>
                              </w:rPr>
                              <w:t xml:space="preserve">　　　　</w:t>
                            </w:r>
                          </w:p>
                          <w:p w:rsidR="00F129C5" w:rsidRDefault="00F129C5" w:rsidP="00F129C5">
                            <w:pPr>
                              <w:rPr>
                                <w:rFonts w:hAnsi="ＭＳ 明朝"/>
                              </w:rPr>
                            </w:pPr>
                            <w:r>
                              <w:rPr>
                                <w:rFonts w:hAnsi="ＭＳ 明朝" w:hint="eastAsia"/>
                              </w:rPr>
                              <w:t>［適用要件等、制度一般についての問い合わせ先］</w:t>
                            </w:r>
                          </w:p>
                          <w:p w:rsidR="00F129C5" w:rsidRDefault="00F129C5" w:rsidP="00F129C5">
                            <w:pPr>
                              <w:rPr>
                                <w:rFonts w:hAnsi="ＭＳ 明朝"/>
                              </w:rPr>
                            </w:pPr>
                            <w:r>
                              <w:rPr>
                                <w:rFonts w:hAnsi="ＭＳ 明朝" w:hint="eastAsia"/>
                              </w:rPr>
                              <w:tab/>
                              <w:t>日本年金機構地域部照会先一覧　別添１</w:t>
                            </w:r>
                          </w:p>
                          <w:p w:rsidR="00F129C5" w:rsidRDefault="00F129C5" w:rsidP="00F129C5">
                            <w:pPr>
                              <w:rPr>
                                <w:rFonts w:hAnsi="ＭＳ 明朝"/>
                              </w:rPr>
                            </w:pPr>
                            <w:r>
                              <w:rPr>
                                <w:rFonts w:hAnsi="ＭＳ 明朝" w:hint="eastAsia"/>
                              </w:rPr>
                              <w:tab/>
                              <w:t>都道府県労働局照会先一覧　　　別添２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3.9pt;margin-top:-.4pt;width:313.6pt;height:2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">
                <v:textbox>
                  <w:txbxContent>
                    <w:p w:rsidR="00F129C5" w:rsidRDefault="00F129C5" w:rsidP="00F129C5">
                      <w:r>
                        <w:rPr>
                          <w:rFonts w:hint="eastAsia"/>
                        </w:rPr>
                        <w:t>［本取組についての問い合わせ先］</w:t>
                      </w:r>
                    </w:p>
                    <w:p w:rsidR="00F129C5" w:rsidRDefault="00F129C5" w:rsidP="00F129C5">
                      <w:r>
                        <w:rPr>
                          <w:rFonts w:hint="eastAsia"/>
                        </w:rPr>
                        <w:t xml:space="preserve">　厚生労働省年金局事業管理課　</w:t>
                      </w:r>
                    </w:p>
                    <w:p w:rsidR="00F129C5" w:rsidRDefault="00F129C5" w:rsidP="00F129C5">
                      <w:pPr>
                        <w:ind w:firstLineChars="200" w:firstLine="492"/>
                      </w:pPr>
                      <w:r>
                        <w:rPr>
                          <w:rFonts w:hint="eastAsia"/>
                        </w:rPr>
                        <w:t>厚生年金保険管理係　岸野　野本</w:t>
                      </w:r>
                    </w:p>
                    <w:p w:rsidR="00F129C5" w:rsidRDefault="00F129C5" w:rsidP="00F129C5">
                      <w:pPr>
                        <w:rPr>
                          <w:rFonts w:hAnsi="ＭＳ 明朝"/>
                        </w:rPr>
                      </w:pPr>
                      <w:r>
                        <w:rPr>
                          <w:rFonts w:hint="eastAsia"/>
                        </w:rPr>
                        <w:t xml:space="preserve">　　　</w:t>
                      </w:r>
                      <w:r>
                        <w:rPr>
                          <w:rFonts w:hAnsi="ＭＳ 明朝" w:hint="eastAsia"/>
                        </w:rPr>
                        <w:t xml:space="preserve">TEL：03-5253-1111（内線3566）　　　　　</w:t>
                      </w:r>
                    </w:p>
                    <w:p w:rsidR="00F129C5" w:rsidRDefault="00F129C5" w:rsidP="00F129C5">
                      <w:pPr>
                        <w:ind w:firstLineChars="100" w:firstLine="246"/>
                        <w:rPr>
                          <w:rFonts w:hAnsi="Century"/>
                        </w:rPr>
                      </w:pPr>
                      <w:r>
                        <w:rPr>
                          <w:rFonts w:hint="eastAsia"/>
                        </w:rPr>
                        <w:t>厚生労働省労働基準局労働保険徴収課</w:t>
                      </w:r>
                    </w:p>
                    <w:p w:rsidR="00F129C5" w:rsidRDefault="00F129C5" w:rsidP="00F129C5">
                      <w:pPr>
                        <w:ind w:firstLineChars="200" w:firstLine="492"/>
                      </w:pPr>
                      <w:r>
                        <w:rPr>
                          <w:rFonts w:hint="eastAsia"/>
                        </w:rPr>
                        <w:t xml:space="preserve">適用係　</w:t>
                      </w:r>
                      <w:r w:rsidR="00E14FC1">
                        <w:rPr>
                          <w:rFonts w:hint="eastAsia"/>
                        </w:rPr>
                        <w:t>高田</w:t>
                      </w:r>
                    </w:p>
                    <w:p w:rsidR="00F129C5" w:rsidRDefault="00F129C5" w:rsidP="00F129C5">
                      <w:pPr>
                        <w:rPr>
                          <w:rFonts w:hAnsi="ＭＳ 明朝"/>
                        </w:rPr>
                      </w:pPr>
                      <w:r>
                        <w:rPr>
                          <w:rFonts w:hint="eastAsia"/>
                        </w:rPr>
                        <w:t xml:space="preserve">　　　</w:t>
                      </w:r>
                      <w:r>
                        <w:rPr>
                          <w:rFonts w:hAnsi="ＭＳ 明朝" w:hint="eastAsia"/>
                        </w:rPr>
                        <w:t xml:space="preserve">TEL：03-5253-1111（内線5156）　</w:t>
                      </w:r>
                    </w:p>
                    <w:p w:rsidR="00F129C5" w:rsidRDefault="00F129C5" w:rsidP="00F129C5">
                      <w:pPr>
                        <w:rPr>
                          <w:rFonts w:hAnsi="ＭＳ 明朝"/>
                        </w:rPr>
                      </w:pPr>
                      <w:r>
                        <w:rPr>
                          <w:rFonts w:hAnsi="ＭＳ 明朝" w:hint="eastAsia"/>
                        </w:rPr>
                        <w:t xml:space="preserve">　　　　</w:t>
                      </w:r>
                    </w:p>
                    <w:p w:rsidR="00F129C5" w:rsidRDefault="00F129C5" w:rsidP="00F129C5">
                      <w:pPr>
                        <w:rPr>
                          <w:rFonts w:hAnsi="ＭＳ 明朝"/>
                        </w:rPr>
                      </w:pPr>
                      <w:r>
                        <w:rPr>
                          <w:rFonts w:hAnsi="ＭＳ 明朝" w:hint="eastAsia"/>
                        </w:rPr>
                        <w:t>［適用要件等、制度一般についての問い合わせ先］</w:t>
                      </w:r>
                    </w:p>
                    <w:p w:rsidR="00F129C5" w:rsidRDefault="00F129C5" w:rsidP="00F129C5">
                      <w:pPr>
                        <w:rPr>
                          <w:rFonts w:hAnsi="ＭＳ 明朝"/>
                        </w:rPr>
                      </w:pPr>
                      <w:r>
                        <w:rPr>
                          <w:rFonts w:hAnsi="ＭＳ 明朝" w:hint="eastAsia"/>
                        </w:rPr>
                        <w:tab/>
                        <w:t>日本年金機構地域部照会先一覧　別添１</w:t>
                      </w:r>
                    </w:p>
                    <w:p w:rsidR="00F129C5" w:rsidRDefault="00F129C5" w:rsidP="00F129C5">
                      <w:pPr>
                        <w:rPr>
                          <w:rFonts w:hAnsi="ＭＳ 明朝"/>
                        </w:rPr>
                      </w:pPr>
                      <w:r>
                        <w:rPr>
                          <w:rFonts w:hAnsi="ＭＳ 明朝" w:hint="eastAsia"/>
                        </w:rPr>
                        <w:tab/>
                        <w:t>都道府県労働局照会先一覧　　　別添２</w:t>
                      </w:r>
                    </w:p>
                  </w:txbxContent>
                </v:textbox>
              </v:shape>
            </w:pict>
          </mc:Fallback>
        </mc:AlternateContent>
      </w:r>
    </w:p>
    <w:p w:rsidR="009B10D3" w:rsidRDefault="009B10D3" w:rsidP="009B10D3">
      <w:pPr>
        <w:ind w:rightChars="2" w:right="5"/>
      </w:pPr>
    </w:p>
    <w:p w:rsidR="009B10D3" w:rsidRDefault="009B10D3" w:rsidP="009B10D3">
      <w:pPr>
        <w:ind w:rightChars="2" w:right="5"/>
      </w:pPr>
    </w:p>
    <w:p w:rsidR="0065637B" w:rsidRPr="0065637B" w:rsidRDefault="0065637B" w:rsidP="00646876">
      <w:pPr>
        <w:ind w:rightChars="2" w:right="5"/>
      </w:pPr>
    </w:p>
    <w:sectPr w:rsidR="0065637B" w:rsidRPr="0065637B" w:rsidSect="009D0AC6">
      <w:pgSz w:w="11906" w:h="16838" w:code="9"/>
      <w:pgMar w:top="851" w:right="1134" w:bottom="851" w:left="1418" w:header="851" w:footer="992" w:gutter="0"/>
      <w:cols w:space="425"/>
      <w:docGrid w:type="linesAndChars" w:linePitch="364"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456" w:rsidRDefault="00141456" w:rsidP="0051403C">
      <w:r>
        <w:separator/>
      </w:r>
    </w:p>
  </w:endnote>
  <w:endnote w:type="continuationSeparator" w:id="0">
    <w:p w:rsidR="00141456" w:rsidRDefault="00141456" w:rsidP="0051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456" w:rsidRDefault="00141456" w:rsidP="0051403C">
      <w:r>
        <w:separator/>
      </w:r>
    </w:p>
  </w:footnote>
  <w:footnote w:type="continuationSeparator" w:id="0">
    <w:p w:rsidR="00141456" w:rsidRDefault="00141456" w:rsidP="00514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F7D07"/>
    <w:multiLevelType w:val="hybridMultilevel"/>
    <w:tmpl w:val="850EF0EC"/>
    <w:lvl w:ilvl="0" w:tplc="7A965698">
      <w:start w:val="1"/>
      <w:numFmt w:val="decimal"/>
      <w:lvlText w:val="(%1)"/>
      <w:lvlJc w:val="left"/>
      <w:pPr>
        <w:ind w:left="720"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23A53620"/>
    <w:multiLevelType w:val="hybridMultilevel"/>
    <w:tmpl w:val="E1A28698"/>
    <w:lvl w:ilvl="0" w:tplc="65F001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46F60AE5"/>
    <w:multiLevelType w:val="hybridMultilevel"/>
    <w:tmpl w:val="E48A255A"/>
    <w:lvl w:ilvl="0" w:tplc="B9462C54">
      <w:start w:val="1"/>
      <w:numFmt w:val="decimal"/>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23"/>
  <w:drawingGridVerticalSpacing w:val="182"/>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74"/>
    <w:rsid w:val="000060AA"/>
    <w:rsid w:val="000066A1"/>
    <w:rsid w:val="000072EB"/>
    <w:rsid w:val="00010A8B"/>
    <w:rsid w:val="000161FB"/>
    <w:rsid w:val="00016D77"/>
    <w:rsid w:val="0002558E"/>
    <w:rsid w:val="00031BDE"/>
    <w:rsid w:val="00040967"/>
    <w:rsid w:val="00061235"/>
    <w:rsid w:val="00067FE7"/>
    <w:rsid w:val="00077EC2"/>
    <w:rsid w:val="00095C69"/>
    <w:rsid w:val="0009629C"/>
    <w:rsid w:val="000972CD"/>
    <w:rsid w:val="000A540D"/>
    <w:rsid w:val="000C5DE6"/>
    <w:rsid w:val="000D2765"/>
    <w:rsid w:val="000E25EC"/>
    <w:rsid w:val="000E3887"/>
    <w:rsid w:val="000F0DCC"/>
    <w:rsid w:val="00105041"/>
    <w:rsid w:val="00113A5E"/>
    <w:rsid w:val="001230F8"/>
    <w:rsid w:val="00140736"/>
    <w:rsid w:val="00141456"/>
    <w:rsid w:val="001421E1"/>
    <w:rsid w:val="00145DF6"/>
    <w:rsid w:val="001705C2"/>
    <w:rsid w:val="001764E1"/>
    <w:rsid w:val="00180996"/>
    <w:rsid w:val="00184CC2"/>
    <w:rsid w:val="00185A1C"/>
    <w:rsid w:val="00187E43"/>
    <w:rsid w:val="0019317D"/>
    <w:rsid w:val="0019399B"/>
    <w:rsid w:val="0019572B"/>
    <w:rsid w:val="001B5611"/>
    <w:rsid w:val="001B730F"/>
    <w:rsid w:val="001D4313"/>
    <w:rsid w:val="00200901"/>
    <w:rsid w:val="00201542"/>
    <w:rsid w:val="00202AC6"/>
    <w:rsid w:val="00205D5A"/>
    <w:rsid w:val="0021131E"/>
    <w:rsid w:val="00221E49"/>
    <w:rsid w:val="002503A9"/>
    <w:rsid w:val="00251EE8"/>
    <w:rsid w:val="00257881"/>
    <w:rsid w:val="00262783"/>
    <w:rsid w:val="00262996"/>
    <w:rsid w:val="00273395"/>
    <w:rsid w:val="00277307"/>
    <w:rsid w:val="0028133A"/>
    <w:rsid w:val="002859C7"/>
    <w:rsid w:val="002877FB"/>
    <w:rsid w:val="00291F41"/>
    <w:rsid w:val="0029578D"/>
    <w:rsid w:val="002A00A6"/>
    <w:rsid w:val="002A35B6"/>
    <w:rsid w:val="002A6FF8"/>
    <w:rsid w:val="002B4B40"/>
    <w:rsid w:val="002C474B"/>
    <w:rsid w:val="002D4850"/>
    <w:rsid w:val="002D535C"/>
    <w:rsid w:val="002E19B0"/>
    <w:rsid w:val="002F1918"/>
    <w:rsid w:val="003018D5"/>
    <w:rsid w:val="00307FBE"/>
    <w:rsid w:val="00313CCB"/>
    <w:rsid w:val="00313FEA"/>
    <w:rsid w:val="00314D61"/>
    <w:rsid w:val="0032009E"/>
    <w:rsid w:val="00343B15"/>
    <w:rsid w:val="00346D04"/>
    <w:rsid w:val="00361B21"/>
    <w:rsid w:val="003664BF"/>
    <w:rsid w:val="00376F28"/>
    <w:rsid w:val="00387EDE"/>
    <w:rsid w:val="003A52BA"/>
    <w:rsid w:val="003C0890"/>
    <w:rsid w:val="003C38D0"/>
    <w:rsid w:val="003D3CC8"/>
    <w:rsid w:val="003D7893"/>
    <w:rsid w:val="003D7E31"/>
    <w:rsid w:val="003E1F5A"/>
    <w:rsid w:val="00400695"/>
    <w:rsid w:val="00404851"/>
    <w:rsid w:val="00406D75"/>
    <w:rsid w:val="00425194"/>
    <w:rsid w:val="00427696"/>
    <w:rsid w:val="00434BBB"/>
    <w:rsid w:val="00435D48"/>
    <w:rsid w:val="00453B27"/>
    <w:rsid w:val="00454F5E"/>
    <w:rsid w:val="004642FD"/>
    <w:rsid w:val="00472415"/>
    <w:rsid w:val="00473A86"/>
    <w:rsid w:val="0048522F"/>
    <w:rsid w:val="00485F66"/>
    <w:rsid w:val="004B067D"/>
    <w:rsid w:val="004B16A0"/>
    <w:rsid w:val="004B26ED"/>
    <w:rsid w:val="004D4918"/>
    <w:rsid w:val="004F0391"/>
    <w:rsid w:val="004F1CB5"/>
    <w:rsid w:val="0050177A"/>
    <w:rsid w:val="005026E3"/>
    <w:rsid w:val="005125C1"/>
    <w:rsid w:val="0051403C"/>
    <w:rsid w:val="0051500D"/>
    <w:rsid w:val="0051765E"/>
    <w:rsid w:val="00531BD8"/>
    <w:rsid w:val="005507BF"/>
    <w:rsid w:val="00555514"/>
    <w:rsid w:val="00564586"/>
    <w:rsid w:val="005646A8"/>
    <w:rsid w:val="00570C1D"/>
    <w:rsid w:val="0057655D"/>
    <w:rsid w:val="00581C37"/>
    <w:rsid w:val="005846F9"/>
    <w:rsid w:val="005A216F"/>
    <w:rsid w:val="005B7266"/>
    <w:rsid w:val="005D111A"/>
    <w:rsid w:val="005D7526"/>
    <w:rsid w:val="005F1D74"/>
    <w:rsid w:val="00615325"/>
    <w:rsid w:val="00620017"/>
    <w:rsid w:val="00624EEC"/>
    <w:rsid w:val="00630595"/>
    <w:rsid w:val="0063071B"/>
    <w:rsid w:val="00635632"/>
    <w:rsid w:val="006364E1"/>
    <w:rsid w:val="00637828"/>
    <w:rsid w:val="00637C2D"/>
    <w:rsid w:val="00642945"/>
    <w:rsid w:val="00646876"/>
    <w:rsid w:val="00652B75"/>
    <w:rsid w:val="0065637B"/>
    <w:rsid w:val="006614A4"/>
    <w:rsid w:val="0066365C"/>
    <w:rsid w:val="0068002D"/>
    <w:rsid w:val="00681C75"/>
    <w:rsid w:val="0068517A"/>
    <w:rsid w:val="0068566D"/>
    <w:rsid w:val="00690CCD"/>
    <w:rsid w:val="006917A9"/>
    <w:rsid w:val="006A1318"/>
    <w:rsid w:val="006D147D"/>
    <w:rsid w:val="006F048D"/>
    <w:rsid w:val="006F4275"/>
    <w:rsid w:val="006F5272"/>
    <w:rsid w:val="00702727"/>
    <w:rsid w:val="00702B2B"/>
    <w:rsid w:val="00710D41"/>
    <w:rsid w:val="00711BE9"/>
    <w:rsid w:val="0072123F"/>
    <w:rsid w:val="00723190"/>
    <w:rsid w:val="00726088"/>
    <w:rsid w:val="007313A5"/>
    <w:rsid w:val="00757D03"/>
    <w:rsid w:val="00762638"/>
    <w:rsid w:val="007752D1"/>
    <w:rsid w:val="007755D5"/>
    <w:rsid w:val="00782759"/>
    <w:rsid w:val="00783BF6"/>
    <w:rsid w:val="007929F7"/>
    <w:rsid w:val="007A121D"/>
    <w:rsid w:val="007B2BB4"/>
    <w:rsid w:val="007B4A81"/>
    <w:rsid w:val="007B7936"/>
    <w:rsid w:val="007C1E15"/>
    <w:rsid w:val="007C3DA6"/>
    <w:rsid w:val="007C3F0C"/>
    <w:rsid w:val="007D0C34"/>
    <w:rsid w:val="007D5712"/>
    <w:rsid w:val="0080777F"/>
    <w:rsid w:val="0082263D"/>
    <w:rsid w:val="00824A0B"/>
    <w:rsid w:val="00836F5A"/>
    <w:rsid w:val="00841B44"/>
    <w:rsid w:val="008565D6"/>
    <w:rsid w:val="00861834"/>
    <w:rsid w:val="008757F5"/>
    <w:rsid w:val="0088061E"/>
    <w:rsid w:val="00885401"/>
    <w:rsid w:val="008B0389"/>
    <w:rsid w:val="008C5ACD"/>
    <w:rsid w:val="008D4CE0"/>
    <w:rsid w:val="008D6466"/>
    <w:rsid w:val="008E07DD"/>
    <w:rsid w:val="008E1944"/>
    <w:rsid w:val="008E2BBD"/>
    <w:rsid w:val="008F0C22"/>
    <w:rsid w:val="009366DA"/>
    <w:rsid w:val="0094426A"/>
    <w:rsid w:val="0094487C"/>
    <w:rsid w:val="00945E41"/>
    <w:rsid w:val="00947033"/>
    <w:rsid w:val="00954675"/>
    <w:rsid w:val="00986823"/>
    <w:rsid w:val="00990693"/>
    <w:rsid w:val="009936AE"/>
    <w:rsid w:val="009A135C"/>
    <w:rsid w:val="009A5549"/>
    <w:rsid w:val="009B10D3"/>
    <w:rsid w:val="009B1D7B"/>
    <w:rsid w:val="009B337D"/>
    <w:rsid w:val="009C6CC2"/>
    <w:rsid w:val="009C79B1"/>
    <w:rsid w:val="009D0AC6"/>
    <w:rsid w:val="009D308F"/>
    <w:rsid w:val="009D47E7"/>
    <w:rsid w:val="009F4780"/>
    <w:rsid w:val="00A10414"/>
    <w:rsid w:val="00A10B6B"/>
    <w:rsid w:val="00A12EBD"/>
    <w:rsid w:val="00A26B2F"/>
    <w:rsid w:val="00A278E6"/>
    <w:rsid w:val="00A3572E"/>
    <w:rsid w:val="00A64964"/>
    <w:rsid w:val="00A7316B"/>
    <w:rsid w:val="00A83A69"/>
    <w:rsid w:val="00A974F2"/>
    <w:rsid w:val="00AA1124"/>
    <w:rsid w:val="00AA113C"/>
    <w:rsid w:val="00AA37C1"/>
    <w:rsid w:val="00AB065F"/>
    <w:rsid w:val="00AB116C"/>
    <w:rsid w:val="00AC5AA3"/>
    <w:rsid w:val="00AE14C8"/>
    <w:rsid w:val="00AE2649"/>
    <w:rsid w:val="00AE5854"/>
    <w:rsid w:val="00AE6417"/>
    <w:rsid w:val="00B03A57"/>
    <w:rsid w:val="00B147DF"/>
    <w:rsid w:val="00B17DA7"/>
    <w:rsid w:val="00B2139A"/>
    <w:rsid w:val="00B32F27"/>
    <w:rsid w:val="00B40141"/>
    <w:rsid w:val="00B462B0"/>
    <w:rsid w:val="00B464A1"/>
    <w:rsid w:val="00B46BED"/>
    <w:rsid w:val="00B7532D"/>
    <w:rsid w:val="00B87724"/>
    <w:rsid w:val="00B91442"/>
    <w:rsid w:val="00B96223"/>
    <w:rsid w:val="00BA5D11"/>
    <w:rsid w:val="00BB6326"/>
    <w:rsid w:val="00BC09CC"/>
    <w:rsid w:val="00BC4EF8"/>
    <w:rsid w:val="00BD0166"/>
    <w:rsid w:val="00BE3FA8"/>
    <w:rsid w:val="00BE5159"/>
    <w:rsid w:val="00BE62FC"/>
    <w:rsid w:val="00C03EFE"/>
    <w:rsid w:val="00C0766F"/>
    <w:rsid w:val="00C16649"/>
    <w:rsid w:val="00C1774B"/>
    <w:rsid w:val="00C40FD0"/>
    <w:rsid w:val="00C453C9"/>
    <w:rsid w:val="00C50A2B"/>
    <w:rsid w:val="00C519DE"/>
    <w:rsid w:val="00C52063"/>
    <w:rsid w:val="00C658ED"/>
    <w:rsid w:val="00C95D27"/>
    <w:rsid w:val="00C975DA"/>
    <w:rsid w:val="00C97FEF"/>
    <w:rsid w:val="00CB431E"/>
    <w:rsid w:val="00CB5059"/>
    <w:rsid w:val="00CB59B6"/>
    <w:rsid w:val="00CC0377"/>
    <w:rsid w:val="00CD0015"/>
    <w:rsid w:val="00CD5A04"/>
    <w:rsid w:val="00CD7A8D"/>
    <w:rsid w:val="00CE0430"/>
    <w:rsid w:val="00CE32F3"/>
    <w:rsid w:val="00CF61FF"/>
    <w:rsid w:val="00D112F0"/>
    <w:rsid w:val="00D12764"/>
    <w:rsid w:val="00D15613"/>
    <w:rsid w:val="00D2024F"/>
    <w:rsid w:val="00D24380"/>
    <w:rsid w:val="00D33E93"/>
    <w:rsid w:val="00D463B8"/>
    <w:rsid w:val="00D532E3"/>
    <w:rsid w:val="00D57158"/>
    <w:rsid w:val="00D714EA"/>
    <w:rsid w:val="00D93DD7"/>
    <w:rsid w:val="00D97AA8"/>
    <w:rsid w:val="00DA2C36"/>
    <w:rsid w:val="00DC7120"/>
    <w:rsid w:val="00DD1C53"/>
    <w:rsid w:val="00DD713D"/>
    <w:rsid w:val="00DE3096"/>
    <w:rsid w:val="00DE403F"/>
    <w:rsid w:val="00DE45FC"/>
    <w:rsid w:val="00DF7DA3"/>
    <w:rsid w:val="00E0183A"/>
    <w:rsid w:val="00E02487"/>
    <w:rsid w:val="00E06C22"/>
    <w:rsid w:val="00E14FC1"/>
    <w:rsid w:val="00E26260"/>
    <w:rsid w:val="00E26900"/>
    <w:rsid w:val="00E27279"/>
    <w:rsid w:val="00E435DD"/>
    <w:rsid w:val="00E63067"/>
    <w:rsid w:val="00E64811"/>
    <w:rsid w:val="00E72B1B"/>
    <w:rsid w:val="00E73936"/>
    <w:rsid w:val="00E754D4"/>
    <w:rsid w:val="00E934D2"/>
    <w:rsid w:val="00E96DB7"/>
    <w:rsid w:val="00EA6D65"/>
    <w:rsid w:val="00EA7CFF"/>
    <w:rsid w:val="00EB3494"/>
    <w:rsid w:val="00EC2937"/>
    <w:rsid w:val="00ED37CE"/>
    <w:rsid w:val="00ED55DB"/>
    <w:rsid w:val="00EE0023"/>
    <w:rsid w:val="00EE0E30"/>
    <w:rsid w:val="00EE229C"/>
    <w:rsid w:val="00EE6B2F"/>
    <w:rsid w:val="00F129C5"/>
    <w:rsid w:val="00F1489D"/>
    <w:rsid w:val="00F21A3F"/>
    <w:rsid w:val="00F2213E"/>
    <w:rsid w:val="00F352C6"/>
    <w:rsid w:val="00F35F7A"/>
    <w:rsid w:val="00F439E2"/>
    <w:rsid w:val="00F478A1"/>
    <w:rsid w:val="00F62647"/>
    <w:rsid w:val="00F627E5"/>
    <w:rsid w:val="00F63702"/>
    <w:rsid w:val="00F63DA9"/>
    <w:rsid w:val="00F81016"/>
    <w:rsid w:val="00FB1D6C"/>
    <w:rsid w:val="00FB3466"/>
    <w:rsid w:val="00FC39AE"/>
    <w:rsid w:val="00FC4F05"/>
    <w:rsid w:val="00FD1D64"/>
    <w:rsid w:val="00FD6916"/>
    <w:rsid w:val="00FE136E"/>
    <w:rsid w:val="00FF1DC7"/>
    <w:rsid w:val="00FF2BE7"/>
    <w:rsid w:val="00FF38ED"/>
    <w:rsid w:val="00FF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1D74"/>
  </w:style>
  <w:style w:type="character" w:customStyle="1" w:styleId="a4">
    <w:name w:val="日付 (文字)"/>
    <w:basedOn w:val="a0"/>
    <w:link w:val="a3"/>
    <w:uiPriority w:val="99"/>
    <w:semiHidden/>
    <w:rsid w:val="005F1D74"/>
  </w:style>
  <w:style w:type="paragraph" w:styleId="a5">
    <w:name w:val="Note Heading"/>
    <w:basedOn w:val="a"/>
    <w:next w:val="a"/>
    <w:link w:val="a6"/>
    <w:uiPriority w:val="99"/>
    <w:unhideWhenUsed/>
    <w:rsid w:val="00D12764"/>
    <w:pPr>
      <w:jc w:val="center"/>
    </w:pPr>
    <w:rPr>
      <w:sz w:val="22"/>
    </w:rPr>
  </w:style>
  <w:style w:type="character" w:customStyle="1" w:styleId="a6">
    <w:name w:val="記 (文字)"/>
    <w:basedOn w:val="a0"/>
    <w:link w:val="a5"/>
    <w:uiPriority w:val="99"/>
    <w:rsid w:val="00D12764"/>
    <w:rPr>
      <w:sz w:val="22"/>
    </w:rPr>
  </w:style>
  <w:style w:type="paragraph" w:styleId="a7">
    <w:name w:val="Closing"/>
    <w:basedOn w:val="a"/>
    <w:link w:val="a8"/>
    <w:uiPriority w:val="99"/>
    <w:unhideWhenUsed/>
    <w:rsid w:val="00D12764"/>
    <w:pPr>
      <w:jc w:val="right"/>
    </w:pPr>
    <w:rPr>
      <w:sz w:val="22"/>
    </w:rPr>
  </w:style>
  <w:style w:type="character" w:customStyle="1" w:styleId="a8">
    <w:name w:val="結語 (文字)"/>
    <w:basedOn w:val="a0"/>
    <w:link w:val="a7"/>
    <w:uiPriority w:val="99"/>
    <w:rsid w:val="00D12764"/>
    <w:rPr>
      <w:sz w:val="22"/>
    </w:rPr>
  </w:style>
  <w:style w:type="paragraph" w:styleId="a9">
    <w:name w:val="List Paragraph"/>
    <w:basedOn w:val="a"/>
    <w:uiPriority w:val="34"/>
    <w:qFormat/>
    <w:rsid w:val="0002558E"/>
    <w:pPr>
      <w:ind w:leftChars="400" w:left="840"/>
    </w:pPr>
  </w:style>
  <w:style w:type="paragraph" w:styleId="aa">
    <w:name w:val="header"/>
    <w:basedOn w:val="a"/>
    <w:link w:val="ab"/>
    <w:uiPriority w:val="99"/>
    <w:unhideWhenUsed/>
    <w:rsid w:val="0051403C"/>
    <w:pPr>
      <w:tabs>
        <w:tab w:val="center" w:pos="4252"/>
        <w:tab w:val="right" w:pos="8504"/>
      </w:tabs>
      <w:snapToGrid w:val="0"/>
    </w:pPr>
  </w:style>
  <w:style w:type="character" w:customStyle="1" w:styleId="ab">
    <w:name w:val="ヘッダー (文字)"/>
    <w:basedOn w:val="a0"/>
    <w:link w:val="aa"/>
    <w:uiPriority w:val="99"/>
    <w:rsid w:val="0051403C"/>
  </w:style>
  <w:style w:type="paragraph" w:styleId="ac">
    <w:name w:val="footer"/>
    <w:basedOn w:val="a"/>
    <w:link w:val="ad"/>
    <w:uiPriority w:val="99"/>
    <w:unhideWhenUsed/>
    <w:rsid w:val="0051403C"/>
    <w:pPr>
      <w:tabs>
        <w:tab w:val="center" w:pos="4252"/>
        <w:tab w:val="right" w:pos="8504"/>
      </w:tabs>
      <w:snapToGrid w:val="0"/>
    </w:pPr>
  </w:style>
  <w:style w:type="character" w:customStyle="1" w:styleId="ad">
    <w:name w:val="フッター (文字)"/>
    <w:basedOn w:val="a0"/>
    <w:link w:val="ac"/>
    <w:uiPriority w:val="99"/>
    <w:rsid w:val="0051403C"/>
  </w:style>
  <w:style w:type="paragraph" w:styleId="ae">
    <w:name w:val="Balloon Text"/>
    <w:basedOn w:val="a"/>
    <w:link w:val="af"/>
    <w:uiPriority w:val="99"/>
    <w:semiHidden/>
    <w:unhideWhenUsed/>
    <w:rsid w:val="004D49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49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D4918"/>
    <w:rPr>
      <w:sz w:val="18"/>
      <w:szCs w:val="18"/>
    </w:rPr>
  </w:style>
  <w:style w:type="paragraph" w:styleId="af1">
    <w:name w:val="annotation text"/>
    <w:basedOn w:val="a"/>
    <w:link w:val="af2"/>
    <w:uiPriority w:val="99"/>
    <w:semiHidden/>
    <w:unhideWhenUsed/>
    <w:rsid w:val="004D4918"/>
    <w:pPr>
      <w:jc w:val="left"/>
    </w:pPr>
  </w:style>
  <w:style w:type="character" w:customStyle="1" w:styleId="af2">
    <w:name w:val="コメント文字列 (文字)"/>
    <w:basedOn w:val="a0"/>
    <w:link w:val="af1"/>
    <w:uiPriority w:val="99"/>
    <w:semiHidden/>
    <w:rsid w:val="004D4918"/>
  </w:style>
  <w:style w:type="paragraph" w:styleId="af3">
    <w:name w:val="annotation subject"/>
    <w:basedOn w:val="af1"/>
    <w:next w:val="af1"/>
    <w:link w:val="af4"/>
    <w:uiPriority w:val="99"/>
    <w:semiHidden/>
    <w:unhideWhenUsed/>
    <w:rsid w:val="004D4918"/>
    <w:rPr>
      <w:b/>
      <w:bCs/>
    </w:rPr>
  </w:style>
  <w:style w:type="character" w:customStyle="1" w:styleId="af4">
    <w:name w:val="コメント内容 (文字)"/>
    <w:basedOn w:val="af2"/>
    <w:link w:val="af3"/>
    <w:uiPriority w:val="99"/>
    <w:semiHidden/>
    <w:rsid w:val="004D4918"/>
    <w:rPr>
      <w:b/>
      <w:bCs/>
    </w:rPr>
  </w:style>
  <w:style w:type="character" w:styleId="af5">
    <w:name w:val="Hyperlink"/>
    <w:basedOn w:val="a0"/>
    <w:uiPriority w:val="99"/>
    <w:unhideWhenUsed/>
    <w:rsid w:val="00947033"/>
    <w:rPr>
      <w:color w:val="0000FF" w:themeColor="hyperlink"/>
      <w:u w:val="single"/>
    </w:rPr>
  </w:style>
  <w:style w:type="character" w:styleId="af6">
    <w:name w:val="FollowedHyperlink"/>
    <w:basedOn w:val="a0"/>
    <w:uiPriority w:val="99"/>
    <w:semiHidden/>
    <w:unhideWhenUsed/>
    <w:rsid w:val="006468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3B8"/>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F1D74"/>
  </w:style>
  <w:style w:type="character" w:customStyle="1" w:styleId="a4">
    <w:name w:val="日付 (文字)"/>
    <w:basedOn w:val="a0"/>
    <w:link w:val="a3"/>
    <w:uiPriority w:val="99"/>
    <w:semiHidden/>
    <w:rsid w:val="005F1D74"/>
  </w:style>
  <w:style w:type="paragraph" w:styleId="a5">
    <w:name w:val="Note Heading"/>
    <w:basedOn w:val="a"/>
    <w:next w:val="a"/>
    <w:link w:val="a6"/>
    <w:uiPriority w:val="99"/>
    <w:unhideWhenUsed/>
    <w:rsid w:val="00D12764"/>
    <w:pPr>
      <w:jc w:val="center"/>
    </w:pPr>
    <w:rPr>
      <w:sz w:val="22"/>
    </w:rPr>
  </w:style>
  <w:style w:type="character" w:customStyle="1" w:styleId="a6">
    <w:name w:val="記 (文字)"/>
    <w:basedOn w:val="a0"/>
    <w:link w:val="a5"/>
    <w:uiPriority w:val="99"/>
    <w:rsid w:val="00D12764"/>
    <w:rPr>
      <w:sz w:val="22"/>
    </w:rPr>
  </w:style>
  <w:style w:type="paragraph" w:styleId="a7">
    <w:name w:val="Closing"/>
    <w:basedOn w:val="a"/>
    <w:link w:val="a8"/>
    <w:uiPriority w:val="99"/>
    <w:unhideWhenUsed/>
    <w:rsid w:val="00D12764"/>
    <w:pPr>
      <w:jc w:val="right"/>
    </w:pPr>
    <w:rPr>
      <w:sz w:val="22"/>
    </w:rPr>
  </w:style>
  <w:style w:type="character" w:customStyle="1" w:styleId="a8">
    <w:name w:val="結語 (文字)"/>
    <w:basedOn w:val="a0"/>
    <w:link w:val="a7"/>
    <w:uiPriority w:val="99"/>
    <w:rsid w:val="00D12764"/>
    <w:rPr>
      <w:sz w:val="22"/>
    </w:rPr>
  </w:style>
  <w:style w:type="paragraph" w:styleId="a9">
    <w:name w:val="List Paragraph"/>
    <w:basedOn w:val="a"/>
    <w:uiPriority w:val="34"/>
    <w:qFormat/>
    <w:rsid w:val="0002558E"/>
    <w:pPr>
      <w:ind w:leftChars="400" w:left="840"/>
    </w:pPr>
  </w:style>
  <w:style w:type="paragraph" w:styleId="aa">
    <w:name w:val="header"/>
    <w:basedOn w:val="a"/>
    <w:link w:val="ab"/>
    <w:uiPriority w:val="99"/>
    <w:unhideWhenUsed/>
    <w:rsid w:val="0051403C"/>
    <w:pPr>
      <w:tabs>
        <w:tab w:val="center" w:pos="4252"/>
        <w:tab w:val="right" w:pos="8504"/>
      </w:tabs>
      <w:snapToGrid w:val="0"/>
    </w:pPr>
  </w:style>
  <w:style w:type="character" w:customStyle="1" w:styleId="ab">
    <w:name w:val="ヘッダー (文字)"/>
    <w:basedOn w:val="a0"/>
    <w:link w:val="aa"/>
    <w:uiPriority w:val="99"/>
    <w:rsid w:val="0051403C"/>
  </w:style>
  <w:style w:type="paragraph" w:styleId="ac">
    <w:name w:val="footer"/>
    <w:basedOn w:val="a"/>
    <w:link w:val="ad"/>
    <w:uiPriority w:val="99"/>
    <w:unhideWhenUsed/>
    <w:rsid w:val="0051403C"/>
    <w:pPr>
      <w:tabs>
        <w:tab w:val="center" w:pos="4252"/>
        <w:tab w:val="right" w:pos="8504"/>
      </w:tabs>
      <w:snapToGrid w:val="0"/>
    </w:pPr>
  </w:style>
  <w:style w:type="character" w:customStyle="1" w:styleId="ad">
    <w:name w:val="フッター (文字)"/>
    <w:basedOn w:val="a0"/>
    <w:link w:val="ac"/>
    <w:uiPriority w:val="99"/>
    <w:rsid w:val="0051403C"/>
  </w:style>
  <w:style w:type="paragraph" w:styleId="ae">
    <w:name w:val="Balloon Text"/>
    <w:basedOn w:val="a"/>
    <w:link w:val="af"/>
    <w:uiPriority w:val="99"/>
    <w:semiHidden/>
    <w:unhideWhenUsed/>
    <w:rsid w:val="004D491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D491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4D4918"/>
    <w:rPr>
      <w:sz w:val="18"/>
      <w:szCs w:val="18"/>
    </w:rPr>
  </w:style>
  <w:style w:type="paragraph" w:styleId="af1">
    <w:name w:val="annotation text"/>
    <w:basedOn w:val="a"/>
    <w:link w:val="af2"/>
    <w:uiPriority w:val="99"/>
    <w:semiHidden/>
    <w:unhideWhenUsed/>
    <w:rsid w:val="004D4918"/>
    <w:pPr>
      <w:jc w:val="left"/>
    </w:pPr>
  </w:style>
  <w:style w:type="character" w:customStyle="1" w:styleId="af2">
    <w:name w:val="コメント文字列 (文字)"/>
    <w:basedOn w:val="a0"/>
    <w:link w:val="af1"/>
    <w:uiPriority w:val="99"/>
    <w:semiHidden/>
    <w:rsid w:val="004D4918"/>
  </w:style>
  <w:style w:type="paragraph" w:styleId="af3">
    <w:name w:val="annotation subject"/>
    <w:basedOn w:val="af1"/>
    <w:next w:val="af1"/>
    <w:link w:val="af4"/>
    <w:uiPriority w:val="99"/>
    <w:semiHidden/>
    <w:unhideWhenUsed/>
    <w:rsid w:val="004D4918"/>
    <w:rPr>
      <w:b/>
      <w:bCs/>
    </w:rPr>
  </w:style>
  <w:style w:type="character" w:customStyle="1" w:styleId="af4">
    <w:name w:val="コメント内容 (文字)"/>
    <w:basedOn w:val="af2"/>
    <w:link w:val="af3"/>
    <w:uiPriority w:val="99"/>
    <w:semiHidden/>
    <w:rsid w:val="004D4918"/>
    <w:rPr>
      <w:b/>
      <w:bCs/>
    </w:rPr>
  </w:style>
  <w:style w:type="character" w:styleId="af5">
    <w:name w:val="Hyperlink"/>
    <w:basedOn w:val="a0"/>
    <w:uiPriority w:val="99"/>
    <w:unhideWhenUsed/>
    <w:rsid w:val="00947033"/>
    <w:rPr>
      <w:color w:val="0000FF" w:themeColor="hyperlink"/>
      <w:u w:val="single"/>
    </w:rPr>
  </w:style>
  <w:style w:type="character" w:styleId="af6">
    <w:name w:val="FollowedHyperlink"/>
    <w:basedOn w:val="a0"/>
    <w:uiPriority w:val="99"/>
    <w:semiHidden/>
    <w:unhideWhenUsed/>
    <w:rsid w:val="00646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06302">
      <w:bodyDiv w:val="1"/>
      <w:marLeft w:val="0"/>
      <w:marRight w:val="0"/>
      <w:marTop w:val="0"/>
      <w:marBottom w:val="0"/>
      <w:divBdr>
        <w:top w:val="none" w:sz="0" w:space="0" w:color="auto"/>
        <w:left w:val="none" w:sz="0" w:space="0" w:color="auto"/>
        <w:bottom w:val="none" w:sz="0" w:space="0" w:color="auto"/>
        <w:right w:val="none" w:sz="0" w:space="0" w:color="auto"/>
      </w:divBdr>
    </w:div>
    <w:div w:id="536546469">
      <w:bodyDiv w:val="1"/>
      <w:marLeft w:val="0"/>
      <w:marRight w:val="0"/>
      <w:marTop w:val="0"/>
      <w:marBottom w:val="0"/>
      <w:divBdr>
        <w:top w:val="none" w:sz="0" w:space="0" w:color="auto"/>
        <w:left w:val="none" w:sz="0" w:space="0" w:color="auto"/>
        <w:bottom w:val="none" w:sz="0" w:space="0" w:color="auto"/>
        <w:right w:val="none" w:sz="0" w:space="0" w:color="auto"/>
      </w:divBdr>
    </w:div>
    <w:div w:id="635843636">
      <w:bodyDiv w:val="1"/>
      <w:marLeft w:val="0"/>
      <w:marRight w:val="0"/>
      <w:marTop w:val="0"/>
      <w:marBottom w:val="0"/>
      <w:divBdr>
        <w:top w:val="none" w:sz="0" w:space="0" w:color="auto"/>
        <w:left w:val="none" w:sz="0" w:space="0" w:color="auto"/>
        <w:bottom w:val="none" w:sz="0" w:space="0" w:color="auto"/>
        <w:right w:val="none" w:sz="0" w:space="0" w:color="auto"/>
      </w:divBdr>
    </w:div>
    <w:div w:id="88653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8FB61-B178-4BA7-8E44-27F0C379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cp:revision>
  <cp:lastPrinted>2017-03-30T03:00:00Z</cp:lastPrinted>
  <dcterms:created xsi:type="dcterms:W3CDTF">2017-03-30T02:07:00Z</dcterms:created>
  <dcterms:modified xsi:type="dcterms:W3CDTF">2017-04-17T07:17:00Z</dcterms:modified>
</cp:coreProperties>
</file>