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37" w:rsidRPr="0080579E" w:rsidRDefault="005401FB">
      <w:pPr>
        <w:ind w:left="-5" w:right="0"/>
        <w:rPr>
          <w:color w:val="auto"/>
        </w:rPr>
      </w:pPr>
      <w:bookmarkStart w:id="0" w:name="_GoBack"/>
      <w:bookmarkEnd w:id="0"/>
      <w:r w:rsidRPr="0080579E">
        <w:rPr>
          <w:color w:val="auto"/>
        </w:rPr>
        <w:t xml:space="preserve">様式第１号（第４条、第７条関係） </w:t>
      </w:r>
    </w:p>
    <w:p w:rsidR="00590D37" w:rsidRPr="0080579E" w:rsidRDefault="005401FB">
      <w:pPr>
        <w:spacing w:line="259" w:lineRule="auto"/>
        <w:ind w:left="118" w:right="0" w:firstLine="0"/>
        <w:jc w:val="center"/>
        <w:rPr>
          <w:color w:val="auto"/>
        </w:rPr>
      </w:pPr>
      <w:r w:rsidRPr="0080579E">
        <w:rPr>
          <w:color w:val="auto"/>
        </w:rPr>
        <w:t xml:space="preserve"> </w:t>
      </w:r>
    </w:p>
    <w:p w:rsidR="00590D37" w:rsidRPr="0080579E" w:rsidRDefault="005401FB">
      <w:pPr>
        <w:ind w:left="2172" w:right="0"/>
        <w:rPr>
          <w:rFonts w:hint="eastAsia"/>
          <w:color w:val="auto"/>
        </w:rPr>
      </w:pPr>
      <w:r w:rsidRPr="0080579E">
        <w:rPr>
          <w:color w:val="auto"/>
        </w:rPr>
        <w:t>○</w:t>
      </w:r>
      <w:r w:rsidR="00E81E0E">
        <w:rPr>
          <w:color w:val="auto"/>
        </w:rPr>
        <w:t>年度鳥取県建設業魅力発信事業計画書</w:t>
      </w:r>
    </w:p>
    <w:p w:rsidR="00590D37" w:rsidRPr="0080579E" w:rsidRDefault="005401FB">
      <w:pPr>
        <w:spacing w:line="259" w:lineRule="auto"/>
        <w:ind w:left="0" w:right="0" w:firstLine="0"/>
        <w:rPr>
          <w:color w:val="auto"/>
        </w:rPr>
      </w:pPr>
      <w:r w:rsidRPr="0080579E">
        <w:rPr>
          <w:color w:val="auto"/>
        </w:rPr>
        <w:t xml:space="preserve"> </w:t>
      </w:r>
    </w:p>
    <w:p w:rsidR="00590D37" w:rsidRPr="0080579E" w:rsidRDefault="005401FB">
      <w:pPr>
        <w:numPr>
          <w:ilvl w:val="0"/>
          <w:numId w:val="2"/>
        </w:numPr>
        <w:ind w:right="0" w:hanging="480"/>
        <w:rPr>
          <w:color w:val="auto"/>
        </w:rPr>
      </w:pPr>
      <w:r w:rsidRPr="0080579E">
        <w:rPr>
          <w:color w:val="auto"/>
        </w:rPr>
        <w:t xml:space="preserve">事業概要 </w:t>
      </w:r>
    </w:p>
    <w:tbl>
      <w:tblPr>
        <w:tblStyle w:val="TableGrid"/>
        <w:tblW w:w="9484" w:type="dxa"/>
        <w:tblInd w:w="60" w:type="dxa"/>
        <w:tblCellMar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924"/>
      </w:tblGrid>
      <w:tr w:rsidR="0080579E" w:rsidRPr="0080579E">
        <w:trPr>
          <w:trHeight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65" w:right="0" w:firstLine="0"/>
              <w:jc w:val="center"/>
              <w:rPr>
                <w:color w:val="auto"/>
              </w:rPr>
            </w:pPr>
            <w:r w:rsidRPr="0080579E">
              <w:rPr>
                <w:color w:val="auto"/>
              </w:rPr>
              <w:t xml:space="preserve">事業名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</w:tc>
      </w:tr>
      <w:tr w:rsidR="0080579E" w:rsidRPr="0080579E" w:rsidTr="00825C9D">
        <w:trPr>
          <w:trHeight w:val="58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25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事業内容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590D37" w:rsidRPr="0080579E" w:rsidRDefault="005401FB">
            <w:pPr>
              <w:spacing w:after="275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7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5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7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5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7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5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90D37" w:rsidP="00763C5C">
            <w:pPr>
              <w:spacing w:after="277" w:line="259" w:lineRule="auto"/>
              <w:ind w:left="0" w:right="0" w:firstLine="0"/>
              <w:rPr>
                <w:color w:val="auto"/>
              </w:rPr>
            </w:pPr>
          </w:p>
          <w:p w:rsidR="00590D37" w:rsidRPr="0080579E" w:rsidRDefault="005401FB">
            <w:pPr>
              <w:spacing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</w:tc>
      </w:tr>
    </w:tbl>
    <w:p w:rsidR="00590D37" w:rsidRPr="0080579E" w:rsidRDefault="005401FB">
      <w:pPr>
        <w:ind w:left="-5" w:right="0"/>
        <w:rPr>
          <w:color w:val="auto"/>
        </w:rPr>
      </w:pPr>
      <w:r w:rsidRPr="0080579E">
        <w:rPr>
          <w:color w:val="auto"/>
        </w:rPr>
        <w:t xml:space="preserve">※事業内容については、事業内容の詳細が分かる参考資料を添付すること。 </w:t>
      </w:r>
    </w:p>
    <w:p w:rsidR="00590D37" w:rsidRPr="0080579E" w:rsidRDefault="005401FB">
      <w:pPr>
        <w:spacing w:line="259" w:lineRule="auto"/>
        <w:ind w:left="0" w:right="0" w:firstLine="0"/>
        <w:rPr>
          <w:color w:val="auto"/>
        </w:rPr>
      </w:pPr>
      <w:r w:rsidRPr="0080579E">
        <w:rPr>
          <w:color w:val="auto"/>
        </w:rPr>
        <w:t xml:space="preserve"> </w:t>
      </w:r>
    </w:p>
    <w:p w:rsidR="00590D37" w:rsidRPr="0080579E" w:rsidRDefault="005401FB">
      <w:pPr>
        <w:numPr>
          <w:ilvl w:val="0"/>
          <w:numId w:val="2"/>
        </w:numPr>
        <w:ind w:right="0" w:hanging="480"/>
        <w:rPr>
          <w:color w:val="auto"/>
        </w:rPr>
      </w:pPr>
      <w:r w:rsidRPr="0080579E">
        <w:rPr>
          <w:color w:val="auto"/>
        </w:rPr>
        <w:t xml:space="preserve">他の補助金の活用状況（有る場合のみ記載） </w:t>
      </w:r>
    </w:p>
    <w:tbl>
      <w:tblPr>
        <w:tblStyle w:val="TableGrid"/>
        <w:tblW w:w="9499" w:type="dxa"/>
        <w:tblInd w:w="0" w:type="dxa"/>
        <w:tblCellMar>
          <w:top w:w="2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34"/>
        <w:gridCol w:w="6665"/>
      </w:tblGrid>
      <w:tr w:rsidR="0080579E" w:rsidRPr="0080579E">
        <w:trPr>
          <w:trHeight w:val="57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2" w:right="0" w:firstLine="0"/>
              <w:jc w:val="center"/>
              <w:rPr>
                <w:color w:val="auto"/>
              </w:rPr>
            </w:pPr>
            <w:r w:rsidRPr="0080579E">
              <w:rPr>
                <w:color w:val="auto"/>
              </w:rPr>
              <w:t xml:space="preserve">補助金名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37" w:rsidRPr="0080579E" w:rsidRDefault="005401FB">
            <w:pPr>
              <w:spacing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</w:tc>
      </w:tr>
      <w:tr w:rsidR="0080579E" w:rsidRPr="0080579E">
        <w:trPr>
          <w:trHeight w:val="5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2" w:right="0" w:firstLine="0"/>
              <w:jc w:val="center"/>
              <w:rPr>
                <w:color w:val="auto"/>
              </w:rPr>
            </w:pPr>
            <w:r w:rsidRPr="0080579E">
              <w:rPr>
                <w:color w:val="auto"/>
              </w:rPr>
              <w:t xml:space="preserve">事業内容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37" w:rsidRPr="0080579E" w:rsidRDefault="005401FB">
            <w:pPr>
              <w:spacing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</w:tc>
      </w:tr>
      <w:tr w:rsidR="0080579E" w:rsidRPr="0080579E">
        <w:trPr>
          <w:trHeight w:val="5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2" w:right="0" w:firstLine="0"/>
              <w:jc w:val="center"/>
              <w:rPr>
                <w:color w:val="auto"/>
              </w:rPr>
            </w:pPr>
            <w:r w:rsidRPr="0080579E">
              <w:rPr>
                <w:color w:val="auto"/>
              </w:rPr>
              <w:t xml:space="preserve">担当部署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37" w:rsidRPr="0080579E" w:rsidRDefault="005401FB">
            <w:pPr>
              <w:spacing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</w:tc>
      </w:tr>
    </w:tbl>
    <w:p w:rsidR="00590D37" w:rsidRPr="0080579E" w:rsidRDefault="005401FB">
      <w:pPr>
        <w:spacing w:line="259" w:lineRule="auto"/>
        <w:ind w:left="0" w:right="0" w:firstLine="0"/>
        <w:rPr>
          <w:color w:val="auto"/>
        </w:rPr>
      </w:pPr>
      <w:r w:rsidRPr="0080579E">
        <w:rPr>
          <w:color w:val="auto"/>
        </w:rPr>
        <w:t xml:space="preserve"> </w:t>
      </w:r>
    </w:p>
    <w:p w:rsidR="00825C9D" w:rsidRPr="0080579E" w:rsidRDefault="00865DD3" w:rsidP="00825C9D">
      <w:pPr>
        <w:spacing w:line="285" w:lineRule="exact"/>
        <w:rPr>
          <w:color w:val="auto"/>
        </w:rPr>
      </w:pPr>
      <w:r w:rsidRPr="0080579E">
        <w:rPr>
          <w:rFonts w:hint="eastAsia"/>
          <w:color w:val="auto"/>
        </w:rPr>
        <w:t xml:space="preserve">３　</w:t>
      </w:r>
      <w:r w:rsidR="00825C9D" w:rsidRPr="0080579E">
        <w:rPr>
          <w:color w:val="auto"/>
        </w:rPr>
        <w:t>消費税の取り扱いについて当てはまる項目に○をしてください。</w:t>
      </w:r>
    </w:p>
    <w:p w:rsidR="00763C5C" w:rsidRPr="0080579E" w:rsidRDefault="00825C9D" w:rsidP="00825C9D">
      <w:pPr>
        <w:ind w:leftChars="100" w:left="240" w:right="0" w:firstLine="0"/>
        <w:rPr>
          <w:color w:val="auto"/>
        </w:rPr>
      </w:pPr>
      <w:r w:rsidRPr="0080579E">
        <w:rPr>
          <w:color w:val="auto"/>
        </w:rPr>
        <w:t>（一般課税事業者・簡易課税事業者・免税事業者・</w:t>
      </w:r>
      <w:r w:rsidR="00865DD3" w:rsidRPr="0080579E">
        <w:rPr>
          <w:rFonts w:hint="eastAsia"/>
          <w:color w:val="auto"/>
        </w:rPr>
        <w:t>地方公共団体・</w:t>
      </w:r>
      <w:r w:rsidRPr="0080579E">
        <w:rPr>
          <w:color w:val="auto"/>
        </w:rPr>
        <w:t>特定収入割合が５％を超えている公益法人等・仕入控除税額が明らかでない一般課税事業者）</w:t>
      </w:r>
    </w:p>
    <w:p w:rsidR="00763C5C" w:rsidRPr="0080579E" w:rsidRDefault="00763C5C">
      <w:pPr>
        <w:ind w:left="-5" w:right="0"/>
        <w:rPr>
          <w:color w:val="auto"/>
        </w:rPr>
      </w:pPr>
    </w:p>
    <w:p w:rsidR="00825C9D" w:rsidRPr="0080579E" w:rsidRDefault="00825C9D" w:rsidP="00763C5C">
      <w:pPr>
        <w:widowControl w:val="0"/>
        <w:kinsoku w:val="0"/>
        <w:overflowPunct w:val="0"/>
        <w:spacing w:line="285" w:lineRule="exact"/>
        <w:ind w:left="0" w:right="0" w:firstLine="0"/>
        <w:jc w:val="both"/>
        <w:textAlignment w:val="baseline"/>
        <w:rPr>
          <w:color w:val="auto"/>
          <w:kern w:val="0"/>
          <w:szCs w:val="20"/>
        </w:rPr>
        <w:sectPr w:rsidR="00825C9D" w:rsidRPr="0080579E">
          <w:pgSz w:w="11906" w:h="16838"/>
          <w:pgMar w:top="1155" w:right="906" w:bottom="1294" w:left="1133" w:header="720" w:footer="720" w:gutter="0"/>
          <w:cols w:space="720"/>
        </w:sectPr>
      </w:pP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0" w:right="0" w:firstLine="0"/>
        <w:jc w:val="both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lastRenderedPageBreak/>
        <w:t>様式第２号（第４条、第７条関係）</w:t>
      </w: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0" w:right="0" w:firstLine="0"/>
        <w:jc w:val="center"/>
        <w:textAlignment w:val="baseline"/>
        <w:rPr>
          <w:color w:val="auto"/>
          <w:kern w:val="0"/>
          <w:szCs w:val="20"/>
        </w:rPr>
      </w:pPr>
    </w:p>
    <w:p w:rsidR="00763C5C" w:rsidRPr="0080579E" w:rsidRDefault="00E81E0E" w:rsidP="00763C5C">
      <w:pPr>
        <w:widowControl w:val="0"/>
        <w:kinsoku w:val="0"/>
        <w:overflowPunct w:val="0"/>
        <w:spacing w:line="285" w:lineRule="exact"/>
        <w:ind w:left="0" w:right="0" w:firstLine="0"/>
        <w:jc w:val="center"/>
        <w:textAlignment w:val="baseline"/>
        <w:rPr>
          <w:color w:val="auto"/>
          <w:kern w:val="0"/>
          <w:szCs w:val="20"/>
        </w:rPr>
      </w:pPr>
      <w:r>
        <w:rPr>
          <w:color w:val="auto"/>
          <w:kern w:val="0"/>
          <w:szCs w:val="20"/>
        </w:rPr>
        <w:t xml:space="preserve">　年度鳥取県建設業魅力発信事業収支予算</w:t>
      </w:r>
      <w:r w:rsidR="00763C5C" w:rsidRPr="0080579E">
        <w:rPr>
          <w:color w:val="auto"/>
          <w:kern w:val="0"/>
          <w:szCs w:val="20"/>
        </w:rPr>
        <w:t>書</w:t>
      </w: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0" w:right="0" w:firstLine="0"/>
        <w:jc w:val="center"/>
        <w:textAlignment w:val="baseline"/>
        <w:rPr>
          <w:color w:val="auto"/>
          <w:kern w:val="0"/>
          <w:szCs w:val="20"/>
        </w:rPr>
      </w:pP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0" w:right="0" w:firstLine="0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t>収支予算（決算）</w:t>
      </w: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0" w:right="0" w:firstLineChars="100" w:firstLine="240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t>１　収入の部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903"/>
        <w:gridCol w:w="3670"/>
        <w:gridCol w:w="2259"/>
      </w:tblGrid>
      <w:tr w:rsidR="0080579E" w:rsidRPr="0080579E" w:rsidTr="00853F6A">
        <w:tc>
          <w:tcPr>
            <w:tcW w:w="163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区分</w:t>
            </w:r>
          </w:p>
        </w:tc>
        <w:tc>
          <w:tcPr>
            <w:tcW w:w="191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備　考</w:t>
            </w:r>
          </w:p>
        </w:tc>
      </w:tr>
      <w:tr w:rsidR="0080579E" w:rsidRPr="0080579E" w:rsidTr="00853F6A">
        <w:tc>
          <w:tcPr>
            <w:tcW w:w="163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県補助金</w:t>
            </w:r>
          </w:p>
        </w:tc>
        <w:tc>
          <w:tcPr>
            <w:tcW w:w="191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853F6A">
        <w:tc>
          <w:tcPr>
            <w:tcW w:w="163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自己資金</w:t>
            </w:r>
          </w:p>
        </w:tc>
        <w:tc>
          <w:tcPr>
            <w:tcW w:w="191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853F6A">
        <w:tc>
          <w:tcPr>
            <w:tcW w:w="163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spacing w:val="3"/>
                <w:w w:val="83"/>
                <w:kern w:val="0"/>
                <w:szCs w:val="20"/>
                <w:fitText w:val="1205" w:id="-1435870718"/>
              </w:rPr>
              <w:t>その他の収</w:t>
            </w:r>
            <w:r w:rsidRPr="0080579E">
              <w:rPr>
                <w:color w:val="auto"/>
                <w:spacing w:val="2"/>
                <w:w w:val="83"/>
                <w:kern w:val="0"/>
                <w:szCs w:val="20"/>
                <w:fitText w:val="1205" w:id="-1435870718"/>
              </w:rPr>
              <w:t>入</w:t>
            </w:r>
          </w:p>
        </w:tc>
        <w:tc>
          <w:tcPr>
            <w:tcW w:w="191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853F6A">
        <w:tc>
          <w:tcPr>
            <w:tcW w:w="163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合計</w:t>
            </w:r>
          </w:p>
        </w:tc>
        <w:tc>
          <w:tcPr>
            <w:tcW w:w="191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59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</w:tbl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960" w:right="0" w:hangingChars="400" w:hanging="960"/>
        <w:jc w:val="both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t xml:space="preserve">　（注）積算内訳の根拠となる資料（領収書の写し等）を添付のこと。</w:t>
      </w: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960" w:right="0" w:hangingChars="400" w:hanging="960"/>
        <w:jc w:val="both"/>
        <w:textAlignment w:val="baseline"/>
        <w:rPr>
          <w:color w:val="auto"/>
          <w:kern w:val="0"/>
          <w:szCs w:val="20"/>
        </w:rPr>
      </w:pP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Chars="100" w:left="960" w:right="0" w:hangingChars="300" w:hanging="720"/>
        <w:jc w:val="both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t>２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904"/>
        <w:gridCol w:w="3672"/>
        <w:gridCol w:w="2260"/>
      </w:tblGrid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区分</w:t>
            </w: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予算額</w:t>
            </w: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積算内訳</w:t>
            </w: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備　考</w:t>
            </w: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合計</w:t>
            </w: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593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</w:tbl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Chars="100" w:left="960" w:right="0" w:hangingChars="300" w:hanging="720"/>
        <w:jc w:val="both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t>（注）積算内訳の根拠となる資料（領収書の写し等）を添付のこと。</w:t>
      </w:r>
    </w:p>
    <w:p w:rsidR="00590D37" w:rsidRPr="0080579E" w:rsidRDefault="00590D37">
      <w:pPr>
        <w:spacing w:line="259" w:lineRule="auto"/>
        <w:ind w:left="0" w:right="0" w:firstLine="0"/>
        <w:rPr>
          <w:color w:val="auto"/>
        </w:rPr>
      </w:pPr>
    </w:p>
    <w:p w:rsidR="00194A23" w:rsidRPr="0080579E" w:rsidRDefault="00194A23">
      <w:pPr>
        <w:spacing w:line="259" w:lineRule="auto"/>
        <w:ind w:left="0" w:right="0" w:firstLine="0"/>
        <w:rPr>
          <w:color w:val="auto"/>
        </w:rPr>
      </w:pPr>
    </w:p>
    <w:p w:rsidR="00194A23" w:rsidRPr="0080579E" w:rsidRDefault="00194A23">
      <w:pPr>
        <w:spacing w:line="259" w:lineRule="auto"/>
        <w:ind w:left="0" w:right="0" w:firstLine="0"/>
        <w:rPr>
          <w:color w:val="auto"/>
        </w:rPr>
      </w:pPr>
    </w:p>
    <w:p w:rsidR="00194A23" w:rsidRPr="0080579E" w:rsidRDefault="00194A23">
      <w:pPr>
        <w:spacing w:line="259" w:lineRule="auto"/>
        <w:ind w:left="0" w:right="0" w:firstLine="0"/>
        <w:rPr>
          <w:color w:val="auto"/>
        </w:rPr>
      </w:pPr>
    </w:p>
    <w:sectPr w:rsidR="00194A23" w:rsidRPr="0080579E">
      <w:pgSz w:w="11906" w:h="16838"/>
      <w:pgMar w:top="1155" w:right="906" w:bottom="129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FB" w:rsidRDefault="005401FB" w:rsidP="005401FB">
      <w:pPr>
        <w:spacing w:line="240" w:lineRule="auto"/>
      </w:pPr>
      <w:r>
        <w:separator/>
      </w:r>
    </w:p>
  </w:endnote>
  <w:endnote w:type="continuationSeparator" w:id="0">
    <w:p w:rsidR="005401FB" w:rsidRDefault="005401FB" w:rsidP="00540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FB" w:rsidRDefault="005401FB" w:rsidP="005401FB">
      <w:pPr>
        <w:spacing w:line="240" w:lineRule="auto"/>
      </w:pPr>
      <w:r>
        <w:separator/>
      </w:r>
    </w:p>
  </w:footnote>
  <w:footnote w:type="continuationSeparator" w:id="0">
    <w:p w:rsidR="005401FB" w:rsidRDefault="005401FB" w:rsidP="005401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6F0C"/>
    <w:multiLevelType w:val="hybridMultilevel"/>
    <w:tmpl w:val="F90A8338"/>
    <w:lvl w:ilvl="0" w:tplc="619C2C8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8113A">
      <w:start w:val="1"/>
      <w:numFmt w:val="decimalFullWidth"/>
      <w:lvlText w:val="（%2）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0ACAA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034C6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47F90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AEBB0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A2A3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A588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8E5DA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73787"/>
    <w:multiLevelType w:val="hybridMultilevel"/>
    <w:tmpl w:val="03A63A86"/>
    <w:lvl w:ilvl="0" w:tplc="8EBC353A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E3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9A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47D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4FC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60A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A2B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88B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082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67663A"/>
    <w:multiLevelType w:val="hybridMultilevel"/>
    <w:tmpl w:val="32C07CBC"/>
    <w:lvl w:ilvl="0" w:tplc="C4069E5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0E8">
      <w:start w:val="1"/>
      <w:numFmt w:val="decimalFullWidth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EDCF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6136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CADF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63B3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0481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6422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A86C6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37"/>
    <w:rsid w:val="000756BC"/>
    <w:rsid w:val="000A4264"/>
    <w:rsid w:val="000B3FA4"/>
    <w:rsid w:val="00103C8C"/>
    <w:rsid w:val="00121966"/>
    <w:rsid w:val="00194A23"/>
    <w:rsid w:val="002133B0"/>
    <w:rsid w:val="00263C80"/>
    <w:rsid w:val="002845A8"/>
    <w:rsid w:val="002F0CB3"/>
    <w:rsid w:val="004A6140"/>
    <w:rsid w:val="004F09F8"/>
    <w:rsid w:val="005401FB"/>
    <w:rsid w:val="005745DF"/>
    <w:rsid w:val="00590D37"/>
    <w:rsid w:val="00607795"/>
    <w:rsid w:val="00632D2F"/>
    <w:rsid w:val="00684B75"/>
    <w:rsid w:val="006C75E6"/>
    <w:rsid w:val="007079B6"/>
    <w:rsid w:val="00763C5C"/>
    <w:rsid w:val="0080579E"/>
    <w:rsid w:val="00816964"/>
    <w:rsid w:val="00825C9D"/>
    <w:rsid w:val="00865DD3"/>
    <w:rsid w:val="008A6951"/>
    <w:rsid w:val="008B7798"/>
    <w:rsid w:val="009122B2"/>
    <w:rsid w:val="00A93E73"/>
    <w:rsid w:val="00AB381F"/>
    <w:rsid w:val="00B23168"/>
    <w:rsid w:val="00B42CAF"/>
    <w:rsid w:val="00B77BE9"/>
    <w:rsid w:val="00B8243A"/>
    <w:rsid w:val="00BD467D"/>
    <w:rsid w:val="00C211BC"/>
    <w:rsid w:val="00CD1CA1"/>
    <w:rsid w:val="00CD707A"/>
    <w:rsid w:val="00D73F3D"/>
    <w:rsid w:val="00DC58E0"/>
    <w:rsid w:val="00E00DA5"/>
    <w:rsid w:val="00E6292B"/>
    <w:rsid w:val="00E81E0E"/>
    <w:rsid w:val="00F75723"/>
    <w:rsid w:val="00FC46EC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AFF7F"/>
  <w15:docId w15:val="{89EF31F8-8342-4416-8694-451E88F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1" w:lineRule="auto"/>
      <w:ind w:left="10" w:right="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1F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4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1FB"/>
    <w:rPr>
      <w:rFonts w:ascii="ＭＳ 明朝" w:eastAsia="ＭＳ 明朝" w:hAnsi="ＭＳ 明朝" w:cs="ＭＳ 明朝"/>
      <w:color w:val="000000"/>
      <w:sz w:val="24"/>
    </w:rPr>
  </w:style>
  <w:style w:type="paragraph" w:customStyle="1" w:styleId="Word">
    <w:name w:val="標準；(Word文書)"/>
    <w:basedOn w:val="a"/>
    <w:rsid w:val="009122B2"/>
    <w:pPr>
      <w:widowControl w:val="0"/>
      <w:autoSpaceDE w:val="0"/>
      <w:autoSpaceDN w:val="0"/>
      <w:spacing w:line="240" w:lineRule="auto"/>
      <w:ind w:left="0" w:right="0" w:firstLine="0"/>
      <w:jc w:val="both"/>
      <w:textAlignment w:val="baseline"/>
    </w:pPr>
    <w:rPr>
      <w:rFonts w:ascii="ＭＳ Ｐゴシック" w:eastAsia="ＭＳ Ｐゴシック" w:hAnsi="ＭＳ ゴシック" w:cs="ＭＳ ゴシック" w:hint="eastAsia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09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09F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9D4E0-2359-4F31-9810-B1289A3D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【3103改正 訂正後】魅力発信要綱全文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【3103改正 訂正後】魅力発信要綱全文</dc:title>
  <dc:subject/>
  <dc:creator>fujitasyunsuke</dc:creator>
  <cp:keywords/>
  <cp:lastModifiedBy>鳥取県</cp:lastModifiedBy>
  <cp:revision>3</cp:revision>
  <cp:lastPrinted>2023-03-28T10:46:00Z</cp:lastPrinted>
  <dcterms:created xsi:type="dcterms:W3CDTF">2023-04-28T05:34:00Z</dcterms:created>
  <dcterms:modified xsi:type="dcterms:W3CDTF">2023-04-28T05:39:00Z</dcterms:modified>
</cp:coreProperties>
</file>