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5C" w:rsidRPr="00021283" w:rsidRDefault="00A0235C" w:rsidP="00021283">
      <w:pPr>
        <w:autoSpaceDE w:val="0"/>
        <w:autoSpaceDN w:val="0"/>
        <w:adjustRightInd w:val="0"/>
        <w:ind w:left="840" w:hanging="21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○鳥取県企業立地等事業助成条例</w:t>
      </w:r>
    </w:p>
    <w:p w:rsidR="00A0235C" w:rsidRPr="00021283" w:rsidRDefault="00A0235C" w:rsidP="00021283">
      <w:pPr>
        <w:autoSpaceDE w:val="0"/>
        <w:autoSpaceDN w:val="0"/>
        <w:adjustRightInd w:val="0"/>
        <w:jc w:val="righ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平成</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年３月</w:t>
      </w:r>
      <w:r w:rsidRPr="00021283">
        <w:rPr>
          <w:rFonts w:asciiTheme="minorEastAsia" w:hAnsiTheme="minorEastAsia" w:cs="ＭＳ ゴシック"/>
          <w:color w:val="000000"/>
          <w:kern w:val="0"/>
          <w:szCs w:val="21"/>
        </w:rPr>
        <w:t>26</w:t>
      </w:r>
      <w:r w:rsidRPr="00021283">
        <w:rPr>
          <w:rFonts w:asciiTheme="minorEastAsia" w:hAnsiTheme="minorEastAsia" w:cs="ＭＳ ゴシック" w:hint="eastAsia"/>
          <w:color w:val="000000"/>
          <w:kern w:val="0"/>
          <w:szCs w:val="21"/>
        </w:rPr>
        <w:t>日</w:t>
      </w:r>
    </w:p>
    <w:p w:rsidR="00A0235C" w:rsidRPr="00021283" w:rsidRDefault="00A0235C" w:rsidP="00021283">
      <w:pPr>
        <w:autoSpaceDE w:val="0"/>
        <w:autoSpaceDN w:val="0"/>
        <w:adjustRightInd w:val="0"/>
        <w:jc w:val="righ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鳥取県条例第８号</w:t>
      </w:r>
    </w:p>
    <w:p w:rsidR="00A0235C" w:rsidRPr="00021283" w:rsidRDefault="00A0235C" w:rsidP="00021283">
      <w:pPr>
        <w:autoSpaceDE w:val="0"/>
        <w:autoSpaceDN w:val="0"/>
        <w:adjustRightInd w:val="0"/>
        <w:jc w:val="righ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改正　平成</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年７月２日条例第</w:t>
      </w:r>
      <w:r w:rsidRPr="00021283">
        <w:rPr>
          <w:rFonts w:asciiTheme="minorEastAsia" w:hAnsiTheme="minorEastAsia" w:cs="ＭＳ ゴシック"/>
          <w:color w:val="000000"/>
          <w:kern w:val="0"/>
          <w:szCs w:val="21"/>
        </w:rPr>
        <w:t>46</w:t>
      </w:r>
      <w:r w:rsidRPr="00021283">
        <w:rPr>
          <w:rFonts w:asciiTheme="minorEastAsia" w:hAnsiTheme="minorEastAsia" w:cs="ＭＳ ゴシック" w:hint="eastAsia"/>
          <w:color w:val="000000"/>
          <w:kern w:val="0"/>
          <w:szCs w:val="21"/>
        </w:rPr>
        <w:t>号</w:t>
      </w:r>
    </w:p>
    <w:p w:rsidR="00A0235C" w:rsidRPr="00021283" w:rsidRDefault="00A0235C" w:rsidP="00021283">
      <w:pPr>
        <w:autoSpaceDE w:val="0"/>
        <w:autoSpaceDN w:val="0"/>
        <w:adjustRightInd w:val="0"/>
        <w:jc w:val="righ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平成</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月</w:t>
      </w:r>
      <w:r w:rsidRPr="00021283">
        <w:rPr>
          <w:rFonts w:asciiTheme="minorEastAsia" w:hAnsiTheme="minorEastAsia" w:cs="ＭＳ ゴシック"/>
          <w:color w:val="000000"/>
          <w:kern w:val="0"/>
          <w:szCs w:val="21"/>
        </w:rPr>
        <w:t>11</w:t>
      </w:r>
      <w:r w:rsidRPr="00021283">
        <w:rPr>
          <w:rFonts w:asciiTheme="minorEastAsia" w:hAnsiTheme="minorEastAsia" w:cs="ＭＳ ゴシック" w:hint="eastAsia"/>
          <w:color w:val="000000"/>
          <w:kern w:val="0"/>
          <w:szCs w:val="21"/>
        </w:rPr>
        <w:t>日条例第</w:t>
      </w:r>
      <w:r w:rsidRPr="00021283">
        <w:rPr>
          <w:rFonts w:asciiTheme="minorEastAsia" w:hAnsiTheme="minorEastAsia" w:cs="ＭＳ ゴシック"/>
          <w:color w:val="000000"/>
          <w:kern w:val="0"/>
          <w:szCs w:val="21"/>
        </w:rPr>
        <w:t>59</w:t>
      </w:r>
      <w:r w:rsidRPr="00021283">
        <w:rPr>
          <w:rFonts w:asciiTheme="minorEastAsia" w:hAnsiTheme="minorEastAsia" w:cs="ＭＳ ゴシック" w:hint="eastAsia"/>
          <w:color w:val="000000"/>
          <w:kern w:val="0"/>
          <w:szCs w:val="21"/>
        </w:rPr>
        <w:t>号</w:t>
      </w:r>
    </w:p>
    <w:p w:rsidR="00A0235C" w:rsidRDefault="00A0235C" w:rsidP="00021283">
      <w:pPr>
        <w:autoSpaceDE w:val="0"/>
        <w:autoSpaceDN w:val="0"/>
        <w:adjustRightInd w:val="0"/>
        <w:jc w:val="righ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平成</w:t>
      </w:r>
      <w:r w:rsidRPr="00021283">
        <w:rPr>
          <w:rFonts w:asciiTheme="minorEastAsia" w:hAnsiTheme="minorEastAsia" w:cs="ＭＳ ゴシック"/>
          <w:color w:val="000000"/>
          <w:kern w:val="0"/>
          <w:szCs w:val="21"/>
        </w:rPr>
        <w:t>26</w:t>
      </w:r>
      <w:r w:rsidRPr="00021283">
        <w:rPr>
          <w:rFonts w:asciiTheme="minorEastAsia" w:hAnsiTheme="minorEastAsia" w:cs="ＭＳ ゴシック" w:hint="eastAsia"/>
          <w:color w:val="000000"/>
          <w:kern w:val="0"/>
          <w:szCs w:val="21"/>
        </w:rPr>
        <w:t>年２月</w:t>
      </w:r>
      <w:r w:rsidRPr="00021283">
        <w:rPr>
          <w:rFonts w:asciiTheme="minorEastAsia" w:hAnsiTheme="minorEastAsia" w:cs="ＭＳ ゴシック"/>
          <w:color w:val="000000"/>
          <w:kern w:val="0"/>
          <w:szCs w:val="21"/>
        </w:rPr>
        <w:t>14</w:t>
      </w:r>
      <w:r w:rsidRPr="00021283">
        <w:rPr>
          <w:rFonts w:asciiTheme="minorEastAsia" w:hAnsiTheme="minorEastAsia" w:cs="ＭＳ ゴシック" w:hint="eastAsia"/>
          <w:color w:val="000000"/>
          <w:kern w:val="0"/>
          <w:szCs w:val="21"/>
        </w:rPr>
        <w:t>日条例第４号</w:t>
      </w:r>
    </w:p>
    <w:p w:rsidR="00021283" w:rsidRDefault="00021283" w:rsidP="00021283">
      <w:pPr>
        <w:wordWrap w:val="0"/>
        <w:autoSpaceDE w:val="0"/>
        <w:autoSpaceDN w:val="0"/>
        <w:adjustRightInd w:val="0"/>
        <w:jc w:val="right"/>
        <w:rPr>
          <w:rFonts w:asciiTheme="minorEastAsia" w:hAnsiTheme="minorEastAsia" w:cs="ＭＳ ゴシック"/>
          <w:color w:val="000000"/>
          <w:kern w:val="0"/>
          <w:szCs w:val="21"/>
        </w:rPr>
      </w:pPr>
      <w:bookmarkStart w:id="0" w:name="_GoBack"/>
      <w:bookmarkEnd w:id="0"/>
      <w:r>
        <w:rPr>
          <w:rFonts w:asciiTheme="minorEastAsia" w:hAnsiTheme="minorEastAsia" w:cs="ＭＳ ゴシック" w:hint="eastAsia"/>
          <w:color w:val="000000"/>
          <w:kern w:val="0"/>
          <w:szCs w:val="21"/>
        </w:rPr>
        <w:t>平成</w:t>
      </w:r>
      <w:r>
        <w:rPr>
          <w:rFonts w:asciiTheme="minorEastAsia" w:hAnsiTheme="minorEastAsia" w:cs="ＭＳ ゴシック"/>
          <w:color w:val="000000"/>
          <w:kern w:val="0"/>
          <w:szCs w:val="21"/>
        </w:rPr>
        <w:t>26</w:t>
      </w:r>
      <w:r>
        <w:rPr>
          <w:rFonts w:asciiTheme="minorEastAsia" w:hAnsiTheme="minorEastAsia" w:cs="ＭＳ ゴシック" w:hint="eastAsia"/>
          <w:color w:val="000000"/>
          <w:kern w:val="0"/>
          <w:szCs w:val="21"/>
        </w:rPr>
        <w:t>年</w:t>
      </w:r>
      <w:r>
        <w:rPr>
          <w:rFonts w:asciiTheme="minorEastAsia" w:hAnsiTheme="minorEastAsia" w:cs="ＭＳ ゴシック"/>
          <w:color w:val="000000"/>
          <w:kern w:val="0"/>
          <w:szCs w:val="21"/>
        </w:rPr>
        <w:t>10</w:t>
      </w:r>
      <w:r>
        <w:rPr>
          <w:rFonts w:asciiTheme="minorEastAsia" w:hAnsiTheme="minorEastAsia" w:cs="ＭＳ ゴシック" w:hint="eastAsia"/>
          <w:color w:val="000000"/>
          <w:kern w:val="0"/>
          <w:szCs w:val="21"/>
        </w:rPr>
        <w:t>月</w:t>
      </w:r>
      <w:r>
        <w:rPr>
          <w:rFonts w:asciiTheme="minorEastAsia" w:hAnsiTheme="minorEastAsia" w:cs="ＭＳ ゴシック"/>
          <w:color w:val="000000"/>
          <w:kern w:val="0"/>
          <w:szCs w:val="21"/>
        </w:rPr>
        <w:t>17</w:t>
      </w:r>
      <w:r>
        <w:rPr>
          <w:rFonts w:asciiTheme="minorEastAsia" w:hAnsiTheme="minorEastAsia" w:cs="ＭＳ ゴシック" w:hint="eastAsia"/>
          <w:color w:val="000000"/>
          <w:kern w:val="0"/>
          <w:szCs w:val="21"/>
        </w:rPr>
        <w:t>日</w:t>
      </w:r>
      <w:r w:rsidR="006B323A">
        <w:rPr>
          <w:rFonts w:asciiTheme="minorEastAsia" w:hAnsiTheme="minorEastAsia" w:cs="ＭＳ ゴシック" w:hint="eastAsia"/>
          <w:color w:val="000000"/>
          <w:kern w:val="0"/>
          <w:szCs w:val="21"/>
        </w:rPr>
        <w:t>条例第46号</w:t>
      </w:r>
    </w:p>
    <w:p w:rsidR="0022382C" w:rsidRPr="002912BC" w:rsidRDefault="0022382C" w:rsidP="0022382C">
      <w:pPr>
        <w:wordWrap w:val="0"/>
        <w:autoSpaceDE w:val="0"/>
        <w:autoSpaceDN w:val="0"/>
        <w:adjustRightInd w:val="0"/>
        <w:jc w:val="right"/>
        <w:rPr>
          <w:rFonts w:asciiTheme="minorEastAsia" w:hAnsiTheme="minorEastAsia" w:cs="ＭＳ ゴシック"/>
          <w:color w:val="000000"/>
          <w:kern w:val="0"/>
          <w:szCs w:val="21"/>
        </w:rPr>
      </w:pPr>
      <w:r w:rsidRPr="002912BC">
        <w:rPr>
          <w:rFonts w:asciiTheme="minorEastAsia" w:hAnsiTheme="minorEastAsia" w:cs="ＭＳ ゴシック" w:hint="eastAsia"/>
          <w:color w:val="000000"/>
          <w:kern w:val="0"/>
          <w:szCs w:val="21"/>
        </w:rPr>
        <w:t>平成</w:t>
      </w:r>
      <w:r w:rsidRPr="002912BC">
        <w:rPr>
          <w:rFonts w:asciiTheme="minorEastAsia" w:hAnsiTheme="minorEastAsia" w:cs="ＭＳ ゴシック"/>
          <w:color w:val="000000"/>
          <w:kern w:val="0"/>
          <w:szCs w:val="21"/>
        </w:rPr>
        <w:t>2</w:t>
      </w:r>
      <w:r w:rsidRPr="002912BC">
        <w:rPr>
          <w:rFonts w:asciiTheme="minorEastAsia" w:hAnsiTheme="minorEastAsia" w:cs="ＭＳ ゴシック" w:hint="eastAsia"/>
          <w:color w:val="000000"/>
          <w:kern w:val="0"/>
          <w:szCs w:val="21"/>
        </w:rPr>
        <w:t>7年６月30</w:t>
      </w:r>
      <w:r w:rsidR="00D169D7" w:rsidRPr="002912BC">
        <w:rPr>
          <w:rFonts w:asciiTheme="minorEastAsia" w:hAnsiTheme="minorEastAsia" w:cs="ＭＳ ゴシック" w:hint="eastAsia"/>
          <w:color w:val="000000"/>
          <w:kern w:val="0"/>
          <w:szCs w:val="21"/>
        </w:rPr>
        <w:t>日条例第37</w:t>
      </w:r>
      <w:r w:rsidRPr="002912BC">
        <w:rPr>
          <w:rFonts w:asciiTheme="minorEastAsia" w:hAnsiTheme="minorEastAsia" w:cs="ＭＳ ゴシック" w:hint="eastAsia"/>
          <w:color w:val="000000"/>
          <w:kern w:val="0"/>
          <w:szCs w:val="21"/>
        </w:rPr>
        <w:t>号</w:t>
      </w:r>
    </w:p>
    <w:p w:rsidR="00A94E8B" w:rsidRPr="00E329A3" w:rsidRDefault="00A94E8B" w:rsidP="00A94E8B">
      <w:pPr>
        <w:autoSpaceDE w:val="0"/>
        <w:autoSpaceDN w:val="0"/>
        <w:adjustRightInd w:val="0"/>
        <w:jc w:val="right"/>
        <w:rPr>
          <w:rFonts w:asciiTheme="minorEastAsia" w:hAnsiTheme="minorEastAsia" w:cs="ＭＳ ゴシック"/>
          <w:color w:val="000000"/>
          <w:kern w:val="0"/>
          <w:szCs w:val="21"/>
        </w:rPr>
      </w:pPr>
      <w:r w:rsidRPr="00E329A3">
        <w:rPr>
          <w:rFonts w:asciiTheme="minorEastAsia" w:hAnsiTheme="minorEastAsia" w:cs="ＭＳ ゴシック" w:hint="eastAsia"/>
          <w:color w:val="000000"/>
          <w:kern w:val="0"/>
          <w:szCs w:val="21"/>
        </w:rPr>
        <w:t>平成28年２月</w:t>
      </w:r>
      <w:r>
        <w:rPr>
          <w:rFonts w:asciiTheme="minorEastAsia" w:hAnsiTheme="minorEastAsia" w:cs="ＭＳ ゴシック" w:hint="eastAsia"/>
          <w:color w:val="000000"/>
          <w:kern w:val="0"/>
          <w:szCs w:val="21"/>
        </w:rPr>
        <w:t>９日条例第４</w:t>
      </w:r>
      <w:r w:rsidRPr="00E329A3">
        <w:rPr>
          <w:rFonts w:asciiTheme="minorEastAsia" w:hAnsiTheme="minorEastAsia" w:cs="ＭＳ ゴシック" w:hint="eastAsia"/>
          <w:color w:val="000000"/>
          <w:kern w:val="0"/>
          <w:szCs w:val="21"/>
        </w:rPr>
        <w:t>号</w:t>
      </w:r>
    </w:p>
    <w:p w:rsidR="00A94E8B" w:rsidRDefault="00A94E8B" w:rsidP="00A94E8B">
      <w:pPr>
        <w:autoSpaceDE w:val="0"/>
        <w:autoSpaceDN w:val="0"/>
        <w:adjustRightInd w:val="0"/>
        <w:jc w:val="right"/>
        <w:rPr>
          <w:rFonts w:asciiTheme="minorEastAsia" w:hAnsiTheme="minorEastAsia" w:cs="ＭＳ ゴシック"/>
          <w:color w:val="000000"/>
          <w:kern w:val="0"/>
          <w:szCs w:val="21"/>
        </w:rPr>
      </w:pPr>
      <w:r w:rsidRPr="00830763">
        <w:rPr>
          <w:rFonts w:asciiTheme="minorEastAsia" w:hAnsiTheme="minorEastAsia" w:cs="ＭＳ ゴシック" w:hint="eastAsia"/>
          <w:color w:val="000000"/>
          <w:kern w:val="0"/>
          <w:szCs w:val="21"/>
        </w:rPr>
        <w:t>平成28年３月25日条例第25号</w:t>
      </w:r>
    </w:p>
    <w:p w:rsidR="009C5384" w:rsidRPr="001F01A3" w:rsidRDefault="009C5384" w:rsidP="00A94E8B">
      <w:pPr>
        <w:autoSpaceDE w:val="0"/>
        <w:autoSpaceDN w:val="0"/>
        <w:adjustRightInd w:val="0"/>
        <w:jc w:val="right"/>
        <w:rPr>
          <w:rFonts w:asciiTheme="minorEastAsia" w:hAnsiTheme="minorEastAsia" w:cs="ＭＳ ゴシック"/>
          <w:color w:val="000000"/>
          <w:kern w:val="0"/>
          <w:szCs w:val="21"/>
          <w:u w:val="single"/>
        </w:rPr>
      </w:pPr>
      <w:r w:rsidRPr="001F01A3">
        <w:rPr>
          <w:rFonts w:asciiTheme="minorEastAsia" w:hAnsiTheme="minorEastAsia" w:cs="ＭＳ ゴシック" w:hint="eastAsia"/>
          <w:color w:val="000000"/>
          <w:kern w:val="0"/>
          <w:szCs w:val="21"/>
          <w:u w:val="single"/>
        </w:rPr>
        <w:t>平成29年３月</w:t>
      </w:r>
      <w:r w:rsidR="002513E2" w:rsidRPr="001F01A3">
        <w:rPr>
          <w:rFonts w:asciiTheme="minorEastAsia" w:hAnsiTheme="minorEastAsia" w:cs="ＭＳ ゴシック" w:hint="eastAsia"/>
          <w:color w:val="000000"/>
          <w:kern w:val="0"/>
          <w:szCs w:val="21"/>
          <w:u w:val="single"/>
        </w:rPr>
        <w:t>28</w:t>
      </w:r>
      <w:r w:rsidRPr="001F01A3">
        <w:rPr>
          <w:rFonts w:asciiTheme="minorEastAsia" w:hAnsiTheme="minorEastAsia" w:cs="ＭＳ ゴシック" w:hint="eastAsia"/>
          <w:color w:val="000000"/>
          <w:kern w:val="0"/>
          <w:szCs w:val="21"/>
          <w:u w:val="single"/>
        </w:rPr>
        <w:t>日条例第</w:t>
      </w:r>
      <w:r w:rsidR="002513E2" w:rsidRPr="001F01A3">
        <w:rPr>
          <w:rFonts w:asciiTheme="minorEastAsia" w:hAnsiTheme="minorEastAsia" w:cs="ＭＳ ゴシック" w:hint="eastAsia"/>
          <w:color w:val="000000"/>
          <w:kern w:val="0"/>
          <w:szCs w:val="21"/>
          <w:u w:val="single"/>
        </w:rPr>
        <w:t>20</w:t>
      </w:r>
      <w:r w:rsidRPr="001F01A3">
        <w:rPr>
          <w:rFonts w:asciiTheme="minorEastAsia" w:hAnsiTheme="minorEastAsia" w:cs="ＭＳ ゴシック" w:hint="eastAsia"/>
          <w:color w:val="000000"/>
          <w:kern w:val="0"/>
          <w:szCs w:val="21"/>
          <w:u w:val="single"/>
        </w:rPr>
        <w:t>号</w:t>
      </w:r>
    </w:p>
    <w:p w:rsidR="00E329A3" w:rsidRPr="00A94E8B" w:rsidRDefault="00E329A3" w:rsidP="002912BC">
      <w:pPr>
        <w:autoSpaceDE w:val="0"/>
        <w:autoSpaceDN w:val="0"/>
        <w:adjustRightInd w:val="0"/>
        <w:jc w:val="right"/>
        <w:rPr>
          <w:rFonts w:asciiTheme="minorEastAsia" w:hAnsiTheme="minorEastAsia" w:cs="ＭＳ ゴシック"/>
          <w:color w:val="000000"/>
          <w:kern w:val="0"/>
          <w:szCs w:val="21"/>
          <w:u w:val="single"/>
        </w:rPr>
      </w:pPr>
    </w:p>
    <w:p w:rsidR="00A0235C" w:rsidRPr="00021283" w:rsidRDefault="00A0235C" w:rsidP="00021283">
      <w:pPr>
        <w:autoSpaceDE w:val="0"/>
        <w:autoSpaceDN w:val="0"/>
        <w:adjustRightInd w:val="0"/>
        <w:ind w:firstLine="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鳥取県企業立地等事業助成条例をここに公布する。</w:t>
      </w:r>
    </w:p>
    <w:p w:rsidR="00A0235C" w:rsidRPr="00021283" w:rsidRDefault="00A0235C" w:rsidP="00021283">
      <w:pPr>
        <w:autoSpaceDE w:val="0"/>
        <w:autoSpaceDN w:val="0"/>
        <w:adjustRightInd w:val="0"/>
        <w:ind w:left="66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鳥取県企業立地等事業助成条例</w:t>
      </w:r>
    </w:p>
    <w:p w:rsidR="00A0235C" w:rsidRPr="00021283" w:rsidRDefault="00A0235C" w:rsidP="00021283">
      <w:pPr>
        <w:autoSpaceDE w:val="0"/>
        <w:autoSpaceDN w:val="0"/>
        <w:adjustRightInd w:val="0"/>
        <w:ind w:firstLine="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鳥取県企業立地等事業助成条例（平成</w:t>
      </w:r>
      <w:r w:rsidRPr="00021283">
        <w:rPr>
          <w:rFonts w:asciiTheme="minorEastAsia" w:hAnsiTheme="minorEastAsia" w:cs="ＭＳ ゴシック"/>
          <w:color w:val="000000"/>
          <w:kern w:val="0"/>
          <w:szCs w:val="21"/>
        </w:rPr>
        <w:t>15</w:t>
      </w:r>
      <w:r w:rsidRPr="00021283">
        <w:rPr>
          <w:rFonts w:asciiTheme="minorEastAsia" w:hAnsiTheme="minorEastAsia" w:cs="ＭＳ ゴシック" w:hint="eastAsia"/>
          <w:color w:val="000000"/>
          <w:kern w:val="0"/>
          <w:szCs w:val="21"/>
        </w:rPr>
        <w:t>年鳥取県条例第４号）の全部を改正する。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（目的）</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第１条　この条例は、企業立地等事業を行う者に対し助成することにより、県内における企業の立地の促進及び雇用機会の拡大を図り、もって、県内の経済の活性化に資することを目的とする。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（定義）</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　この条例において、次の各号に掲げる用語の意義は、それぞれ当該各号に定めるところによる。</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企業立地等事業　企業立地事業、情報通信関連雇用事業及びコンテンツ・事務管理関連雇用事業をいう。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企業立地事業　次に掲げる事業の用に供する工場、事業所その他の施設又は設備（以下「工場等」という。）を新設し、又は増設する事業であって、次条第１項の規定による知事の認定を受けたものをいう。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製造業又は地域経済の活性化に寄与するものとして知事が鳥取県企業立地等事業助成条例施行要綱（以下「要綱」という。）で定める</w:t>
      </w:r>
      <w:r w:rsidR="00147C8E" w:rsidRPr="00E329A3">
        <w:rPr>
          <w:rFonts w:asciiTheme="minorEastAsia" w:hAnsiTheme="minorEastAsia" w:cs="ＭＳ ゴシック" w:hint="eastAsia"/>
          <w:color w:val="000000"/>
          <w:kern w:val="0"/>
          <w:szCs w:val="21"/>
        </w:rPr>
        <w:t>道路貨物運送業その他の</w:t>
      </w:r>
      <w:r w:rsidRPr="00021283">
        <w:rPr>
          <w:rFonts w:asciiTheme="minorEastAsia" w:hAnsiTheme="minorEastAsia" w:cs="ＭＳ ゴシック" w:hint="eastAsia"/>
          <w:color w:val="000000"/>
          <w:kern w:val="0"/>
          <w:szCs w:val="21"/>
        </w:rPr>
        <w:t>事業（</w:t>
      </w:r>
      <w:r w:rsidR="00147C8E" w:rsidRPr="00E329A3">
        <w:rPr>
          <w:rFonts w:asciiTheme="minorEastAsia" w:hAnsiTheme="minorEastAsia" w:cs="ＭＳ ゴシック" w:hint="eastAsia"/>
          <w:color w:val="000000"/>
          <w:kern w:val="0"/>
          <w:szCs w:val="21"/>
        </w:rPr>
        <w:t>製造業</w:t>
      </w:r>
      <w:r w:rsidRPr="00021283">
        <w:rPr>
          <w:rFonts w:asciiTheme="minorEastAsia" w:hAnsiTheme="minorEastAsia" w:cs="ＭＳ ゴシック" w:hint="eastAsia"/>
          <w:color w:val="000000"/>
          <w:kern w:val="0"/>
          <w:szCs w:val="21"/>
        </w:rPr>
        <w:t>の原料又は材料として使用する農林水産物の生産を併せて行うものを含む。）</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情報処理・提供サービス業に属する事業</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ウ　ソフトウェア業、デザイン・機械設計業又は産業の高度化に寄与するものとして知事が要綱で定める業種に属する事業</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エ　自然科学研究所に属する事業</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オ　職員教育施設・支援業（技術者の研修を主たる目的とするものに限る。）に属する事業</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カ　コンテンツの創造、保護及び活用の促進に関する法律（平成</w:t>
      </w:r>
      <w:r w:rsidRPr="00021283">
        <w:rPr>
          <w:rFonts w:asciiTheme="minorEastAsia" w:hAnsiTheme="minorEastAsia" w:cs="ＭＳ ゴシック"/>
          <w:color w:val="000000"/>
          <w:kern w:val="0"/>
          <w:szCs w:val="21"/>
        </w:rPr>
        <w:t>16</w:t>
      </w:r>
      <w:r w:rsidRPr="00021283">
        <w:rPr>
          <w:rFonts w:asciiTheme="minorEastAsia" w:hAnsiTheme="minorEastAsia" w:cs="ＭＳ ゴシック" w:hint="eastAsia"/>
          <w:color w:val="000000"/>
          <w:kern w:val="0"/>
          <w:szCs w:val="21"/>
        </w:rPr>
        <w:t>年法律第</w:t>
      </w:r>
      <w:r w:rsidRPr="00021283">
        <w:rPr>
          <w:rFonts w:asciiTheme="minorEastAsia" w:hAnsiTheme="minorEastAsia" w:cs="ＭＳ ゴシック"/>
          <w:color w:val="000000"/>
          <w:kern w:val="0"/>
          <w:szCs w:val="21"/>
        </w:rPr>
        <w:t>81</w:t>
      </w:r>
      <w:r w:rsidRPr="00021283">
        <w:rPr>
          <w:rFonts w:asciiTheme="minorEastAsia" w:hAnsiTheme="minorEastAsia" w:cs="ＭＳ ゴシック" w:hint="eastAsia"/>
          <w:color w:val="000000"/>
          <w:kern w:val="0"/>
          <w:szCs w:val="21"/>
        </w:rPr>
        <w:t>号）第２条第１項に規定するコンテンツの制作等を行う事業のうち、知事が要綱で定めるもの</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情報通信関連雇用事業　専用通信回線を利用する次に掲げる事業の用に供する事業所又は専用通信回線を新設し、又は増設する事業であって、次条第２項の規定による知事の認定を受けたものをいう。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中長期的に市場の拡大が見込まれ、開発から完成までに相当の期間を要する機器等の製造業に属する事業であって、知事が要綱で定めるもの（以下「特定製造業」という。）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前号イからエまでに掲げる事業</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４</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コンテンツ・事務管理関連雇用事業　次に掲げる事業の用に供する事業所若しくは設備を新設し、若しくは増設し、又は当該事業のために電気通信事業法（昭和</w:t>
      </w:r>
      <w:r w:rsidRPr="00021283">
        <w:rPr>
          <w:rFonts w:asciiTheme="minorEastAsia" w:hAnsiTheme="minorEastAsia" w:cs="ＭＳ ゴシック"/>
          <w:color w:val="000000"/>
          <w:kern w:val="0"/>
          <w:szCs w:val="21"/>
        </w:rPr>
        <w:t>59</w:t>
      </w:r>
      <w:r w:rsidRPr="00021283">
        <w:rPr>
          <w:rFonts w:asciiTheme="minorEastAsia" w:hAnsiTheme="minorEastAsia" w:cs="ＭＳ ゴシック" w:hint="eastAsia"/>
          <w:color w:val="000000"/>
          <w:kern w:val="0"/>
          <w:szCs w:val="21"/>
        </w:rPr>
        <w:t>年法律第</w:t>
      </w:r>
      <w:r w:rsidRPr="00021283">
        <w:rPr>
          <w:rFonts w:asciiTheme="minorEastAsia" w:hAnsiTheme="minorEastAsia" w:cs="ＭＳ ゴシック"/>
          <w:color w:val="000000"/>
          <w:kern w:val="0"/>
          <w:szCs w:val="21"/>
        </w:rPr>
        <w:t>86</w:t>
      </w:r>
      <w:r w:rsidRPr="00021283">
        <w:rPr>
          <w:rFonts w:asciiTheme="minorEastAsia" w:hAnsiTheme="minorEastAsia" w:cs="ＭＳ ゴシック" w:hint="eastAsia"/>
          <w:color w:val="000000"/>
          <w:kern w:val="0"/>
          <w:szCs w:val="21"/>
        </w:rPr>
        <w:t>号）第２条第３号に規定する電気通信役務の提供を新たに受け、若しくは拡大する事業であって、次条第３項の規定による知事の認定を受けたものをいう。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第２号カに掲げる事業</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知事が要綱で定める事務に係る業務を行う事業</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５</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　工場等の新設又は増設に係る土地、家屋及び償却資産（地方税法（昭和</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年法律第</w:t>
      </w:r>
      <w:r w:rsidRPr="00021283">
        <w:rPr>
          <w:rFonts w:asciiTheme="minorEastAsia" w:hAnsiTheme="minorEastAsia" w:cs="ＭＳ ゴシック"/>
          <w:color w:val="000000"/>
          <w:kern w:val="0"/>
          <w:szCs w:val="21"/>
        </w:rPr>
        <w:t>226</w:t>
      </w:r>
      <w:r w:rsidRPr="00021283">
        <w:rPr>
          <w:rFonts w:asciiTheme="minorEastAsia" w:hAnsiTheme="minorEastAsia" w:cs="ＭＳ ゴシック" w:hint="eastAsia"/>
          <w:color w:val="000000"/>
          <w:kern w:val="0"/>
          <w:szCs w:val="21"/>
        </w:rPr>
        <w:t>号）第</w:t>
      </w:r>
      <w:r w:rsidRPr="00021283">
        <w:rPr>
          <w:rFonts w:asciiTheme="minorEastAsia" w:hAnsiTheme="minorEastAsia" w:cs="ＭＳ ゴシック"/>
          <w:color w:val="000000"/>
          <w:kern w:val="0"/>
          <w:szCs w:val="21"/>
        </w:rPr>
        <w:t>341</w:t>
      </w:r>
      <w:r w:rsidRPr="00021283">
        <w:rPr>
          <w:rFonts w:asciiTheme="minorEastAsia" w:hAnsiTheme="minorEastAsia" w:cs="ＭＳ ゴシック" w:hint="eastAsia"/>
          <w:color w:val="000000"/>
          <w:kern w:val="0"/>
          <w:szCs w:val="21"/>
        </w:rPr>
        <w:t>条第４号に規定する償却資産をいう。以下同じ。）の取得に要する費用（これに準ずる費用として知事が要綱で定めるもの及び法人にあっては、当該法人の総株主の議決権の過半数を</w:t>
      </w:r>
      <w:r w:rsidRPr="00021283">
        <w:rPr>
          <w:rFonts w:asciiTheme="minorEastAsia" w:hAnsiTheme="minorEastAsia" w:cs="ＭＳ ゴシック" w:hint="eastAsia"/>
          <w:color w:val="000000"/>
          <w:kern w:val="0"/>
          <w:szCs w:val="21"/>
        </w:rPr>
        <w:lastRenderedPageBreak/>
        <w:t>有する法人その他知事が要綱で定めるこれに類する法人（以下「関連会社」という。）が支出するものを含む。）の合計額（県から他の補助金等の交付を受け、又は受けようとする場合にあっては当該交付の対象となる費用のうち知事が要綱で定める額を、県内の既存の工場等の廃止に伴うものにあっては廃止される工場等の用に供する土地、家屋及び償却資産の価額として知事が要綱で定めるところにより算出した額を除く。）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６</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賃借料　工場等の新設又は増設に係る土地、家屋及び償却資産の賃借（契約期間が５年以上であるものに限る。）に要する費用（関連会社が支出するものを含む。）の５年間分の合計額（県から他の補助金等の交付を受け、又は受けようとする場合にあっては、当該交付の対象となる費用のうち知事が要綱で定める額を除く。）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７</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投資額　投下固定資産額及び賃借料の合計額をいう。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８</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常時雇用労働者　雇用保険法（昭和</w:t>
      </w:r>
      <w:r w:rsidRPr="00021283">
        <w:rPr>
          <w:rFonts w:asciiTheme="minorEastAsia" w:hAnsiTheme="minorEastAsia" w:cs="ＭＳ ゴシック"/>
          <w:color w:val="000000"/>
          <w:kern w:val="0"/>
          <w:szCs w:val="21"/>
        </w:rPr>
        <w:t>49</w:t>
      </w:r>
      <w:r w:rsidRPr="00021283">
        <w:rPr>
          <w:rFonts w:asciiTheme="minorEastAsia" w:hAnsiTheme="minorEastAsia" w:cs="ＭＳ ゴシック" w:hint="eastAsia"/>
          <w:color w:val="000000"/>
          <w:kern w:val="0"/>
          <w:szCs w:val="21"/>
        </w:rPr>
        <w:t>年法律第</w:t>
      </w:r>
      <w:r w:rsidRPr="00021283">
        <w:rPr>
          <w:rFonts w:asciiTheme="minorEastAsia" w:hAnsiTheme="minorEastAsia" w:cs="ＭＳ ゴシック"/>
          <w:color w:val="000000"/>
          <w:kern w:val="0"/>
          <w:szCs w:val="21"/>
        </w:rPr>
        <w:t>116</w:t>
      </w:r>
      <w:r w:rsidRPr="00021283">
        <w:rPr>
          <w:rFonts w:asciiTheme="minorEastAsia" w:hAnsiTheme="minorEastAsia" w:cs="ＭＳ ゴシック" w:hint="eastAsia"/>
          <w:color w:val="000000"/>
          <w:kern w:val="0"/>
          <w:szCs w:val="21"/>
        </w:rPr>
        <w:t>号）第</w:t>
      </w:r>
      <w:r w:rsidRPr="00021283">
        <w:rPr>
          <w:rFonts w:asciiTheme="minorEastAsia" w:hAnsiTheme="minorEastAsia" w:cs="ＭＳ ゴシック"/>
          <w:color w:val="000000"/>
          <w:kern w:val="0"/>
          <w:szCs w:val="21"/>
        </w:rPr>
        <w:t>60</w:t>
      </w:r>
      <w:r w:rsidRPr="00021283">
        <w:rPr>
          <w:rFonts w:asciiTheme="minorEastAsia" w:hAnsiTheme="minorEastAsia" w:cs="ＭＳ ゴシック" w:hint="eastAsia"/>
          <w:color w:val="000000"/>
          <w:kern w:val="0"/>
          <w:szCs w:val="21"/>
        </w:rPr>
        <w:t>条の２第１項第１号に規定する一般被保険者（１週間の所定労働時間が</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時間以上の労働者に限る。）のうち、県内に住所を有するものをいう。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９</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短時間労働者　短時間労働者の雇用管理の改善等に関する法律（平成５年法律第</w:t>
      </w:r>
      <w:r w:rsidRPr="00021283">
        <w:rPr>
          <w:rFonts w:asciiTheme="minorEastAsia" w:hAnsiTheme="minorEastAsia" w:cs="ＭＳ ゴシック"/>
          <w:color w:val="000000"/>
          <w:kern w:val="0"/>
          <w:szCs w:val="21"/>
        </w:rPr>
        <w:t>76</w:t>
      </w:r>
      <w:r w:rsidRPr="00021283">
        <w:rPr>
          <w:rFonts w:asciiTheme="minorEastAsia" w:hAnsiTheme="minorEastAsia" w:cs="ＭＳ ゴシック" w:hint="eastAsia"/>
          <w:color w:val="000000"/>
          <w:kern w:val="0"/>
          <w:szCs w:val="21"/>
        </w:rPr>
        <w:t>号）第２条に規定する短時間労働者（１週間の所定労働時間が</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時間以上</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時間未満の労働者に限る。）のうち、雇用期間が４月以上で、県内に住所を有するものをいう。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 xml:space="preserve">　専用通信回線　電気通信事業法第２条第５号に規定する電気通信事業者が設定する電気通信回線であって、当該電気通信事業者との同条第３号に規定する電気通信役務の提供を受ける契約において専ら当該提供を受ける者の用に供するとされたもの（これに準ずると知事が認めるものを含む。）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(11)</w:t>
      </w:r>
      <w:r w:rsidRPr="00021283">
        <w:rPr>
          <w:rFonts w:asciiTheme="minorEastAsia" w:hAnsiTheme="minorEastAsia" w:cs="ＭＳ ゴシック" w:hint="eastAsia"/>
          <w:color w:val="000000"/>
          <w:kern w:val="0"/>
          <w:szCs w:val="21"/>
        </w:rPr>
        <w:t xml:space="preserve">　投下環境有益固定資産額　投下固定資産額のうち、二酸化炭素の排出量の削減に効果を有する設備に係る家屋及び償却資産の取得に要するものをいう。</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(12)</w:t>
      </w:r>
      <w:r w:rsidRPr="00021283">
        <w:rPr>
          <w:rFonts w:asciiTheme="minorEastAsia" w:hAnsiTheme="minorEastAsia" w:cs="ＭＳ ゴシック" w:hint="eastAsia"/>
          <w:color w:val="000000"/>
          <w:kern w:val="0"/>
          <w:szCs w:val="21"/>
        </w:rPr>
        <w:t xml:space="preserve">　初年度賃借料　賃借料（情報通信関連雇用事業補助金又はコンテンツ・事務管理関連雇用事業補助金の交付を受け、又は受けようとする者にあっては、当該情報通信関連雇用事業補助金又はコンテンツ・事務管理関連雇用事業補助金の対象となるものを除く。）のうち、企業立地事業の完了の日から１年間分の額をいう。</w:t>
      </w:r>
    </w:p>
    <w:p w:rsidR="00A0235C" w:rsidRPr="00021283" w:rsidRDefault="00A0235C" w:rsidP="00021283">
      <w:pPr>
        <w:autoSpaceDE w:val="0"/>
        <w:autoSpaceDN w:val="0"/>
        <w:adjustRightInd w:val="0"/>
        <w:ind w:left="880"/>
        <w:jc w:val="left"/>
        <w:rPr>
          <w:rFonts w:asciiTheme="minorEastAsia" w:cs="ＭＳ ゴシック"/>
          <w:color w:val="000000"/>
          <w:kern w:val="0"/>
          <w:szCs w:val="21"/>
        </w:rPr>
      </w:pP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（企業立地等事業の認定）</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第３条　知事は、前条第２号アからカまでに掲げる事業の用に供する工場等を新設し、又は増設する事業が次に掲げる要件を満たすと認めるときは、企業立地事業として認定するものとする。ただし、事業を行う者（法人にあっては、関連会社及びこれらの法人の代表権を有する役員を含む。以下同じ。）が過去２年間の事業活動に関し故意又は重大な過失による法令違反をしていると認めたときは、この限りでない。</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県内（知事が要綱で定める地域に限る。）において行われること。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別表第１の事業の区分欄に定める区分に応じ、それぞれ認定要件欄に定める要件を満たすこと。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環境保全に関する適切な措置が講じられる見込みであること。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４</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認定を受けようとする事業及び営もうとする前条第２号アからカまでに掲げる事業の計画が適当であること。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知事は、特定製造業又は前条第２号イからエまでに掲げる事業の用に供する事業所又は専用通信回線を新設し、又は増設する事業が次に掲げる要件を満たすと認めるときは、情報通信関連雇用事業として認定するものとする。ただし、事業を行う者が過去２年間の事業活動に関し故意又は重大な過失による法令違反をしていると認めたときは、この限りでない。</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県内において行われること。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別表第１の事業の区分欄に定める区分に応じ、それぞれ認定要件欄に定める要件を満たすこと。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認定を受けようとする事業及び営もうとする特定製造業又は前条第２号イからエまでに掲げる事業の計画が適当であること。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３　知事は、前条第２号カ又は第４号イに掲げる事業の用に供する事業所若しくは設備を新設し、若しくは増設し、又は当該事業のために電気通信役務の提供を新たに受け、若しくは拡大する事業が次に掲げる要件を満たすと認めるときは、コンテンツ・事務管理関連雇用事業として認定するものとする。ただし、事業を行う者が過去２年間の事業活動に関し故意又は重大な過失による法令違反をしていると認め</w:t>
      </w:r>
      <w:r w:rsidRPr="00021283">
        <w:rPr>
          <w:rFonts w:asciiTheme="minorEastAsia" w:hAnsiTheme="minorEastAsia" w:cs="ＭＳ ゴシック" w:hint="eastAsia"/>
          <w:color w:val="000000"/>
          <w:kern w:val="0"/>
          <w:szCs w:val="21"/>
        </w:rPr>
        <w:lastRenderedPageBreak/>
        <w:t>たときは、この限りでない。</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県内において行われること。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別表第１の事業の区分欄に定める区分に応じ、それぞれ認定要件欄に定める要件を満たすこと。</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認定を受けようとする事業及び営もうとする前条第２号カ又は第４号イに掲げる事業の計画が適当であること。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４　前２項の規定による知事の認定は、情報通信関連雇用事業又はコンテンツ・事務管理関連雇用事業ごとに、同一の者について１回に限るものとする。ただし、雇用の増加を図るために特に必要があると認めたときは、この限りでない。</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５　第１項から第３項までの規定による知事の認定を受けようとする者は、知事が要綱で定めるところにより、知事に申請しなければならない。</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６　知事は、企業立地等事業が第１項から第３項までに規定する要件を満たさなくなり、又はこれらの規定による知事の認定を受けた者（法人にあっては、関連会社及びこれらの法人の代表権を有する役員を含む。）が事業活動に関し故意又は重大な過失による法令違反をしていると認めたときは、当該認定を取り消すことができる。</w:t>
      </w:r>
    </w:p>
    <w:p w:rsidR="00021283" w:rsidRDefault="00021283" w:rsidP="00021283">
      <w:pPr>
        <w:autoSpaceDE w:val="0"/>
        <w:autoSpaceDN w:val="0"/>
        <w:adjustRightInd w:val="0"/>
        <w:ind w:left="220"/>
        <w:jc w:val="left"/>
        <w:rPr>
          <w:rFonts w:asciiTheme="minorEastAsia" w:cs="ＭＳ ゴシック"/>
          <w:color w:val="000000"/>
          <w:kern w:val="0"/>
          <w:szCs w:val="21"/>
        </w:rPr>
      </w:pP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（補助金の交付）</w:t>
      </w:r>
    </w:p>
    <w:p w:rsidR="00021283" w:rsidRPr="0022382C" w:rsidRDefault="00A0235C" w:rsidP="00021283">
      <w:pPr>
        <w:ind w:left="181" w:hanging="181"/>
      </w:pPr>
      <w:r w:rsidRPr="00021283">
        <w:rPr>
          <w:rFonts w:asciiTheme="minorEastAsia" w:hAnsiTheme="minorEastAsia" w:cs="ＭＳ ゴシック" w:hint="eastAsia"/>
          <w:color w:val="000000"/>
          <w:kern w:val="0"/>
          <w:szCs w:val="21"/>
        </w:rPr>
        <w:t>第４条　県は、第１条の目的を達成するため、予算の範囲内で、企業立地事業を実施する者に対しては企業立地事業補助金を、情報通信関連雇用事業を実施する者に対しては情報通信関連雇用事業補助金を、コンテンツ・事務管理関連雇用事業を実施する者に対してはコンテンツ・事務管理関連雇用事業補助金を</w:t>
      </w:r>
      <w:r w:rsidRPr="0022382C">
        <w:rPr>
          <w:rFonts w:asciiTheme="minorEastAsia" w:hAnsiTheme="minorEastAsia" w:cs="ＭＳ ゴシック" w:hint="eastAsia"/>
          <w:color w:val="000000"/>
          <w:kern w:val="0"/>
          <w:szCs w:val="21"/>
        </w:rPr>
        <w:t>交付する。</w:t>
      </w:r>
      <w:r w:rsidR="00021283" w:rsidRPr="0022382C">
        <w:rPr>
          <w:rFonts w:hint="eastAsia"/>
        </w:rPr>
        <w:t>ただし、次のいずれかに該当する者に対しては、その全部又は一部を交付しない。</w:t>
      </w:r>
    </w:p>
    <w:p w:rsidR="00021283" w:rsidRPr="0022382C" w:rsidRDefault="00021283" w:rsidP="00021283">
      <w:pPr>
        <w:ind w:left="544" w:hanging="544"/>
      </w:pPr>
      <w:r w:rsidRPr="0022382C">
        <w:rPr>
          <w:rFonts w:hint="eastAsia"/>
        </w:rPr>
        <w:t xml:space="preserve">　</w:t>
      </w:r>
      <w:r w:rsidRPr="0022382C">
        <w:t>(</w:t>
      </w:r>
      <w:r w:rsidRPr="0022382C">
        <w:rPr>
          <w:rFonts w:hint="eastAsia"/>
        </w:rPr>
        <w:t>１</w:t>
      </w:r>
      <w:r w:rsidRPr="0022382C">
        <w:t>)</w:t>
      </w:r>
      <w:r w:rsidRPr="0022382C">
        <w:rPr>
          <w:rFonts w:hint="eastAsia"/>
        </w:rPr>
        <w:t xml:space="preserve">　前条第６項の規定により認定を取り消された者</w:t>
      </w:r>
    </w:p>
    <w:p w:rsidR="00021283" w:rsidRPr="0022382C" w:rsidRDefault="00021283" w:rsidP="00021283">
      <w:pPr>
        <w:ind w:left="363" w:hanging="363"/>
      </w:pPr>
      <w:r w:rsidRPr="0022382C">
        <w:rPr>
          <w:rFonts w:hint="eastAsia"/>
        </w:rPr>
        <w:t xml:space="preserve">　</w:t>
      </w:r>
      <w:r w:rsidRPr="0022382C">
        <w:t>(</w:t>
      </w:r>
      <w:r w:rsidRPr="0022382C">
        <w:rPr>
          <w:rFonts w:hint="eastAsia"/>
        </w:rPr>
        <w:t>２</w:t>
      </w:r>
      <w:r w:rsidRPr="0022382C">
        <w:t>)</w:t>
      </w:r>
      <w:r w:rsidRPr="0022382C">
        <w:rPr>
          <w:rFonts w:hint="eastAsia"/>
        </w:rPr>
        <w:t xml:space="preserve">　県と協議を行うことなく、第６条第１項の表の中欄に掲げる事業を同表の右欄に定める期間内に休止し、又は廃止する者であって、事業の休止又は廃止が県内の雇用及び産業に重大な影響を及ぼすもの</w:t>
      </w:r>
    </w:p>
    <w:p w:rsidR="00A0235C" w:rsidRPr="00021283" w:rsidRDefault="00A0235C" w:rsidP="00021283">
      <w:pPr>
        <w:autoSpaceDE w:val="0"/>
        <w:autoSpaceDN w:val="0"/>
        <w:adjustRightInd w:val="0"/>
        <w:jc w:val="left"/>
        <w:rPr>
          <w:rFonts w:asciiTheme="minorEastAsia" w:cs="ＭＳ ゴシック"/>
          <w:color w:val="000000"/>
          <w:kern w:val="0"/>
          <w:szCs w:val="21"/>
        </w:rPr>
      </w:pP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（補助金の額）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第５条　企業立地事業補助金の額は、別表第１の事業の区分欄に定める区分に応じ、それぞれ補助金の額欄に定める額以下とする。</w:t>
      </w:r>
    </w:p>
    <w:p w:rsidR="00A0235C" w:rsidRPr="002912BC"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前項の規定にかかわらず、別表第２の左欄に掲げる企業立地事業に対する企業立地事業補助金の額は、同項に定める額に、それぞれ同表の右欄に定める額（同表の左欄に掲げる企業立地事業の２以上に該当する場合にあっては、それぞれの右欄に定める額を合計した額とし、合計した額が</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億円を超えるときは</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億円とする。）を</w:t>
      </w:r>
      <w:r w:rsidR="0022382C" w:rsidRPr="0022382C">
        <w:rPr>
          <w:rFonts w:asciiTheme="minorEastAsia" w:hAnsiTheme="minorEastAsia" w:cs="ＭＳ ゴシック" w:hint="eastAsia"/>
          <w:color w:val="000000"/>
          <w:kern w:val="0"/>
          <w:szCs w:val="21"/>
        </w:rPr>
        <w:t>加算した額以下とする。</w:t>
      </w:r>
      <w:r w:rsidR="0022382C" w:rsidRPr="002912BC">
        <w:rPr>
          <w:rFonts w:asciiTheme="minorEastAsia" w:hAnsiTheme="minorEastAsia" w:cs="ＭＳ ゴシック" w:hint="eastAsia"/>
          <w:color w:val="000000"/>
          <w:kern w:val="0"/>
          <w:szCs w:val="21"/>
        </w:rPr>
        <w:t>ただし、投下固定資産額に係る企業立地事業補助金の額は投下固定資産額に100分の50を乗じて得た額を、初年度賃借料に係る企業立地事業補助金の額は初年度賃借料の額を限度とする。</w:t>
      </w:r>
    </w:p>
    <w:p w:rsidR="00147C8E" w:rsidRPr="00E329A3" w:rsidRDefault="00A0235C" w:rsidP="00021283">
      <w:pPr>
        <w:autoSpaceDE w:val="0"/>
        <w:autoSpaceDN w:val="0"/>
        <w:adjustRightInd w:val="0"/>
        <w:ind w:left="220" w:hanging="220"/>
        <w:jc w:val="left"/>
        <w:rPr>
          <w:rFonts w:asciiTheme="minorEastAsia" w:hAnsiTheme="minorEastAsia" w:cs="ＭＳ ゴシック"/>
          <w:color w:val="000000"/>
          <w:kern w:val="0"/>
          <w:szCs w:val="21"/>
        </w:rPr>
      </w:pPr>
      <w:r w:rsidRPr="00E329A3">
        <w:rPr>
          <w:rFonts w:asciiTheme="minorEastAsia" w:hAnsiTheme="minorEastAsia" w:cs="ＭＳ ゴシック" w:hint="eastAsia"/>
          <w:color w:val="000000"/>
          <w:kern w:val="0"/>
          <w:szCs w:val="21"/>
        </w:rPr>
        <w:t xml:space="preserve">３　</w:t>
      </w:r>
      <w:r w:rsidR="00147C8E" w:rsidRPr="00E329A3">
        <w:rPr>
          <w:rFonts w:asciiTheme="minorEastAsia" w:hAnsiTheme="minorEastAsia" w:cs="ＭＳ ゴシック" w:hint="eastAsia"/>
          <w:color w:val="000000"/>
          <w:kern w:val="0"/>
          <w:szCs w:val="21"/>
        </w:rPr>
        <w:t>前２項の規定にかかわらず、自動車、航空機若しくは医療機器又はこれらに類する物で知事が要綱で定めるものの設計又は製造を行う企業に協力して高度な技術が必要な工程を受け持つ企業のうち知事が特に認めるもの（以下「特定サプライヤー」という。）が行う事業に対する企業立地</w:t>
      </w:r>
      <w:r w:rsidR="004657C1" w:rsidRPr="00E329A3">
        <w:rPr>
          <w:rFonts w:asciiTheme="minorEastAsia" w:hAnsiTheme="minorEastAsia" w:cs="ＭＳ ゴシック" w:hint="eastAsia"/>
          <w:color w:val="000000"/>
          <w:kern w:val="0"/>
          <w:szCs w:val="21"/>
        </w:rPr>
        <w:t>事業</w:t>
      </w:r>
      <w:r w:rsidR="00147C8E" w:rsidRPr="00E329A3">
        <w:rPr>
          <w:rFonts w:asciiTheme="minorEastAsia" w:hAnsiTheme="minorEastAsia" w:cs="ＭＳ ゴシック" w:hint="eastAsia"/>
          <w:color w:val="000000"/>
          <w:kern w:val="0"/>
          <w:szCs w:val="21"/>
        </w:rPr>
        <w:t>補助金の額は、第１項に定める額に、投下固定資産額に100分の10を乗じて得た額及び初年度賃借料に100の50を乗じて得た額の合計額（５億円を限度とする。）を加算した額以下とする。</w:t>
      </w:r>
    </w:p>
    <w:p w:rsidR="00A0235C" w:rsidRPr="00830763" w:rsidRDefault="00147C8E" w:rsidP="007F46A4">
      <w:pPr>
        <w:autoSpaceDE w:val="0"/>
        <w:autoSpaceDN w:val="0"/>
        <w:adjustRightInd w:val="0"/>
        <w:ind w:left="220" w:hanging="220"/>
        <w:jc w:val="left"/>
        <w:rPr>
          <w:rFonts w:asciiTheme="minorEastAsia" w:hAnsiTheme="minorEastAsia" w:cs="ＭＳ ゴシック"/>
          <w:color w:val="000000"/>
          <w:kern w:val="0"/>
          <w:szCs w:val="21"/>
        </w:rPr>
      </w:pPr>
      <w:r w:rsidRPr="00830763">
        <w:rPr>
          <w:rFonts w:asciiTheme="minorEastAsia" w:hAnsiTheme="minorEastAsia" w:cs="ＭＳ ゴシック" w:hint="eastAsia"/>
          <w:color w:val="000000"/>
          <w:kern w:val="0"/>
          <w:szCs w:val="21"/>
        </w:rPr>
        <w:t xml:space="preserve">４　</w:t>
      </w:r>
      <w:r w:rsidR="00A0235C" w:rsidRPr="00830763">
        <w:rPr>
          <w:rFonts w:asciiTheme="minorEastAsia" w:hAnsiTheme="minorEastAsia" w:cs="ＭＳ ゴシック" w:hint="eastAsia"/>
          <w:color w:val="000000"/>
          <w:kern w:val="0"/>
          <w:szCs w:val="21"/>
        </w:rPr>
        <w:t>前</w:t>
      </w:r>
      <w:r w:rsidRPr="00830763">
        <w:rPr>
          <w:rFonts w:asciiTheme="minorEastAsia" w:hAnsiTheme="minorEastAsia" w:cs="ＭＳ ゴシック" w:hint="eastAsia"/>
          <w:color w:val="000000"/>
          <w:kern w:val="0"/>
          <w:szCs w:val="21"/>
        </w:rPr>
        <w:t>３</w:t>
      </w:r>
      <w:r w:rsidR="00A0235C" w:rsidRPr="00830763">
        <w:rPr>
          <w:rFonts w:asciiTheme="minorEastAsia" w:hAnsiTheme="minorEastAsia" w:cs="ＭＳ ゴシック" w:hint="eastAsia"/>
          <w:color w:val="000000"/>
          <w:kern w:val="0"/>
          <w:szCs w:val="21"/>
        </w:rPr>
        <w:t>項の規定により算出した企業立地事業補助金の額が</w:t>
      </w:r>
      <w:r w:rsidR="007F46A4" w:rsidRPr="00830763">
        <w:rPr>
          <w:rFonts w:asciiTheme="minorEastAsia" w:hAnsiTheme="minorEastAsia" w:cs="ＭＳ ゴシック" w:hint="eastAsia"/>
          <w:color w:val="000000"/>
          <w:kern w:val="0"/>
          <w:szCs w:val="21"/>
        </w:rPr>
        <w:t>７</w:t>
      </w:r>
      <w:r w:rsidR="00A0235C" w:rsidRPr="00830763">
        <w:rPr>
          <w:rFonts w:asciiTheme="minorEastAsia" w:hAnsiTheme="minorEastAsia" w:cs="ＭＳ ゴシック" w:hint="eastAsia"/>
          <w:color w:val="000000"/>
          <w:kern w:val="0"/>
          <w:szCs w:val="21"/>
        </w:rPr>
        <w:t>億円を超える場合における当該企業立地事業補助金の交付については、１年間につき</w:t>
      </w:r>
      <w:r w:rsidR="00E329A3" w:rsidRPr="00830763">
        <w:rPr>
          <w:rFonts w:asciiTheme="minorEastAsia" w:hAnsiTheme="minorEastAsia" w:cs="ＭＳ ゴシック" w:hint="eastAsia"/>
          <w:color w:val="000000"/>
          <w:kern w:val="0"/>
          <w:szCs w:val="21"/>
        </w:rPr>
        <w:t>７</w:t>
      </w:r>
      <w:r w:rsidR="00A0235C" w:rsidRPr="00830763">
        <w:rPr>
          <w:rFonts w:asciiTheme="minorEastAsia" w:hAnsiTheme="minorEastAsia" w:cs="ＭＳ ゴシック" w:hint="eastAsia"/>
          <w:color w:val="000000"/>
          <w:kern w:val="0"/>
          <w:szCs w:val="21"/>
        </w:rPr>
        <w:t>億円を限度とし、分割して行うものとする。</w:t>
      </w:r>
      <w:r w:rsidR="009D7FEB" w:rsidRPr="00830763">
        <w:rPr>
          <w:rFonts w:asciiTheme="minorEastAsia" w:hAnsiTheme="minorEastAsia" w:cs="ＭＳ ゴシック" w:hint="eastAsia"/>
          <w:color w:val="000000"/>
          <w:kern w:val="0"/>
          <w:szCs w:val="21"/>
        </w:rPr>
        <w:t>ただし、</w:t>
      </w:r>
      <w:r w:rsidR="00E329A3" w:rsidRPr="00830763">
        <w:rPr>
          <w:rFonts w:asciiTheme="minorEastAsia" w:hAnsiTheme="minorEastAsia" w:cs="ＭＳ ゴシック" w:hint="eastAsia"/>
          <w:color w:val="000000"/>
          <w:kern w:val="0"/>
          <w:szCs w:val="21"/>
        </w:rPr>
        <w:t>分割の回数が７回を超えることとなるときは、この限りでない。</w:t>
      </w:r>
    </w:p>
    <w:p w:rsidR="00A0235C" w:rsidRPr="00E329A3" w:rsidRDefault="00147C8E" w:rsidP="00021283">
      <w:pPr>
        <w:autoSpaceDE w:val="0"/>
        <w:autoSpaceDN w:val="0"/>
        <w:adjustRightInd w:val="0"/>
        <w:ind w:left="220" w:hanging="220"/>
        <w:jc w:val="left"/>
        <w:rPr>
          <w:rFonts w:asciiTheme="minorEastAsia" w:cs="ＭＳ ゴシック"/>
          <w:color w:val="000000"/>
          <w:kern w:val="0"/>
          <w:szCs w:val="21"/>
        </w:rPr>
      </w:pPr>
      <w:r w:rsidRPr="00E329A3">
        <w:rPr>
          <w:rFonts w:asciiTheme="minorEastAsia" w:hAnsiTheme="minorEastAsia" w:cs="ＭＳ ゴシック" w:hint="eastAsia"/>
          <w:color w:val="000000"/>
          <w:kern w:val="0"/>
          <w:szCs w:val="21"/>
        </w:rPr>
        <w:t>５</w:t>
      </w:r>
      <w:r w:rsidR="00A0235C" w:rsidRPr="00E329A3">
        <w:rPr>
          <w:rFonts w:asciiTheme="minorEastAsia" w:hAnsiTheme="minorEastAsia" w:cs="ＭＳ ゴシック" w:hint="eastAsia"/>
          <w:color w:val="000000"/>
          <w:kern w:val="0"/>
          <w:szCs w:val="21"/>
        </w:rPr>
        <w:t xml:space="preserve">　情報通信関連雇用事業補助金の額は、情報通信関連雇用事業の開始の日から５年を経過する日までの１年（第３条第２項第２号に掲げる要件を満たさない期間のある１年を除く。）ごとに、別表第１の補助金の額欄に定める額以下とする。</w:t>
      </w:r>
    </w:p>
    <w:p w:rsidR="00A0235C" w:rsidRPr="00E329A3" w:rsidRDefault="00147C8E" w:rsidP="00021283">
      <w:pPr>
        <w:autoSpaceDE w:val="0"/>
        <w:autoSpaceDN w:val="0"/>
        <w:adjustRightInd w:val="0"/>
        <w:ind w:left="220" w:hanging="220"/>
        <w:jc w:val="left"/>
        <w:rPr>
          <w:rFonts w:asciiTheme="minorEastAsia" w:cs="ＭＳ ゴシック"/>
          <w:color w:val="000000"/>
          <w:kern w:val="0"/>
          <w:szCs w:val="21"/>
        </w:rPr>
      </w:pPr>
      <w:r w:rsidRPr="00E329A3">
        <w:rPr>
          <w:rFonts w:asciiTheme="minorEastAsia" w:hAnsiTheme="minorEastAsia" w:cs="ＭＳ ゴシック" w:hint="eastAsia"/>
          <w:color w:val="000000"/>
          <w:kern w:val="0"/>
          <w:szCs w:val="21"/>
        </w:rPr>
        <w:t>６</w:t>
      </w:r>
      <w:r w:rsidR="00A0235C" w:rsidRPr="00E329A3">
        <w:rPr>
          <w:rFonts w:asciiTheme="minorEastAsia" w:hAnsiTheme="minorEastAsia" w:cs="ＭＳ ゴシック" w:hint="eastAsia"/>
          <w:color w:val="000000"/>
          <w:kern w:val="0"/>
          <w:szCs w:val="21"/>
        </w:rPr>
        <w:t xml:space="preserve">　コンテンツ・事務管理関連雇用事業補助金の額は、コンテンツ・事務管理関連雇用事業の開始の日から５年を経過する日までの１年（第３条第３項第２号に掲げる要件を満たさない期間のある１年を除く。）ごとに、別表第１の補助金の額欄に定める額以下とする。</w:t>
      </w:r>
    </w:p>
    <w:p w:rsidR="00A0235C" w:rsidRPr="00021283" w:rsidRDefault="00147C8E" w:rsidP="00021283">
      <w:pPr>
        <w:autoSpaceDE w:val="0"/>
        <w:autoSpaceDN w:val="0"/>
        <w:adjustRightInd w:val="0"/>
        <w:ind w:left="220" w:hanging="220"/>
        <w:jc w:val="left"/>
        <w:rPr>
          <w:rFonts w:asciiTheme="minorEastAsia" w:cs="ＭＳ ゴシック"/>
          <w:color w:val="000000"/>
          <w:kern w:val="0"/>
          <w:szCs w:val="21"/>
        </w:rPr>
      </w:pPr>
      <w:r w:rsidRPr="00E329A3">
        <w:rPr>
          <w:rFonts w:asciiTheme="minorEastAsia" w:hAnsiTheme="minorEastAsia" w:cs="ＭＳ ゴシック" w:hint="eastAsia"/>
          <w:color w:val="000000"/>
          <w:kern w:val="0"/>
          <w:szCs w:val="21"/>
        </w:rPr>
        <w:t>７</w:t>
      </w:r>
      <w:r w:rsidR="00A0235C" w:rsidRPr="00021283">
        <w:rPr>
          <w:rFonts w:asciiTheme="minorEastAsia" w:hAnsiTheme="minorEastAsia" w:cs="ＭＳ ゴシック" w:hint="eastAsia"/>
          <w:color w:val="000000"/>
          <w:kern w:val="0"/>
          <w:szCs w:val="21"/>
        </w:rPr>
        <w:t xml:space="preserve">　前２項の規定にかかわらず、次のいずれかに該当する情報通信関連雇用事業又はコンテンツ・事務管理関連雇用事業に対する情報通信関連雇用事業補助金又はコンテンツ・事務管理関連雇用事業補助金の額は、前２項の規定に定める額に知事が別に定める額を加算した額以下とする。</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著しい雇用の増加を伴う事業であって、知事が特に認めるもの</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著しく規模の大きい事業であって、知事が特に認めるもの</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（事業実施者の責務）</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第６条　次の表の左欄に掲げる補助金の交付を受けた者（次項において「事業実施者」という。）は、それぞれ同表の中欄に掲げる事業を同表の右欄に定める期間継続して営むよう努めなければならない。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2358"/>
        <w:gridCol w:w="3900"/>
        <w:gridCol w:w="2811"/>
      </w:tblGrid>
      <w:tr w:rsidR="00A0235C" w:rsidRPr="00021283">
        <w:tc>
          <w:tcPr>
            <w:tcW w:w="2358" w:type="dxa"/>
            <w:tcBorders>
              <w:top w:val="single" w:sz="4" w:space="0" w:color="000000"/>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企業立地事業補助金</w:t>
            </w:r>
          </w:p>
        </w:tc>
        <w:tc>
          <w:tcPr>
            <w:tcW w:w="3900" w:type="dxa"/>
            <w:tcBorders>
              <w:top w:val="single" w:sz="4" w:space="0" w:color="000000"/>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企業立地事業補助金に係る第２条第２号アからカまでに掲げる事業</w:t>
            </w:r>
          </w:p>
        </w:tc>
        <w:tc>
          <w:tcPr>
            <w:tcW w:w="2811" w:type="dxa"/>
            <w:tcBorders>
              <w:top w:val="single" w:sz="4" w:space="0" w:color="000000"/>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企業立地事業の完了の日から７年間</w:t>
            </w:r>
          </w:p>
        </w:tc>
      </w:tr>
      <w:tr w:rsidR="00A0235C" w:rsidRPr="00021283">
        <w:tc>
          <w:tcPr>
            <w:tcW w:w="2358" w:type="dxa"/>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情報通信関連雇用事業補助金</w:t>
            </w:r>
          </w:p>
        </w:tc>
        <w:tc>
          <w:tcPr>
            <w:tcW w:w="3900"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情報通信関連雇用事業補助金に係る特定製造業又は第２条第２号イからエまでに掲げる事業</w:t>
            </w:r>
          </w:p>
        </w:tc>
        <w:tc>
          <w:tcPr>
            <w:tcW w:w="281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情報通信関連雇用事業の開始の日から</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年間</w:t>
            </w:r>
          </w:p>
        </w:tc>
      </w:tr>
      <w:tr w:rsidR="00A0235C" w:rsidRPr="00021283">
        <w:tc>
          <w:tcPr>
            <w:tcW w:w="2358" w:type="dxa"/>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コンテンツ・事務管理関連雇用事業補助金</w:t>
            </w:r>
          </w:p>
        </w:tc>
        <w:tc>
          <w:tcPr>
            <w:tcW w:w="3900"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コンテンツ・事務管理関連雇用事業補助金に係る第２条第２号カ又は第４号イに掲げる事業</w:t>
            </w:r>
          </w:p>
        </w:tc>
        <w:tc>
          <w:tcPr>
            <w:tcW w:w="281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コンテンツ・事務管理関連雇用事業の開始の日から</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年間</w:t>
            </w:r>
          </w:p>
        </w:tc>
      </w:tr>
    </w:tbl>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事業実施者は、前項の表の中欄に掲げる事業を営む期間内（同表の右欄に定める期間内に限る。）は、知事が要綱で定めるところにより、毎年、当該事業に係る雇用状況その他知事が要綱で定める事項を報告しなければならない。</w:t>
      </w:r>
    </w:p>
    <w:p w:rsidR="00021283" w:rsidRDefault="00021283" w:rsidP="00021283">
      <w:pPr>
        <w:autoSpaceDE w:val="0"/>
        <w:autoSpaceDN w:val="0"/>
        <w:adjustRightInd w:val="0"/>
        <w:ind w:left="220"/>
        <w:jc w:val="left"/>
        <w:rPr>
          <w:rFonts w:asciiTheme="minorEastAsia" w:cs="ＭＳ ゴシック"/>
          <w:color w:val="000000"/>
          <w:kern w:val="0"/>
          <w:szCs w:val="21"/>
        </w:rPr>
      </w:pP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（雑則）</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第７条　この条例に定めるもののほか、この条例の施行に関し必要な事項は、知事が要綱で定める。</w:t>
      </w:r>
    </w:p>
    <w:p w:rsidR="00A0235C" w:rsidRPr="00021283" w:rsidRDefault="00A0235C" w:rsidP="00021283">
      <w:pPr>
        <w:autoSpaceDE w:val="0"/>
        <w:autoSpaceDN w:val="0"/>
        <w:adjustRightInd w:val="0"/>
        <w:ind w:left="66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附　則</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（施行期日）</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この条例は、公布の日から施行する。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（経過措置）</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この条例の施行の日前に改正前の鳥取県企業立地等事業助成条例（以下「旧条例」という。）第２条第１項第２号の知事の認定を受けた企業立地事業、同項第３号の知事の認定を受けた情報通信関連雇用事業及び同項第４号の知事の認定を受けたコンテンツ・事務管理関連雇用事業に係る旧条例第３条第１項の表の左欄に掲げる補助金については、なお従前の例によ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（検討）</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３　知事は、経済情勢、雇用情勢その他の社会情勢の変化に応じてこの条例の規定及び実施状況について検討を加え、その結果に基づき必要があると認めるときは、所要の措置を講ずるものとする。</w:t>
      </w:r>
    </w:p>
    <w:p w:rsidR="00A0235C" w:rsidRPr="00021283" w:rsidRDefault="00A0235C" w:rsidP="00021283">
      <w:pPr>
        <w:autoSpaceDE w:val="0"/>
        <w:autoSpaceDN w:val="0"/>
        <w:adjustRightInd w:val="0"/>
        <w:ind w:left="66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附　則（平成</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年条例第</w:t>
      </w:r>
      <w:r w:rsidRPr="00021283">
        <w:rPr>
          <w:rFonts w:asciiTheme="minorEastAsia" w:hAnsiTheme="minorEastAsia" w:cs="ＭＳ ゴシック"/>
          <w:color w:val="000000"/>
          <w:kern w:val="0"/>
          <w:szCs w:val="21"/>
        </w:rPr>
        <w:t>46</w:t>
      </w:r>
      <w:r w:rsidRPr="00021283">
        <w:rPr>
          <w:rFonts w:asciiTheme="minorEastAsia" w:hAnsiTheme="minorEastAsia" w:cs="ＭＳ ゴシック" w:hint="eastAsia"/>
          <w:color w:val="000000"/>
          <w:kern w:val="0"/>
          <w:szCs w:val="21"/>
        </w:rPr>
        <w:t>号）</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（施行期日）</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この条例は、公布の日から施行する。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（経過措置）</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この条例の施行の日前に鳥取県企業立地等事業助成条例第３条第１項の知事の認定を受けた企業立地事業に係る企業立地事業補助金については、なお従前の例による。</w:t>
      </w:r>
    </w:p>
    <w:p w:rsidR="00A0235C" w:rsidRPr="00021283" w:rsidRDefault="00A0235C" w:rsidP="00021283">
      <w:pPr>
        <w:autoSpaceDE w:val="0"/>
        <w:autoSpaceDN w:val="0"/>
        <w:adjustRightInd w:val="0"/>
        <w:ind w:left="66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附　則（平成</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年条例第</w:t>
      </w:r>
      <w:r w:rsidRPr="00021283">
        <w:rPr>
          <w:rFonts w:asciiTheme="minorEastAsia" w:hAnsiTheme="minorEastAsia" w:cs="ＭＳ ゴシック"/>
          <w:color w:val="000000"/>
          <w:kern w:val="0"/>
          <w:szCs w:val="21"/>
        </w:rPr>
        <w:t>59</w:t>
      </w:r>
      <w:r w:rsidRPr="00021283">
        <w:rPr>
          <w:rFonts w:asciiTheme="minorEastAsia" w:hAnsiTheme="minorEastAsia" w:cs="ＭＳ ゴシック" w:hint="eastAsia"/>
          <w:color w:val="000000"/>
          <w:kern w:val="0"/>
          <w:szCs w:val="21"/>
        </w:rPr>
        <w:t>号）</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（施行期日）</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この条例は、公布の日から施行する。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（経過措置）</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この条例の施行の日前に鳥取県企業立地等事業助成条例第３条第１項の知事の認定を受けた企業立地事業に係る企業立地事業補助金については、なお従前の例による。</w:t>
      </w:r>
    </w:p>
    <w:p w:rsidR="00A0235C" w:rsidRPr="00021283" w:rsidRDefault="00A0235C" w:rsidP="00021283">
      <w:pPr>
        <w:autoSpaceDE w:val="0"/>
        <w:autoSpaceDN w:val="0"/>
        <w:adjustRightInd w:val="0"/>
        <w:ind w:left="66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附　則（平成</w:t>
      </w:r>
      <w:r w:rsidRPr="00021283">
        <w:rPr>
          <w:rFonts w:asciiTheme="minorEastAsia" w:hAnsiTheme="minorEastAsia" w:cs="ＭＳ ゴシック"/>
          <w:color w:val="000000"/>
          <w:kern w:val="0"/>
          <w:szCs w:val="21"/>
        </w:rPr>
        <w:t>26</w:t>
      </w:r>
      <w:r w:rsidRPr="00021283">
        <w:rPr>
          <w:rFonts w:asciiTheme="minorEastAsia" w:hAnsiTheme="minorEastAsia" w:cs="ＭＳ ゴシック" w:hint="eastAsia"/>
          <w:color w:val="000000"/>
          <w:kern w:val="0"/>
          <w:szCs w:val="21"/>
        </w:rPr>
        <w:t>年条例第４号）</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（施行期日）</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この条例は、公布の日から施行する。</w:t>
      </w:r>
    </w:p>
    <w:p w:rsidR="00A0235C" w:rsidRPr="00021283" w:rsidRDefault="00A0235C" w:rsidP="00021283">
      <w:pPr>
        <w:autoSpaceDE w:val="0"/>
        <w:autoSpaceDN w:val="0"/>
        <w:adjustRightInd w:val="0"/>
        <w:ind w:left="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（経過措置）</w:t>
      </w:r>
    </w:p>
    <w:p w:rsidR="00A0235C"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この条例の施行の日前に鳥取県企業立地等事業助成条例第３条第１項の知事の認定を受けた企業立地事業に係る企業立地事業補助金については、なお従前の例による。</w:t>
      </w:r>
    </w:p>
    <w:p w:rsidR="00021283" w:rsidRDefault="00021283" w:rsidP="00021283">
      <w:pPr>
        <w:ind w:firstLineChars="300" w:firstLine="579"/>
      </w:pPr>
      <w:r>
        <w:rPr>
          <w:rFonts w:hint="eastAsia"/>
        </w:rPr>
        <w:t>附　則</w:t>
      </w:r>
      <w:r w:rsidR="006B323A">
        <w:rPr>
          <w:rFonts w:hint="eastAsia"/>
        </w:rPr>
        <w:t>（</w:t>
      </w:r>
      <w:r w:rsidR="006B323A" w:rsidRPr="006B323A">
        <w:rPr>
          <w:rFonts w:hint="eastAsia"/>
        </w:rPr>
        <w:t>平成</w:t>
      </w:r>
      <w:r w:rsidR="006B323A" w:rsidRPr="006B323A">
        <w:rPr>
          <w:rFonts w:hint="eastAsia"/>
        </w:rPr>
        <w:t>26</w:t>
      </w:r>
      <w:r w:rsidR="006B323A" w:rsidRPr="006B323A">
        <w:rPr>
          <w:rFonts w:hint="eastAsia"/>
        </w:rPr>
        <w:t>年条例第</w:t>
      </w:r>
      <w:r w:rsidR="006B323A" w:rsidRPr="006B323A">
        <w:rPr>
          <w:rFonts w:hint="eastAsia"/>
        </w:rPr>
        <w:t>46</w:t>
      </w:r>
      <w:r w:rsidR="006B323A" w:rsidRPr="006B323A">
        <w:rPr>
          <w:rFonts w:hint="eastAsia"/>
        </w:rPr>
        <w:t>号</w:t>
      </w:r>
      <w:r w:rsidR="006B323A">
        <w:rPr>
          <w:rFonts w:hint="eastAsia"/>
        </w:rPr>
        <w:t>）</w:t>
      </w:r>
    </w:p>
    <w:p w:rsidR="00021283" w:rsidRDefault="00021283" w:rsidP="00021283">
      <w:pPr>
        <w:autoSpaceDE w:val="0"/>
        <w:autoSpaceDN w:val="0"/>
        <w:adjustRightInd w:val="0"/>
        <w:ind w:left="220" w:hanging="220"/>
        <w:jc w:val="left"/>
      </w:pPr>
      <w:r>
        <w:rPr>
          <w:rFonts w:hint="eastAsia"/>
        </w:rPr>
        <w:t xml:space="preserve">　この条例は、公布の日から施行する。</w:t>
      </w:r>
    </w:p>
    <w:p w:rsidR="0022382C" w:rsidRPr="002912BC" w:rsidRDefault="0022382C" w:rsidP="0022382C">
      <w:pPr>
        <w:autoSpaceDE w:val="0"/>
        <w:autoSpaceDN w:val="0"/>
        <w:adjustRightInd w:val="0"/>
        <w:ind w:left="220" w:hanging="220"/>
        <w:jc w:val="left"/>
        <w:rPr>
          <w:rFonts w:asciiTheme="minorEastAsia" w:cs="ＭＳ ゴシック"/>
          <w:color w:val="000000"/>
          <w:kern w:val="0"/>
          <w:szCs w:val="21"/>
        </w:rPr>
      </w:pPr>
      <w:r w:rsidRPr="0022382C">
        <w:rPr>
          <w:rFonts w:asciiTheme="minorEastAsia" w:cs="ＭＳ ゴシック" w:hint="eastAsia"/>
          <w:color w:val="000000"/>
          <w:kern w:val="0"/>
          <w:szCs w:val="21"/>
        </w:rPr>
        <w:t xml:space="preserve">　　</w:t>
      </w:r>
      <w:r w:rsidRPr="002912BC">
        <w:rPr>
          <w:rFonts w:asciiTheme="minorEastAsia" w:cs="ＭＳ ゴシック" w:hint="eastAsia"/>
          <w:color w:val="000000"/>
          <w:kern w:val="0"/>
          <w:szCs w:val="21"/>
        </w:rPr>
        <w:t xml:space="preserve">　附　則</w:t>
      </w:r>
      <w:r w:rsidRPr="002912BC">
        <w:rPr>
          <w:rFonts w:hint="eastAsia"/>
        </w:rPr>
        <w:t>（平成</w:t>
      </w:r>
      <w:r w:rsidRPr="002912BC">
        <w:rPr>
          <w:rFonts w:hint="eastAsia"/>
        </w:rPr>
        <w:t>27</w:t>
      </w:r>
      <w:r w:rsidR="00D169D7" w:rsidRPr="002912BC">
        <w:rPr>
          <w:rFonts w:hint="eastAsia"/>
        </w:rPr>
        <w:t>年条例第</w:t>
      </w:r>
      <w:r w:rsidR="00D169D7" w:rsidRPr="002912BC">
        <w:rPr>
          <w:rFonts w:hint="eastAsia"/>
        </w:rPr>
        <w:t>37</w:t>
      </w:r>
      <w:r w:rsidRPr="002912BC">
        <w:rPr>
          <w:rFonts w:hint="eastAsia"/>
        </w:rPr>
        <w:t>号）</w:t>
      </w:r>
    </w:p>
    <w:p w:rsidR="0022382C" w:rsidRPr="002912BC" w:rsidRDefault="0022382C" w:rsidP="0022382C">
      <w:pPr>
        <w:autoSpaceDE w:val="0"/>
        <w:autoSpaceDN w:val="0"/>
        <w:adjustRightInd w:val="0"/>
        <w:ind w:left="220"/>
        <w:jc w:val="left"/>
        <w:rPr>
          <w:rFonts w:asciiTheme="minorEastAsia" w:cs="ＭＳ ゴシック"/>
          <w:color w:val="000000"/>
          <w:kern w:val="0"/>
          <w:szCs w:val="21"/>
        </w:rPr>
      </w:pPr>
      <w:r w:rsidRPr="002912BC">
        <w:rPr>
          <w:rFonts w:asciiTheme="minorEastAsia" w:hAnsiTheme="minorEastAsia" w:cs="ＭＳ ゴシック" w:hint="eastAsia"/>
          <w:color w:val="000000"/>
          <w:kern w:val="0"/>
          <w:szCs w:val="21"/>
        </w:rPr>
        <w:t>（施行期日）</w:t>
      </w:r>
    </w:p>
    <w:p w:rsidR="0022382C" w:rsidRPr="002912BC" w:rsidRDefault="0022382C" w:rsidP="0022382C">
      <w:pPr>
        <w:autoSpaceDE w:val="0"/>
        <w:autoSpaceDN w:val="0"/>
        <w:adjustRightInd w:val="0"/>
        <w:ind w:left="220" w:hanging="220"/>
        <w:jc w:val="left"/>
        <w:rPr>
          <w:rFonts w:asciiTheme="minorEastAsia" w:cs="ＭＳ ゴシック"/>
          <w:color w:val="000000"/>
          <w:kern w:val="0"/>
          <w:szCs w:val="21"/>
        </w:rPr>
      </w:pPr>
      <w:r w:rsidRPr="002912BC">
        <w:rPr>
          <w:rFonts w:asciiTheme="minorEastAsia" w:cs="ＭＳ ゴシック" w:hint="eastAsia"/>
          <w:color w:val="000000"/>
          <w:kern w:val="0"/>
          <w:szCs w:val="21"/>
        </w:rPr>
        <w:t>１　この条例は、公布の日から施行する。</w:t>
      </w:r>
    </w:p>
    <w:p w:rsidR="0022382C" w:rsidRPr="002912BC" w:rsidRDefault="0022382C" w:rsidP="0022382C">
      <w:pPr>
        <w:autoSpaceDE w:val="0"/>
        <w:autoSpaceDN w:val="0"/>
        <w:adjustRightInd w:val="0"/>
        <w:ind w:left="220"/>
        <w:jc w:val="left"/>
        <w:rPr>
          <w:rFonts w:asciiTheme="minorEastAsia" w:cs="ＭＳ ゴシック"/>
          <w:color w:val="000000"/>
          <w:kern w:val="0"/>
          <w:szCs w:val="21"/>
        </w:rPr>
      </w:pPr>
      <w:r w:rsidRPr="002912BC">
        <w:rPr>
          <w:rFonts w:asciiTheme="minorEastAsia" w:hAnsiTheme="minorEastAsia" w:cs="ＭＳ ゴシック" w:hint="eastAsia"/>
          <w:color w:val="000000"/>
          <w:kern w:val="0"/>
          <w:szCs w:val="21"/>
        </w:rPr>
        <w:t>（経過措置）</w:t>
      </w:r>
    </w:p>
    <w:p w:rsidR="0022382C" w:rsidRDefault="0022382C" w:rsidP="0022382C">
      <w:pPr>
        <w:autoSpaceDE w:val="0"/>
        <w:autoSpaceDN w:val="0"/>
        <w:adjustRightInd w:val="0"/>
        <w:ind w:left="220" w:hanging="220"/>
        <w:jc w:val="left"/>
        <w:rPr>
          <w:rFonts w:asciiTheme="minorEastAsia" w:cs="ＭＳ ゴシック"/>
          <w:color w:val="000000"/>
          <w:kern w:val="0"/>
          <w:szCs w:val="21"/>
        </w:rPr>
      </w:pPr>
      <w:r w:rsidRPr="002912BC">
        <w:rPr>
          <w:rFonts w:asciiTheme="minorEastAsia" w:cs="ＭＳ ゴシック" w:hint="eastAsia"/>
          <w:color w:val="000000"/>
          <w:kern w:val="0"/>
          <w:szCs w:val="21"/>
        </w:rPr>
        <w:t>２　この条例の施行の日前に鳥取県企業立地等事業助成条例第３条第１項の知事の認定を受けた企業立地事業に係る企業立地事業補助金については、なお従前の例による。</w:t>
      </w:r>
    </w:p>
    <w:p w:rsidR="004657C1" w:rsidRDefault="004657C1" w:rsidP="004657C1">
      <w:pPr>
        <w:autoSpaceDE w:val="0"/>
        <w:autoSpaceDN w:val="0"/>
        <w:adjustRightInd w:val="0"/>
        <w:ind w:left="220" w:hanging="220"/>
        <w:jc w:val="left"/>
      </w:pPr>
      <w:r w:rsidRPr="004657C1">
        <w:rPr>
          <w:rFonts w:asciiTheme="minorEastAsia" w:cs="ＭＳ ゴシック"/>
          <w:color w:val="000000"/>
          <w:kern w:val="0"/>
          <w:szCs w:val="21"/>
        </w:rPr>
        <w:t xml:space="preserve">　　</w:t>
      </w:r>
      <w:r w:rsidR="00C46F18">
        <w:rPr>
          <w:rFonts w:asciiTheme="minorEastAsia" w:cs="ＭＳ ゴシック" w:hint="eastAsia"/>
          <w:color w:val="000000"/>
          <w:kern w:val="0"/>
          <w:szCs w:val="21"/>
        </w:rPr>
        <w:t xml:space="preserve">　</w:t>
      </w:r>
      <w:r w:rsidRPr="004657C1">
        <w:rPr>
          <w:rFonts w:asciiTheme="minorEastAsia" w:cs="ＭＳ ゴシック"/>
          <w:color w:val="000000"/>
          <w:kern w:val="0"/>
          <w:szCs w:val="21"/>
        </w:rPr>
        <w:t>附　則</w:t>
      </w:r>
      <w:r w:rsidRPr="002912BC">
        <w:rPr>
          <w:rFonts w:hint="eastAsia"/>
        </w:rPr>
        <w:t>（平成</w:t>
      </w:r>
      <w:r w:rsidRPr="002912BC">
        <w:rPr>
          <w:rFonts w:hint="eastAsia"/>
        </w:rPr>
        <w:t>2</w:t>
      </w:r>
      <w:r>
        <w:rPr>
          <w:rFonts w:hint="eastAsia"/>
        </w:rPr>
        <w:t>8</w:t>
      </w:r>
      <w:r w:rsidRPr="002912BC">
        <w:rPr>
          <w:rFonts w:hint="eastAsia"/>
        </w:rPr>
        <w:t>年条例第</w:t>
      </w:r>
      <w:r w:rsidR="00A94E8B">
        <w:rPr>
          <w:rFonts w:hint="eastAsia"/>
        </w:rPr>
        <w:t>４</w:t>
      </w:r>
      <w:r w:rsidRPr="002912BC">
        <w:rPr>
          <w:rFonts w:hint="eastAsia"/>
        </w:rPr>
        <w:t>号）</w:t>
      </w:r>
    </w:p>
    <w:p w:rsidR="004657C1" w:rsidRPr="004657C1" w:rsidRDefault="004657C1" w:rsidP="004657C1">
      <w:pPr>
        <w:autoSpaceDE w:val="0"/>
        <w:autoSpaceDN w:val="0"/>
        <w:adjustRightInd w:val="0"/>
        <w:ind w:leftChars="100" w:left="193"/>
        <w:jc w:val="left"/>
        <w:rPr>
          <w:rFonts w:asciiTheme="minorEastAsia" w:cs="ＭＳ ゴシック"/>
          <w:color w:val="000000"/>
          <w:kern w:val="0"/>
          <w:szCs w:val="21"/>
        </w:rPr>
      </w:pPr>
      <w:r w:rsidRPr="004657C1">
        <w:rPr>
          <w:rFonts w:asciiTheme="minorEastAsia" w:cs="ＭＳ ゴシック"/>
          <w:color w:val="000000"/>
          <w:kern w:val="0"/>
          <w:szCs w:val="21"/>
        </w:rPr>
        <w:t>（施行期日）</w:t>
      </w:r>
    </w:p>
    <w:p w:rsidR="004657C1" w:rsidRPr="004657C1" w:rsidRDefault="004657C1" w:rsidP="004657C1">
      <w:pPr>
        <w:autoSpaceDE w:val="0"/>
        <w:autoSpaceDN w:val="0"/>
        <w:adjustRightInd w:val="0"/>
        <w:ind w:left="220" w:hanging="220"/>
        <w:jc w:val="left"/>
        <w:rPr>
          <w:rFonts w:asciiTheme="minorEastAsia" w:cs="ＭＳ ゴシック"/>
          <w:color w:val="000000"/>
          <w:kern w:val="0"/>
          <w:szCs w:val="21"/>
        </w:rPr>
      </w:pPr>
      <w:r w:rsidRPr="004657C1">
        <w:rPr>
          <w:rFonts w:asciiTheme="minorEastAsia" w:cs="ＭＳ ゴシック"/>
          <w:color w:val="000000"/>
          <w:kern w:val="0"/>
          <w:szCs w:val="21"/>
        </w:rPr>
        <w:t>１　この条例は、公布の日から施行する。</w:t>
      </w:r>
    </w:p>
    <w:p w:rsidR="004657C1" w:rsidRPr="004657C1" w:rsidRDefault="004657C1" w:rsidP="004657C1">
      <w:pPr>
        <w:autoSpaceDE w:val="0"/>
        <w:autoSpaceDN w:val="0"/>
        <w:adjustRightInd w:val="0"/>
        <w:ind w:leftChars="100" w:left="193"/>
        <w:jc w:val="left"/>
        <w:rPr>
          <w:rFonts w:asciiTheme="minorEastAsia" w:cs="ＭＳ ゴシック"/>
          <w:color w:val="000000"/>
          <w:kern w:val="0"/>
          <w:szCs w:val="21"/>
        </w:rPr>
      </w:pPr>
      <w:r w:rsidRPr="004657C1">
        <w:rPr>
          <w:rFonts w:asciiTheme="minorEastAsia" w:cs="ＭＳ ゴシック"/>
          <w:color w:val="000000"/>
          <w:kern w:val="0"/>
          <w:szCs w:val="21"/>
        </w:rPr>
        <w:t>（経過措置）</w:t>
      </w:r>
    </w:p>
    <w:p w:rsidR="004657C1" w:rsidRPr="004657C1" w:rsidRDefault="004657C1" w:rsidP="004657C1">
      <w:pPr>
        <w:autoSpaceDE w:val="0"/>
        <w:autoSpaceDN w:val="0"/>
        <w:adjustRightInd w:val="0"/>
        <w:ind w:left="220" w:hanging="220"/>
        <w:jc w:val="left"/>
        <w:rPr>
          <w:rFonts w:asciiTheme="minorEastAsia" w:cs="ＭＳ ゴシック"/>
          <w:color w:val="000000"/>
          <w:kern w:val="0"/>
          <w:szCs w:val="21"/>
        </w:rPr>
      </w:pPr>
      <w:r w:rsidRPr="004657C1">
        <w:rPr>
          <w:rFonts w:asciiTheme="minorEastAsia" w:cs="ＭＳ ゴシック"/>
          <w:color w:val="000000"/>
          <w:kern w:val="0"/>
          <w:szCs w:val="21"/>
        </w:rPr>
        <w:t>２　この条例の施行の日前に鳥取県企業立地等事業助成条例第３条第１項の知事の認定を受けた企業立地事業に係る企業立地事業補助金については、なお従前の例による。</w:t>
      </w:r>
    </w:p>
    <w:p w:rsidR="00F86CB6" w:rsidRPr="00830763" w:rsidRDefault="00F86CB6" w:rsidP="00C46F18">
      <w:pPr>
        <w:autoSpaceDE w:val="0"/>
        <w:autoSpaceDN w:val="0"/>
        <w:adjustRightInd w:val="0"/>
        <w:ind w:leftChars="100" w:left="193" w:firstLineChars="200" w:firstLine="386"/>
        <w:jc w:val="left"/>
      </w:pPr>
      <w:r w:rsidRPr="00830763">
        <w:rPr>
          <w:rFonts w:asciiTheme="minorEastAsia" w:cs="ＭＳ ゴシック"/>
          <w:color w:val="000000"/>
          <w:kern w:val="0"/>
          <w:szCs w:val="21"/>
        </w:rPr>
        <w:t>附　則</w:t>
      </w:r>
      <w:r w:rsidRPr="00830763">
        <w:rPr>
          <w:rFonts w:hint="eastAsia"/>
        </w:rPr>
        <w:t>（平成</w:t>
      </w:r>
      <w:r w:rsidRPr="00830763">
        <w:rPr>
          <w:rFonts w:hint="eastAsia"/>
        </w:rPr>
        <w:t>28</w:t>
      </w:r>
      <w:r w:rsidRPr="00830763">
        <w:rPr>
          <w:rFonts w:hint="eastAsia"/>
        </w:rPr>
        <w:t>年条例第</w:t>
      </w:r>
      <w:r w:rsidR="00A94E8B" w:rsidRPr="00830763">
        <w:rPr>
          <w:rFonts w:hint="eastAsia"/>
        </w:rPr>
        <w:t>25</w:t>
      </w:r>
      <w:r w:rsidRPr="00830763">
        <w:rPr>
          <w:rFonts w:hint="eastAsia"/>
        </w:rPr>
        <w:t>号）</w:t>
      </w:r>
    </w:p>
    <w:p w:rsidR="00F86CB6" w:rsidRPr="00830763" w:rsidRDefault="00F86CB6" w:rsidP="00F86CB6">
      <w:pPr>
        <w:autoSpaceDE w:val="0"/>
        <w:autoSpaceDN w:val="0"/>
        <w:adjustRightInd w:val="0"/>
        <w:ind w:leftChars="100" w:left="193"/>
        <w:jc w:val="left"/>
        <w:rPr>
          <w:rFonts w:asciiTheme="minorEastAsia" w:cs="ＭＳ ゴシック"/>
          <w:color w:val="000000"/>
          <w:kern w:val="0"/>
          <w:szCs w:val="21"/>
        </w:rPr>
      </w:pPr>
      <w:r w:rsidRPr="00830763">
        <w:rPr>
          <w:rFonts w:asciiTheme="minorEastAsia" w:cs="ＭＳ ゴシック"/>
          <w:color w:val="000000"/>
          <w:kern w:val="0"/>
          <w:szCs w:val="21"/>
        </w:rPr>
        <w:t>（施行期日）</w:t>
      </w:r>
    </w:p>
    <w:p w:rsidR="00F86CB6" w:rsidRPr="00830763" w:rsidRDefault="00F86CB6" w:rsidP="00F86CB6">
      <w:pPr>
        <w:autoSpaceDE w:val="0"/>
        <w:autoSpaceDN w:val="0"/>
        <w:adjustRightInd w:val="0"/>
        <w:ind w:left="220" w:hanging="220"/>
        <w:jc w:val="left"/>
        <w:rPr>
          <w:rFonts w:asciiTheme="minorEastAsia" w:cs="ＭＳ ゴシック"/>
          <w:color w:val="000000"/>
          <w:kern w:val="0"/>
          <w:szCs w:val="21"/>
        </w:rPr>
      </w:pPr>
      <w:r w:rsidRPr="00830763">
        <w:rPr>
          <w:rFonts w:asciiTheme="minorEastAsia" w:cs="ＭＳ ゴシック"/>
          <w:color w:val="000000"/>
          <w:kern w:val="0"/>
          <w:szCs w:val="21"/>
        </w:rPr>
        <w:t>１　この条例は、</w:t>
      </w:r>
      <w:r w:rsidRPr="00830763">
        <w:rPr>
          <w:rFonts w:asciiTheme="minorEastAsia" w:cs="ＭＳ ゴシック" w:hint="eastAsia"/>
          <w:color w:val="000000"/>
          <w:kern w:val="0"/>
          <w:szCs w:val="21"/>
        </w:rPr>
        <w:t>平成28年４月１日から施行する。</w:t>
      </w:r>
    </w:p>
    <w:p w:rsidR="00F86CB6" w:rsidRPr="00830763" w:rsidRDefault="00F86CB6" w:rsidP="00F86CB6">
      <w:pPr>
        <w:autoSpaceDE w:val="0"/>
        <w:autoSpaceDN w:val="0"/>
        <w:adjustRightInd w:val="0"/>
        <w:ind w:leftChars="100" w:left="193"/>
        <w:jc w:val="left"/>
        <w:rPr>
          <w:rFonts w:asciiTheme="minorEastAsia" w:cs="ＭＳ ゴシック"/>
          <w:color w:val="000000"/>
          <w:kern w:val="0"/>
          <w:szCs w:val="21"/>
        </w:rPr>
      </w:pPr>
      <w:r w:rsidRPr="00830763">
        <w:rPr>
          <w:rFonts w:asciiTheme="minorEastAsia" w:cs="ＭＳ ゴシック"/>
          <w:color w:val="000000"/>
          <w:kern w:val="0"/>
          <w:szCs w:val="21"/>
        </w:rPr>
        <w:t>（経過措置）</w:t>
      </w:r>
    </w:p>
    <w:p w:rsidR="00F86CB6" w:rsidRPr="00830763" w:rsidRDefault="00F86CB6" w:rsidP="00F86CB6">
      <w:pPr>
        <w:autoSpaceDE w:val="0"/>
        <w:autoSpaceDN w:val="0"/>
        <w:adjustRightInd w:val="0"/>
        <w:ind w:left="220" w:hanging="220"/>
        <w:jc w:val="left"/>
        <w:rPr>
          <w:rFonts w:asciiTheme="minorEastAsia" w:cs="ＭＳ ゴシック"/>
          <w:color w:val="000000"/>
          <w:kern w:val="0"/>
          <w:szCs w:val="21"/>
        </w:rPr>
      </w:pPr>
      <w:r w:rsidRPr="00830763">
        <w:rPr>
          <w:rFonts w:asciiTheme="minorEastAsia" w:cs="ＭＳ ゴシック"/>
          <w:color w:val="000000"/>
          <w:kern w:val="0"/>
          <w:szCs w:val="21"/>
        </w:rPr>
        <w:t xml:space="preserve">２　</w:t>
      </w:r>
      <w:r w:rsidRPr="00830763">
        <w:rPr>
          <w:rFonts w:asciiTheme="minorEastAsia" w:cs="ＭＳ ゴシック" w:hint="eastAsia"/>
          <w:color w:val="000000"/>
          <w:kern w:val="0"/>
          <w:szCs w:val="21"/>
        </w:rPr>
        <w:t>第１条の規定による改正後の鳥取県企業立地等事業助成条例（以下「新条例」という。）の規定は、この条例の施行の日以降に鳥取県企業立地等事業助成条例第３条第１項の規定による知事の認定を受けた企業立地事業に係る企業立地事業</w:t>
      </w:r>
      <w:r w:rsidR="00BA61AB" w:rsidRPr="00830763">
        <w:rPr>
          <w:rFonts w:asciiTheme="minorEastAsia" w:cs="ＭＳ ゴシック" w:hint="eastAsia"/>
          <w:color w:val="000000"/>
          <w:kern w:val="0"/>
          <w:szCs w:val="21"/>
        </w:rPr>
        <w:t>補助金について適用し、同日前に同項の規定による知事の認定を受けた企業立地事業に係る</w:t>
      </w:r>
      <w:r w:rsidRPr="00830763">
        <w:rPr>
          <w:rFonts w:asciiTheme="minorEastAsia" w:cs="ＭＳ ゴシック"/>
          <w:color w:val="000000"/>
          <w:kern w:val="0"/>
          <w:szCs w:val="21"/>
        </w:rPr>
        <w:t>企業立地事業補助金については、なお従前の例による。</w:t>
      </w:r>
    </w:p>
    <w:p w:rsidR="00165D43" w:rsidRDefault="00165D43" w:rsidP="00165D43">
      <w:pPr>
        <w:autoSpaceDE w:val="0"/>
        <w:autoSpaceDN w:val="0"/>
        <w:adjustRightInd w:val="0"/>
        <w:ind w:left="220" w:hanging="220"/>
        <w:jc w:val="left"/>
        <w:rPr>
          <w:rFonts w:asciiTheme="minorEastAsia" w:cs="ＭＳ ゴシック"/>
          <w:color w:val="000000"/>
          <w:kern w:val="0"/>
          <w:szCs w:val="21"/>
        </w:rPr>
      </w:pPr>
      <w:r w:rsidRPr="00830763">
        <w:rPr>
          <w:rFonts w:asciiTheme="minorEastAsia" w:cs="ＭＳ ゴシック" w:hint="eastAsia"/>
          <w:color w:val="000000"/>
          <w:kern w:val="0"/>
          <w:szCs w:val="21"/>
        </w:rPr>
        <w:t>３　第２条の規定による改正後の新条例の規定は、平成28年10月1日以降に新条例第３条第１項の規定による知事の認定を受けた企業立地事業に係る企業立地事業補助金及び同条第３項の規定による知事の認定を受けたコンテンツ・事務管理関連雇用事業に係るコンテンツ・事務管理関連雇用事業補助金について適用し、同日前に新条例第３条第１項の規定による知事の認定を受けた企業立地事業に係る企業立地事業補助金及び同条第３項の規定による知事の認定を受けたコンテンツ・事務管理関連雇用事業に係るコンテンツ・事務管理関連雇用事業補助金については、なお従前の例による。</w:t>
      </w:r>
    </w:p>
    <w:p w:rsidR="00C46F18" w:rsidRPr="001F01A3" w:rsidRDefault="00C46F18" w:rsidP="00C46F18">
      <w:pPr>
        <w:autoSpaceDE w:val="0"/>
        <w:autoSpaceDN w:val="0"/>
        <w:adjustRightInd w:val="0"/>
        <w:ind w:left="220" w:hanging="220"/>
        <w:jc w:val="left"/>
        <w:rPr>
          <w:rFonts w:asciiTheme="minorEastAsia" w:cs="ＭＳ ゴシック"/>
          <w:color w:val="000000"/>
          <w:kern w:val="0"/>
          <w:szCs w:val="21"/>
          <w:u w:val="single"/>
        </w:rPr>
      </w:pPr>
      <w:r w:rsidRPr="00C46F18">
        <w:rPr>
          <w:rFonts w:asciiTheme="minorEastAsia" w:cs="ＭＳ ゴシック" w:hint="eastAsia"/>
          <w:color w:val="000000"/>
          <w:kern w:val="0"/>
          <w:szCs w:val="21"/>
        </w:rPr>
        <w:t xml:space="preserve">　　　</w:t>
      </w:r>
      <w:r w:rsidRPr="001F01A3">
        <w:rPr>
          <w:rFonts w:asciiTheme="minorEastAsia" w:cs="ＭＳ ゴシック" w:hint="eastAsia"/>
          <w:color w:val="000000"/>
          <w:kern w:val="0"/>
          <w:szCs w:val="21"/>
          <w:u w:val="single"/>
        </w:rPr>
        <w:t>附　則（平成29年条例第</w:t>
      </w:r>
      <w:r w:rsidR="001F01A3" w:rsidRPr="001F01A3">
        <w:rPr>
          <w:rFonts w:asciiTheme="minorEastAsia" w:cs="ＭＳ ゴシック" w:hint="eastAsia"/>
          <w:color w:val="000000"/>
          <w:kern w:val="0"/>
          <w:szCs w:val="21"/>
          <w:u w:val="single"/>
        </w:rPr>
        <w:t>20</w:t>
      </w:r>
      <w:r w:rsidRPr="001F01A3">
        <w:rPr>
          <w:rFonts w:asciiTheme="minorEastAsia" w:cs="ＭＳ ゴシック" w:hint="eastAsia"/>
          <w:color w:val="000000"/>
          <w:kern w:val="0"/>
          <w:szCs w:val="21"/>
          <w:u w:val="single"/>
        </w:rPr>
        <w:t>号）</w:t>
      </w:r>
    </w:p>
    <w:p w:rsidR="00C46F18" w:rsidRPr="001F01A3" w:rsidRDefault="00C46F18" w:rsidP="00C46F18">
      <w:pPr>
        <w:autoSpaceDE w:val="0"/>
        <w:autoSpaceDN w:val="0"/>
        <w:adjustRightInd w:val="0"/>
        <w:ind w:left="220" w:hanging="220"/>
        <w:jc w:val="left"/>
        <w:rPr>
          <w:rFonts w:asciiTheme="minorEastAsia" w:cs="ＭＳ ゴシック"/>
          <w:color w:val="000000"/>
          <w:kern w:val="0"/>
          <w:szCs w:val="21"/>
          <w:u w:val="single"/>
        </w:rPr>
      </w:pPr>
      <w:r w:rsidRPr="001F01A3">
        <w:rPr>
          <w:rFonts w:asciiTheme="minorEastAsia" w:cs="ＭＳ ゴシック" w:hint="eastAsia"/>
          <w:color w:val="000000"/>
          <w:kern w:val="0"/>
          <w:szCs w:val="21"/>
          <w:u w:val="single"/>
        </w:rPr>
        <w:t>（施行期日）</w:t>
      </w:r>
    </w:p>
    <w:p w:rsidR="00C46F18" w:rsidRPr="00C46F18" w:rsidRDefault="00C46F18" w:rsidP="00C46F18">
      <w:pPr>
        <w:autoSpaceDE w:val="0"/>
        <w:autoSpaceDN w:val="0"/>
        <w:adjustRightInd w:val="0"/>
        <w:ind w:left="220" w:hanging="220"/>
        <w:jc w:val="left"/>
        <w:rPr>
          <w:rFonts w:asciiTheme="minorEastAsia" w:cs="ＭＳ ゴシック"/>
          <w:color w:val="000000"/>
          <w:kern w:val="0"/>
          <w:szCs w:val="21"/>
        </w:rPr>
      </w:pPr>
      <w:r w:rsidRPr="001F01A3">
        <w:rPr>
          <w:rFonts w:asciiTheme="minorEastAsia" w:cs="ＭＳ ゴシック" w:hint="eastAsia"/>
          <w:color w:val="000000"/>
          <w:kern w:val="0"/>
          <w:szCs w:val="21"/>
          <w:u w:val="single"/>
        </w:rPr>
        <w:t>１</w:t>
      </w:r>
      <w:r w:rsidRPr="00C46F18">
        <w:rPr>
          <w:rFonts w:asciiTheme="minorEastAsia" w:cs="ＭＳ ゴシック" w:hint="eastAsia"/>
          <w:color w:val="000000"/>
          <w:kern w:val="0"/>
          <w:szCs w:val="21"/>
        </w:rPr>
        <w:t xml:space="preserve">　</w:t>
      </w:r>
      <w:r w:rsidRPr="001F01A3">
        <w:rPr>
          <w:rFonts w:asciiTheme="minorEastAsia" w:cs="ＭＳ ゴシック" w:hint="eastAsia"/>
          <w:color w:val="000000"/>
          <w:kern w:val="0"/>
          <w:szCs w:val="21"/>
          <w:u w:val="single"/>
        </w:rPr>
        <w:t>この条例は、平成29年４月１日から施行する。</w:t>
      </w:r>
    </w:p>
    <w:p w:rsidR="00C46F18" w:rsidRPr="001F01A3" w:rsidRDefault="00C46F18" w:rsidP="00C46F18">
      <w:pPr>
        <w:autoSpaceDE w:val="0"/>
        <w:autoSpaceDN w:val="0"/>
        <w:adjustRightInd w:val="0"/>
        <w:ind w:left="220" w:hanging="220"/>
        <w:jc w:val="left"/>
        <w:rPr>
          <w:rFonts w:asciiTheme="minorEastAsia" w:cs="ＭＳ ゴシック"/>
          <w:color w:val="000000"/>
          <w:kern w:val="0"/>
          <w:szCs w:val="21"/>
          <w:u w:val="single"/>
        </w:rPr>
      </w:pPr>
      <w:r w:rsidRPr="001F01A3">
        <w:rPr>
          <w:rFonts w:asciiTheme="minorEastAsia" w:cs="ＭＳ ゴシック" w:hint="eastAsia"/>
          <w:color w:val="000000"/>
          <w:kern w:val="0"/>
          <w:szCs w:val="21"/>
          <w:u w:val="single"/>
        </w:rPr>
        <w:t>（経過措置）</w:t>
      </w:r>
    </w:p>
    <w:p w:rsidR="00C46F18" w:rsidRPr="001F01A3" w:rsidRDefault="00C46F18" w:rsidP="00C46F18">
      <w:pPr>
        <w:autoSpaceDE w:val="0"/>
        <w:autoSpaceDN w:val="0"/>
        <w:adjustRightInd w:val="0"/>
        <w:ind w:left="220" w:hanging="220"/>
        <w:jc w:val="left"/>
        <w:rPr>
          <w:rFonts w:asciiTheme="minorEastAsia" w:cs="ＭＳ ゴシック"/>
          <w:color w:val="000000"/>
          <w:kern w:val="0"/>
          <w:szCs w:val="21"/>
          <w:u w:val="single"/>
        </w:rPr>
      </w:pPr>
      <w:r w:rsidRPr="001F01A3">
        <w:rPr>
          <w:rFonts w:asciiTheme="minorEastAsia" w:cs="ＭＳ ゴシック" w:hint="eastAsia"/>
          <w:color w:val="000000"/>
          <w:kern w:val="0"/>
          <w:szCs w:val="21"/>
          <w:u w:val="single"/>
        </w:rPr>
        <w:t>２</w:t>
      </w:r>
      <w:r w:rsidRPr="00C46F18">
        <w:rPr>
          <w:rFonts w:asciiTheme="minorEastAsia" w:cs="ＭＳ ゴシック" w:hint="eastAsia"/>
          <w:color w:val="000000"/>
          <w:kern w:val="0"/>
          <w:szCs w:val="21"/>
        </w:rPr>
        <w:t xml:space="preserve">　</w:t>
      </w:r>
      <w:r w:rsidRPr="001F01A3">
        <w:rPr>
          <w:rFonts w:asciiTheme="minorEastAsia" w:cs="ＭＳ ゴシック" w:hint="eastAsia"/>
          <w:color w:val="000000"/>
          <w:kern w:val="0"/>
          <w:szCs w:val="21"/>
          <w:u w:val="single"/>
        </w:rPr>
        <w:t>この条例の施行の日前に鳥取県企業立地等事業助成条例第３条第１項の知事の認定を受けた企業立地事業に係る企業立地事業補助金については、なお従前の例による。</w:t>
      </w:r>
    </w:p>
    <w:p w:rsidR="004657C1" w:rsidRPr="00A94E8B" w:rsidRDefault="004657C1" w:rsidP="0022382C">
      <w:pPr>
        <w:autoSpaceDE w:val="0"/>
        <w:autoSpaceDN w:val="0"/>
        <w:adjustRightInd w:val="0"/>
        <w:ind w:left="220" w:hanging="220"/>
        <w:jc w:val="left"/>
        <w:rPr>
          <w:rFonts w:asciiTheme="minorEastAsia" w:cs="ＭＳ ゴシック"/>
          <w:color w:val="000000"/>
          <w:kern w:val="0"/>
          <w:szCs w:val="21"/>
        </w:rPr>
      </w:pPr>
    </w:p>
    <w:p w:rsidR="00A0235C" w:rsidRPr="00021283" w:rsidRDefault="00021283" w:rsidP="0022382C">
      <w:pPr>
        <w:autoSpaceDE w:val="0"/>
        <w:autoSpaceDN w:val="0"/>
        <w:adjustRightInd w:val="0"/>
        <w:ind w:left="220" w:hanging="220"/>
        <w:jc w:val="left"/>
        <w:rPr>
          <w:rFonts w:asciiTheme="minorEastAsia" w:cs="ＭＳ ゴシック"/>
          <w:color w:val="000000"/>
          <w:kern w:val="0"/>
          <w:szCs w:val="21"/>
        </w:rPr>
      </w:pPr>
      <w:r w:rsidRPr="002912BC">
        <w:rPr>
          <w:rFonts w:asciiTheme="minorEastAsia" w:cs="ＭＳ ゴシック"/>
          <w:color w:val="000000"/>
          <w:kern w:val="0"/>
          <w:szCs w:val="21"/>
        </w:rPr>
        <w:br w:type="page"/>
      </w:r>
      <w:r w:rsidR="00A0235C" w:rsidRPr="00021283">
        <w:rPr>
          <w:rFonts w:asciiTheme="minorEastAsia" w:hAnsiTheme="minorEastAsia" w:cs="ＭＳ ゴシック" w:hint="eastAsia"/>
          <w:color w:val="000000"/>
          <w:kern w:val="0"/>
          <w:szCs w:val="21"/>
        </w:rPr>
        <w:t>別表第１（第３条、第５条関係）</w:t>
      </w:r>
    </w:p>
    <w:tbl>
      <w:tblPr>
        <w:tblW w:w="0" w:type="auto"/>
        <w:tblInd w:w="5" w:type="dxa"/>
        <w:tblLayout w:type="fixed"/>
        <w:tblCellMar>
          <w:left w:w="0" w:type="dxa"/>
          <w:right w:w="0" w:type="dxa"/>
        </w:tblCellMar>
        <w:tblLook w:val="0000" w:firstRow="0" w:lastRow="0" w:firstColumn="0" w:lastColumn="0" w:noHBand="0" w:noVBand="0"/>
      </w:tblPr>
      <w:tblGrid>
        <w:gridCol w:w="272"/>
        <w:gridCol w:w="1723"/>
        <w:gridCol w:w="2721"/>
        <w:gridCol w:w="4263"/>
      </w:tblGrid>
      <w:tr w:rsidR="00A0235C" w:rsidRPr="00021283">
        <w:tc>
          <w:tcPr>
            <w:tcW w:w="1995" w:type="dxa"/>
            <w:gridSpan w:val="2"/>
            <w:tcBorders>
              <w:top w:val="single" w:sz="4" w:space="0" w:color="000000"/>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center"/>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事業の区分</w:t>
            </w:r>
          </w:p>
        </w:tc>
        <w:tc>
          <w:tcPr>
            <w:tcW w:w="2721" w:type="dxa"/>
            <w:tcBorders>
              <w:top w:val="single" w:sz="4" w:space="0" w:color="000000"/>
              <w:left w:val="nil"/>
              <w:bottom w:val="single" w:sz="4" w:space="0" w:color="000000"/>
              <w:right w:val="single" w:sz="4" w:space="0" w:color="000000"/>
            </w:tcBorders>
          </w:tcPr>
          <w:p w:rsidR="00A0235C" w:rsidRPr="00021283" w:rsidRDefault="00A0235C" w:rsidP="00021283">
            <w:pPr>
              <w:autoSpaceDE w:val="0"/>
              <w:autoSpaceDN w:val="0"/>
              <w:adjustRightInd w:val="0"/>
              <w:jc w:val="center"/>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認定要件</w:t>
            </w:r>
          </w:p>
        </w:tc>
        <w:tc>
          <w:tcPr>
            <w:tcW w:w="4263" w:type="dxa"/>
            <w:tcBorders>
              <w:top w:val="single" w:sz="4" w:space="0" w:color="000000"/>
              <w:left w:val="nil"/>
              <w:bottom w:val="single" w:sz="4" w:space="0" w:color="000000"/>
              <w:right w:val="single" w:sz="4" w:space="0" w:color="000000"/>
            </w:tcBorders>
          </w:tcPr>
          <w:p w:rsidR="00A0235C" w:rsidRPr="00021283" w:rsidRDefault="00A0235C" w:rsidP="00021283">
            <w:pPr>
              <w:autoSpaceDE w:val="0"/>
              <w:autoSpaceDN w:val="0"/>
              <w:adjustRightInd w:val="0"/>
              <w:jc w:val="center"/>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補助金の額</w:t>
            </w:r>
          </w:p>
        </w:tc>
      </w:tr>
      <w:tr w:rsidR="00A0235C" w:rsidRPr="00021283">
        <w:tc>
          <w:tcPr>
            <w:tcW w:w="272" w:type="dxa"/>
            <w:vMerge w:val="restart"/>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企業立地事業</w:t>
            </w: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第２条第２号アに掲げる事業</w:t>
            </w:r>
          </w:p>
        </w:tc>
        <w:tc>
          <w:tcPr>
            <w:tcW w:w="2721" w:type="dxa"/>
            <w:tcBorders>
              <w:top w:val="nil"/>
              <w:left w:val="nil"/>
              <w:bottom w:val="single" w:sz="4" w:space="0" w:color="000000"/>
              <w:right w:val="single" w:sz="4" w:space="0" w:color="000000"/>
            </w:tcBorders>
          </w:tcPr>
          <w:p w:rsidR="00A0235C" w:rsidRPr="00E329A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投資額が１億円（県内中小企業</w:t>
            </w:r>
            <w:r w:rsidR="00147C8E" w:rsidRPr="00E329A3">
              <w:rPr>
                <w:rFonts w:asciiTheme="minorEastAsia" w:hAnsiTheme="minorEastAsia" w:cs="ＭＳ ゴシック" w:hint="eastAsia"/>
                <w:color w:val="000000"/>
                <w:kern w:val="0"/>
                <w:szCs w:val="21"/>
              </w:rPr>
              <w:t>及び特定サプライヤー</w:t>
            </w:r>
            <w:r w:rsidRPr="00E329A3">
              <w:rPr>
                <w:rFonts w:asciiTheme="minorEastAsia" w:hAnsiTheme="minorEastAsia" w:cs="ＭＳ ゴシック" w:hint="eastAsia"/>
                <w:color w:val="000000"/>
                <w:kern w:val="0"/>
                <w:szCs w:val="21"/>
              </w:rPr>
              <w:t>にあっては、</w:t>
            </w:r>
            <w:r w:rsidRPr="00E329A3">
              <w:rPr>
                <w:rFonts w:asciiTheme="minorEastAsia" w:hAnsiTheme="minorEastAsia" w:cs="ＭＳ ゴシック"/>
                <w:color w:val="000000"/>
                <w:kern w:val="0"/>
                <w:szCs w:val="21"/>
              </w:rPr>
              <w:t>3,000</w:t>
            </w:r>
            <w:r w:rsidRPr="00E329A3">
              <w:rPr>
                <w:rFonts w:asciiTheme="minorEastAsia" w:hAnsiTheme="minorEastAsia" w:cs="ＭＳ ゴシック" w:hint="eastAsia"/>
                <w:color w:val="000000"/>
                <w:kern w:val="0"/>
                <w:szCs w:val="21"/>
              </w:rPr>
              <w:t>万円）を上回ること。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E329A3">
              <w:rPr>
                <w:rFonts w:asciiTheme="minorEastAsia" w:hAnsiTheme="minorEastAsia" w:cs="ＭＳ ゴシック"/>
                <w:color w:val="000000"/>
                <w:kern w:val="0"/>
                <w:szCs w:val="21"/>
              </w:rPr>
              <w:t>(</w:t>
            </w:r>
            <w:r w:rsidRPr="00E329A3">
              <w:rPr>
                <w:rFonts w:asciiTheme="minorEastAsia" w:hAnsiTheme="minorEastAsia" w:cs="ＭＳ ゴシック" w:hint="eastAsia"/>
                <w:color w:val="000000"/>
                <w:kern w:val="0"/>
                <w:szCs w:val="21"/>
              </w:rPr>
              <w:t>２</w:t>
            </w:r>
            <w:r w:rsidRPr="00E329A3">
              <w:rPr>
                <w:rFonts w:asciiTheme="minorEastAsia" w:hAnsiTheme="minorEastAsia" w:cs="ＭＳ ゴシック"/>
                <w:color w:val="000000"/>
                <w:kern w:val="0"/>
                <w:szCs w:val="21"/>
              </w:rPr>
              <w:t>)</w:t>
            </w:r>
            <w:r w:rsidRPr="00E329A3">
              <w:rPr>
                <w:rFonts w:asciiTheme="minorEastAsia" w:hAnsiTheme="minorEastAsia" w:cs="ＭＳ ゴシック" w:hint="eastAsia"/>
                <w:color w:val="000000"/>
                <w:kern w:val="0"/>
                <w:szCs w:val="21"/>
              </w:rPr>
              <w:t xml:space="preserve">　常時雇用労働者が</w:t>
            </w:r>
            <w:r w:rsidRPr="00E329A3">
              <w:rPr>
                <w:rFonts w:asciiTheme="minorEastAsia" w:hAnsiTheme="minorEastAsia" w:cs="ＭＳ ゴシック"/>
                <w:color w:val="000000"/>
                <w:kern w:val="0"/>
                <w:szCs w:val="21"/>
              </w:rPr>
              <w:t>10</w:t>
            </w:r>
            <w:r w:rsidRPr="00E329A3">
              <w:rPr>
                <w:rFonts w:asciiTheme="minorEastAsia" w:hAnsiTheme="minorEastAsia" w:cs="ＭＳ ゴシック" w:hint="eastAsia"/>
                <w:color w:val="000000"/>
                <w:kern w:val="0"/>
                <w:szCs w:val="21"/>
              </w:rPr>
              <w:t>人（県内中小企業</w:t>
            </w:r>
            <w:r w:rsidR="00147C8E" w:rsidRPr="00E329A3">
              <w:rPr>
                <w:rFonts w:asciiTheme="minorEastAsia" w:hAnsiTheme="minorEastAsia" w:cs="ＭＳ ゴシック" w:hint="eastAsia"/>
                <w:color w:val="000000"/>
                <w:kern w:val="0"/>
                <w:szCs w:val="21"/>
              </w:rPr>
              <w:t>及び特定サプライヤー</w:t>
            </w:r>
            <w:r w:rsidRPr="00E329A3">
              <w:rPr>
                <w:rFonts w:asciiTheme="minorEastAsia" w:hAnsiTheme="minorEastAsia" w:cs="ＭＳ ゴシック" w:hint="eastAsia"/>
                <w:color w:val="000000"/>
                <w:kern w:val="0"/>
                <w:szCs w:val="21"/>
              </w:rPr>
              <w:t>にあっては</w:t>
            </w:r>
            <w:r w:rsidRPr="00021283">
              <w:rPr>
                <w:rFonts w:asciiTheme="minorEastAsia" w:hAnsiTheme="minorEastAsia" w:cs="ＭＳ ゴシック" w:hint="eastAsia"/>
                <w:color w:val="000000"/>
                <w:kern w:val="0"/>
                <w:szCs w:val="21"/>
              </w:rPr>
              <w:t>、３人）以上増加すること。</w:t>
            </w:r>
          </w:p>
        </w:tc>
        <w:tc>
          <w:tcPr>
            <w:tcW w:w="426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特定製造業にあっては、次に掲げる額の合計額（</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投下固定資産額（別表第２の１の項に該当する場合にあっては、投下環境有益固定資産額を除く。</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及び</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において同じ。）に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特定製造業以外の事業で常時雇用労働者が</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人以上増加する場合にあっては、次に掲げる額の合計額（</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投下固定資産額</w:t>
            </w:r>
            <w:r w:rsidR="000936CB" w:rsidRPr="001F01A3">
              <w:rPr>
                <w:rFonts w:asciiTheme="minorEastAsia" w:hAnsiTheme="minorEastAsia" w:cs="ＭＳ ゴシック" w:hint="eastAsia"/>
                <w:color w:val="000000"/>
                <w:kern w:val="0"/>
                <w:szCs w:val="21"/>
                <w:u w:val="single"/>
              </w:rPr>
              <w:t>に10</w:t>
            </w:r>
            <w:r w:rsidR="000936CB" w:rsidRPr="001F01A3">
              <w:rPr>
                <w:rFonts w:asciiTheme="minorEastAsia" w:hAnsiTheme="minorEastAsia" w:cs="ＭＳ ゴシック"/>
                <w:color w:val="000000"/>
                <w:kern w:val="0"/>
                <w:szCs w:val="21"/>
                <w:u w:val="single"/>
              </w:rPr>
              <w:t>0</w:t>
            </w:r>
            <w:r w:rsidR="000936CB" w:rsidRPr="001F01A3">
              <w:rPr>
                <w:rFonts w:asciiTheme="minorEastAsia" w:hAnsiTheme="minorEastAsia" w:cs="ＭＳ ゴシック" w:hint="eastAsia"/>
                <w:color w:val="000000"/>
                <w:kern w:val="0"/>
                <w:szCs w:val="21"/>
                <w:u w:val="single"/>
              </w:rPr>
              <w:t>分の</w:t>
            </w:r>
            <w:r w:rsidR="000936CB" w:rsidRPr="001F01A3">
              <w:rPr>
                <w:rFonts w:asciiTheme="minorEastAsia" w:hAnsiTheme="minorEastAsia" w:cs="ＭＳ ゴシック"/>
                <w:color w:val="000000"/>
                <w:kern w:val="0"/>
                <w:szCs w:val="21"/>
                <w:u w:val="single"/>
              </w:rPr>
              <w:t>10</w:t>
            </w:r>
            <w:r w:rsidR="000936CB" w:rsidRPr="00021283">
              <w:rPr>
                <w:rFonts w:asciiTheme="minorEastAsia" w:hAnsiTheme="minorEastAsia" w:cs="ＭＳ ゴシック" w:hint="eastAsia"/>
                <w:color w:val="000000"/>
                <w:kern w:val="0"/>
                <w:szCs w:val="21"/>
              </w:rPr>
              <w:t>を乗じて得た</w:t>
            </w:r>
            <w:r w:rsidR="009B2AAE">
              <w:rPr>
                <w:rFonts w:asciiTheme="minorEastAsia" w:hAnsiTheme="minorEastAsia" w:cs="ＭＳ ゴシック" w:hint="eastAsia"/>
                <w:color w:val="000000"/>
                <w:kern w:val="0"/>
                <w:szCs w:val="21"/>
              </w:rPr>
              <w:t>金</w:t>
            </w:r>
            <w:r w:rsidR="000936CB" w:rsidRPr="00021283">
              <w:rPr>
                <w:rFonts w:asciiTheme="minorEastAsia" w:hAnsiTheme="minorEastAsia" w:cs="ＭＳ ゴシック" w:hint="eastAsia"/>
                <w:color w:val="000000"/>
                <w:kern w:val="0"/>
                <w:szCs w:val="21"/>
              </w:rPr>
              <w:t>額</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３</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及び</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以外の場合にあっては、次に掲げる額の合計額（５億円を限度とする。）</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ア　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イ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第２条第２号イに掲げる事業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投資額が</w:t>
            </w:r>
            <w:r w:rsidRPr="00021283">
              <w:rPr>
                <w:rFonts w:asciiTheme="minorEastAsia" w:hAnsiTheme="minorEastAsia" w:cs="ＭＳ ゴシック"/>
                <w:color w:val="000000"/>
                <w:kern w:val="0"/>
                <w:szCs w:val="21"/>
              </w:rPr>
              <w:t>3,000</w:t>
            </w:r>
            <w:r w:rsidRPr="00021283">
              <w:rPr>
                <w:rFonts w:asciiTheme="minorEastAsia" w:hAnsiTheme="minorEastAsia" w:cs="ＭＳ ゴシック" w:hint="eastAsia"/>
                <w:color w:val="000000"/>
                <w:kern w:val="0"/>
                <w:szCs w:val="21"/>
              </w:rPr>
              <w:t>万円を上回ること。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常時雇用労働者及び短時間労働者の合計が</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人以上増加すること。</w:t>
            </w:r>
          </w:p>
        </w:tc>
        <w:tc>
          <w:tcPr>
            <w:tcW w:w="426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次に掲げる額の合計額（２億円を限度とする。）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第２条第２号ウに掲げる事業</w:t>
            </w:r>
          </w:p>
        </w:tc>
        <w:tc>
          <w:tcPr>
            <w:tcW w:w="2721" w:type="dxa"/>
            <w:tcBorders>
              <w:top w:val="nil"/>
              <w:left w:val="nil"/>
              <w:bottom w:val="single" w:sz="4" w:space="0" w:color="000000"/>
              <w:right w:val="single" w:sz="4" w:space="0" w:color="000000"/>
            </w:tcBorders>
          </w:tcPr>
          <w:p w:rsidR="00A0235C" w:rsidRPr="00E329A3" w:rsidRDefault="00A0235C" w:rsidP="00021283">
            <w:pPr>
              <w:autoSpaceDE w:val="0"/>
              <w:autoSpaceDN w:val="0"/>
              <w:adjustRightInd w:val="0"/>
              <w:ind w:left="220" w:hanging="220"/>
              <w:jc w:val="left"/>
              <w:rPr>
                <w:rFonts w:asciiTheme="minorEastAsia" w:cs="ＭＳ ゴシック"/>
                <w:color w:val="000000"/>
                <w:kern w:val="0"/>
                <w:szCs w:val="21"/>
              </w:rPr>
            </w:pPr>
            <w:r w:rsidRPr="00E329A3">
              <w:rPr>
                <w:rFonts w:asciiTheme="minorEastAsia" w:hAnsiTheme="minorEastAsia" w:cs="ＭＳ ゴシック"/>
                <w:color w:val="000000"/>
                <w:kern w:val="0"/>
                <w:szCs w:val="21"/>
              </w:rPr>
              <w:t>(</w:t>
            </w:r>
            <w:r w:rsidRPr="00E329A3">
              <w:rPr>
                <w:rFonts w:asciiTheme="minorEastAsia" w:hAnsiTheme="minorEastAsia" w:cs="ＭＳ ゴシック" w:hint="eastAsia"/>
                <w:color w:val="000000"/>
                <w:kern w:val="0"/>
                <w:szCs w:val="21"/>
              </w:rPr>
              <w:t>１</w:t>
            </w:r>
            <w:r w:rsidRPr="00E329A3">
              <w:rPr>
                <w:rFonts w:asciiTheme="minorEastAsia" w:hAnsiTheme="minorEastAsia" w:cs="ＭＳ ゴシック"/>
                <w:color w:val="000000"/>
                <w:kern w:val="0"/>
                <w:szCs w:val="21"/>
              </w:rPr>
              <w:t>)</w:t>
            </w:r>
            <w:r w:rsidRPr="00E329A3">
              <w:rPr>
                <w:rFonts w:asciiTheme="minorEastAsia" w:hAnsiTheme="minorEastAsia" w:cs="ＭＳ ゴシック" w:hint="eastAsia"/>
                <w:color w:val="000000"/>
                <w:kern w:val="0"/>
                <w:szCs w:val="21"/>
              </w:rPr>
              <w:t xml:space="preserve">　投資額が</w:t>
            </w:r>
            <w:r w:rsidRPr="00E329A3">
              <w:rPr>
                <w:rFonts w:asciiTheme="minorEastAsia" w:hAnsiTheme="minorEastAsia" w:cs="ＭＳ ゴシック"/>
                <w:color w:val="000000"/>
                <w:kern w:val="0"/>
                <w:szCs w:val="21"/>
              </w:rPr>
              <w:t>3,000</w:t>
            </w:r>
            <w:r w:rsidRPr="00E329A3">
              <w:rPr>
                <w:rFonts w:asciiTheme="minorEastAsia" w:hAnsiTheme="minorEastAsia" w:cs="ＭＳ ゴシック" w:hint="eastAsia"/>
                <w:color w:val="000000"/>
                <w:kern w:val="0"/>
                <w:szCs w:val="21"/>
              </w:rPr>
              <w:t>万円を上回ること。</w:t>
            </w:r>
          </w:p>
          <w:p w:rsidR="00A0235C" w:rsidRPr="00E329A3" w:rsidRDefault="00A0235C" w:rsidP="00021283">
            <w:pPr>
              <w:autoSpaceDE w:val="0"/>
              <w:autoSpaceDN w:val="0"/>
              <w:adjustRightInd w:val="0"/>
              <w:ind w:left="220" w:hanging="220"/>
              <w:jc w:val="left"/>
              <w:rPr>
                <w:rFonts w:asciiTheme="minorEastAsia" w:cs="ＭＳ ゴシック"/>
                <w:color w:val="000000"/>
                <w:kern w:val="0"/>
                <w:szCs w:val="21"/>
              </w:rPr>
            </w:pPr>
            <w:r w:rsidRPr="00E329A3">
              <w:rPr>
                <w:rFonts w:asciiTheme="minorEastAsia" w:hAnsiTheme="minorEastAsia" w:cs="ＭＳ ゴシック"/>
                <w:color w:val="000000"/>
                <w:kern w:val="0"/>
                <w:szCs w:val="21"/>
              </w:rPr>
              <w:t>(</w:t>
            </w:r>
            <w:r w:rsidRPr="00E329A3">
              <w:rPr>
                <w:rFonts w:asciiTheme="minorEastAsia" w:hAnsiTheme="minorEastAsia" w:cs="ＭＳ ゴシック" w:hint="eastAsia"/>
                <w:color w:val="000000"/>
                <w:kern w:val="0"/>
                <w:szCs w:val="21"/>
              </w:rPr>
              <w:t>２</w:t>
            </w:r>
            <w:r w:rsidRPr="00E329A3">
              <w:rPr>
                <w:rFonts w:asciiTheme="minorEastAsia" w:hAnsiTheme="minorEastAsia" w:cs="ＭＳ ゴシック"/>
                <w:color w:val="000000"/>
                <w:kern w:val="0"/>
                <w:szCs w:val="21"/>
              </w:rPr>
              <w:t>)</w:t>
            </w:r>
            <w:r w:rsidRPr="00E329A3">
              <w:rPr>
                <w:rFonts w:asciiTheme="minorEastAsia" w:hAnsiTheme="minorEastAsia" w:cs="ＭＳ ゴシック" w:hint="eastAsia"/>
                <w:color w:val="000000"/>
                <w:kern w:val="0"/>
                <w:szCs w:val="21"/>
              </w:rPr>
              <w:t xml:space="preserve">　技術者、デザイナー又は科学技術に関する研究者である常時雇用労働者が５人（県内中小企業</w:t>
            </w:r>
            <w:r w:rsidR="00147C8E" w:rsidRPr="00E329A3">
              <w:rPr>
                <w:rFonts w:asciiTheme="minorEastAsia" w:hAnsiTheme="minorEastAsia" w:cs="ＭＳ ゴシック" w:hint="eastAsia"/>
                <w:color w:val="000000"/>
                <w:kern w:val="0"/>
                <w:szCs w:val="21"/>
              </w:rPr>
              <w:t>及び特定サプライヤー</w:t>
            </w:r>
            <w:r w:rsidRPr="00E329A3">
              <w:rPr>
                <w:rFonts w:asciiTheme="minorEastAsia" w:hAnsiTheme="minorEastAsia" w:cs="ＭＳ ゴシック" w:hint="eastAsia"/>
                <w:color w:val="000000"/>
                <w:kern w:val="0"/>
                <w:szCs w:val="21"/>
              </w:rPr>
              <w:t>にあっては、３人）以上増加すること。</w:t>
            </w:r>
          </w:p>
        </w:tc>
        <w:tc>
          <w:tcPr>
            <w:tcW w:w="426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第２条第２号エ及びオに掲げる事業</w:t>
            </w:r>
          </w:p>
        </w:tc>
        <w:tc>
          <w:tcPr>
            <w:tcW w:w="2721" w:type="dxa"/>
            <w:tcBorders>
              <w:top w:val="nil"/>
              <w:left w:val="nil"/>
              <w:bottom w:val="single" w:sz="4" w:space="0" w:color="000000"/>
              <w:right w:val="single" w:sz="4" w:space="0" w:color="000000"/>
            </w:tcBorders>
          </w:tcPr>
          <w:p w:rsidR="00A0235C" w:rsidRPr="00E329A3" w:rsidRDefault="00A0235C" w:rsidP="00021283">
            <w:pPr>
              <w:autoSpaceDE w:val="0"/>
              <w:autoSpaceDN w:val="0"/>
              <w:adjustRightInd w:val="0"/>
              <w:ind w:left="220" w:hanging="220"/>
              <w:jc w:val="left"/>
              <w:rPr>
                <w:rFonts w:asciiTheme="minorEastAsia" w:cs="ＭＳ ゴシック"/>
                <w:color w:val="000000"/>
                <w:kern w:val="0"/>
                <w:szCs w:val="21"/>
              </w:rPr>
            </w:pPr>
            <w:r w:rsidRPr="00E329A3">
              <w:rPr>
                <w:rFonts w:asciiTheme="minorEastAsia" w:hAnsiTheme="minorEastAsia" w:cs="ＭＳ ゴシック"/>
                <w:color w:val="000000"/>
                <w:kern w:val="0"/>
                <w:szCs w:val="21"/>
              </w:rPr>
              <w:t>(</w:t>
            </w:r>
            <w:r w:rsidRPr="00E329A3">
              <w:rPr>
                <w:rFonts w:asciiTheme="minorEastAsia" w:hAnsiTheme="minorEastAsia" w:cs="ＭＳ ゴシック" w:hint="eastAsia"/>
                <w:color w:val="000000"/>
                <w:kern w:val="0"/>
                <w:szCs w:val="21"/>
              </w:rPr>
              <w:t>１</w:t>
            </w:r>
            <w:r w:rsidRPr="00E329A3">
              <w:rPr>
                <w:rFonts w:asciiTheme="minorEastAsia" w:hAnsiTheme="minorEastAsia" w:cs="ＭＳ ゴシック"/>
                <w:color w:val="000000"/>
                <w:kern w:val="0"/>
                <w:szCs w:val="21"/>
              </w:rPr>
              <w:t>)</w:t>
            </w:r>
            <w:r w:rsidRPr="00E329A3">
              <w:rPr>
                <w:rFonts w:asciiTheme="minorEastAsia" w:hAnsiTheme="minorEastAsia" w:cs="ＭＳ ゴシック" w:hint="eastAsia"/>
                <w:color w:val="000000"/>
                <w:kern w:val="0"/>
                <w:szCs w:val="21"/>
              </w:rPr>
              <w:t xml:space="preserve">　投資額が</w:t>
            </w:r>
            <w:r w:rsidRPr="00E329A3">
              <w:rPr>
                <w:rFonts w:asciiTheme="minorEastAsia" w:hAnsiTheme="minorEastAsia" w:cs="ＭＳ ゴシック"/>
                <w:color w:val="000000"/>
                <w:kern w:val="0"/>
                <w:szCs w:val="21"/>
              </w:rPr>
              <w:t>3,000</w:t>
            </w:r>
            <w:r w:rsidRPr="00E329A3">
              <w:rPr>
                <w:rFonts w:asciiTheme="minorEastAsia" w:hAnsiTheme="minorEastAsia" w:cs="ＭＳ ゴシック" w:hint="eastAsia"/>
                <w:color w:val="000000"/>
                <w:kern w:val="0"/>
                <w:szCs w:val="21"/>
              </w:rPr>
              <w:t>万円を上回ること。</w:t>
            </w:r>
          </w:p>
          <w:p w:rsidR="00A0235C" w:rsidRPr="00E329A3" w:rsidRDefault="00A0235C" w:rsidP="00021283">
            <w:pPr>
              <w:autoSpaceDE w:val="0"/>
              <w:autoSpaceDN w:val="0"/>
              <w:adjustRightInd w:val="0"/>
              <w:ind w:left="220" w:hanging="220"/>
              <w:jc w:val="left"/>
              <w:rPr>
                <w:rFonts w:asciiTheme="minorEastAsia" w:cs="ＭＳ ゴシック"/>
                <w:color w:val="000000"/>
                <w:kern w:val="0"/>
                <w:szCs w:val="21"/>
              </w:rPr>
            </w:pPr>
            <w:r w:rsidRPr="00E329A3">
              <w:rPr>
                <w:rFonts w:asciiTheme="minorEastAsia" w:hAnsiTheme="minorEastAsia" w:cs="ＭＳ ゴシック"/>
                <w:color w:val="000000"/>
                <w:kern w:val="0"/>
                <w:szCs w:val="21"/>
              </w:rPr>
              <w:t>(</w:t>
            </w:r>
            <w:r w:rsidRPr="00E329A3">
              <w:rPr>
                <w:rFonts w:asciiTheme="minorEastAsia" w:hAnsiTheme="minorEastAsia" w:cs="ＭＳ ゴシック" w:hint="eastAsia"/>
                <w:color w:val="000000"/>
                <w:kern w:val="0"/>
                <w:szCs w:val="21"/>
              </w:rPr>
              <w:t>２</w:t>
            </w:r>
            <w:r w:rsidRPr="00E329A3">
              <w:rPr>
                <w:rFonts w:asciiTheme="minorEastAsia" w:hAnsiTheme="minorEastAsia" w:cs="ＭＳ ゴシック"/>
                <w:color w:val="000000"/>
                <w:kern w:val="0"/>
                <w:szCs w:val="21"/>
              </w:rPr>
              <w:t>)</w:t>
            </w:r>
            <w:r w:rsidRPr="00E329A3">
              <w:rPr>
                <w:rFonts w:asciiTheme="minorEastAsia" w:hAnsiTheme="minorEastAsia" w:cs="ＭＳ ゴシック" w:hint="eastAsia"/>
                <w:color w:val="000000"/>
                <w:kern w:val="0"/>
                <w:szCs w:val="21"/>
              </w:rPr>
              <w:t xml:space="preserve">　技術者、デザイナー又は科学技術に関する研究者である常時雇用労働者が５人（県内中小企業</w:t>
            </w:r>
            <w:r w:rsidR="00147C8E" w:rsidRPr="00E329A3">
              <w:rPr>
                <w:rFonts w:asciiTheme="minorEastAsia" w:hAnsiTheme="minorEastAsia" w:cs="ＭＳ ゴシック" w:hint="eastAsia"/>
                <w:color w:val="000000"/>
                <w:kern w:val="0"/>
                <w:szCs w:val="21"/>
              </w:rPr>
              <w:t>及び特定サプライヤー</w:t>
            </w:r>
            <w:r w:rsidRPr="00E329A3">
              <w:rPr>
                <w:rFonts w:asciiTheme="minorEastAsia" w:hAnsiTheme="minorEastAsia" w:cs="ＭＳ ゴシック" w:hint="eastAsia"/>
                <w:color w:val="000000"/>
                <w:kern w:val="0"/>
                <w:szCs w:val="21"/>
              </w:rPr>
              <w:t>にあっては、３人）以上増加すること。</w:t>
            </w:r>
          </w:p>
        </w:tc>
        <w:tc>
          <w:tcPr>
            <w:tcW w:w="426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30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第２条第２号カに掲げる事業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投資額が</w:t>
            </w:r>
            <w:r w:rsidRPr="00021283">
              <w:rPr>
                <w:rFonts w:asciiTheme="minorEastAsia" w:hAnsiTheme="minorEastAsia" w:cs="ＭＳ ゴシック"/>
                <w:color w:val="000000"/>
                <w:kern w:val="0"/>
                <w:szCs w:val="21"/>
              </w:rPr>
              <w:t>3,000</w:t>
            </w:r>
            <w:r w:rsidRPr="00021283">
              <w:rPr>
                <w:rFonts w:asciiTheme="minorEastAsia" w:hAnsiTheme="minorEastAsia" w:cs="ＭＳ ゴシック" w:hint="eastAsia"/>
                <w:color w:val="000000"/>
                <w:kern w:val="0"/>
                <w:szCs w:val="21"/>
              </w:rPr>
              <w:t>万円を上回ること。</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常時雇用労働者が５人（県内中小企業にあっては、３人）以上増加すること。</w:t>
            </w:r>
          </w:p>
        </w:tc>
        <w:tc>
          <w:tcPr>
            <w:tcW w:w="426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億円を限度とする。）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を乗じて得た額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p>
        </w:tc>
      </w:tr>
      <w:tr w:rsidR="00A0235C" w:rsidRPr="00021283">
        <w:tc>
          <w:tcPr>
            <w:tcW w:w="272" w:type="dxa"/>
            <w:vMerge w:val="restart"/>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情報通信関連雇用事業</w:t>
            </w: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特定製造業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常時雇用労働者が</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人以上増加すること。</w:t>
            </w:r>
          </w:p>
        </w:tc>
        <w:tc>
          <w:tcPr>
            <w:tcW w:w="4263" w:type="dxa"/>
            <w:vMerge w:val="restart"/>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次に掲げる額の合計額</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事業所（新たに第２条第２号イからエまでに掲げる事業の用に供され、又は増加した部分に限る。）の賃借に要する費用の額に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r w:rsidRPr="00021283">
              <w:rPr>
                <w:rFonts w:asciiTheme="minorEastAsia" w:hAnsiTheme="minorEastAsia" w:cs="ＭＳ ゴシック"/>
                <w:color w:val="000000"/>
                <w:kern w:val="0"/>
                <w:szCs w:val="21"/>
              </w:rPr>
              <w:t>1,200</w:t>
            </w:r>
            <w:r w:rsidRPr="00021283">
              <w:rPr>
                <w:rFonts w:asciiTheme="minorEastAsia" w:hAnsiTheme="minorEastAsia" w:cs="ＭＳ ゴシック" w:hint="eastAsia"/>
                <w:color w:val="000000"/>
                <w:kern w:val="0"/>
                <w:szCs w:val="21"/>
              </w:rPr>
              <w:t>万円を限度とする。）</w:t>
            </w:r>
          </w:p>
          <w:p w:rsidR="00A0235C" w:rsidRPr="00021283" w:rsidRDefault="00A0235C" w:rsidP="00021283">
            <w:pPr>
              <w:autoSpaceDE w:val="0"/>
              <w:autoSpaceDN w:val="0"/>
              <w:adjustRightInd w:val="0"/>
              <w:ind w:left="220"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専用通信回線（新たに第２条第２号イからエまでに掲げる事業の用に供され、又は増加した部分に限る。）の使用料及び通信料の額に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r w:rsidRPr="00021283">
              <w:rPr>
                <w:rFonts w:asciiTheme="minorEastAsia" w:hAnsiTheme="minorEastAsia" w:cs="ＭＳ ゴシック"/>
                <w:color w:val="000000"/>
                <w:kern w:val="0"/>
                <w:szCs w:val="21"/>
              </w:rPr>
              <w:t>2,000</w:t>
            </w:r>
            <w:r w:rsidRPr="00021283">
              <w:rPr>
                <w:rFonts w:asciiTheme="minorEastAsia" w:hAnsiTheme="minorEastAsia" w:cs="ＭＳ ゴシック" w:hint="eastAsia"/>
                <w:color w:val="000000"/>
                <w:kern w:val="0"/>
                <w:szCs w:val="21"/>
              </w:rPr>
              <w:t>万円を限度とする。）</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第２条第２号イに掲げる事業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常時雇用労働者及び短時間労働者の合計が</w:t>
            </w:r>
            <w:r w:rsidRPr="00021283">
              <w:rPr>
                <w:rFonts w:asciiTheme="minorEastAsia" w:hAnsiTheme="minorEastAsia" w:cs="ＭＳ ゴシック"/>
                <w:color w:val="000000"/>
                <w:kern w:val="0"/>
                <w:szCs w:val="21"/>
              </w:rPr>
              <w:t>20</w:t>
            </w:r>
            <w:r w:rsidRPr="00021283">
              <w:rPr>
                <w:rFonts w:asciiTheme="minorEastAsia" w:hAnsiTheme="minorEastAsia" w:cs="ＭＳ ゴシック" w:hint="eastAsia"/>
                <w:color w:val="000000"/>
                <w:kern w:val="0"/>
                <w:szCs w:val="21"/>
              </w:rPr>
              <w:t>人以上増加すること。</w:t>
            </w:r>
          </w:p>
        </w:tc>
        <w:tc>
          <w:tcPr>
            <w:tcW w:w="4263" w:type="dxa"/>
            <w:vMerge/>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第２条第２号ウ及びエに掲げる事業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技術者、デザイナー又は科学技術に関する研究者である常時雇用労働者が５人以上増加すること。</w:t>
            </w:r>
          </w:p>
        </w:tc>
        <w:tc>
          <w:tcPr>
            <w:tcW w:w="4263" w:type="dxa"/>
            <w:vMerge/>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p>
        </w:tc>
      </w:tr>
      <w:tr w:rsidR="00A0235C" w:rsidRPr="00021283">
        <w:tc>
          <w:tcPr>
            <w:tcW w:w="272" w:type="dxa"/>
            <w:vMerge w:val="restart"/>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コンテンツ・事務管理関連雇用事業</w:t>
            </w: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第２条第２号カに掲げる事業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常時雇用労働者が３人以上増加し、かつ、常時雇用労働者のうちに県内転入者以外の者が１人以上いること。</w:t>
            </w:r>
          </w:p>
        </w:tc>
        <w:tc>
          <w:tcPr>
            <w:tcW w:w="4263" w:type="dxa"/>
            <w:vMerge w:val="restart"/>
            <w:tcBorders>
              <w:top w:val="nil"/>
              <w:left w:val="nil"/>
              <w:bottom w:val="single" w:sz="4" w:space="0" w:color="000000"/>
              <w:right w:val="single" w:sz="4" w:space="0" w:color="000000"/>
            </w:tcBorders>
          </w:tcPr>
          <w:p w:rsidR="00A0235C" w:rsidRPr="00D7691B" w:rsidRDefault="00A0235C" w:rsidP="00021283">
            <w:pPr>
              <w:autoSpaceDE w:val="0"/>
              <w:autoSpaceDN w:val="0"/>
              <w:adjustRightInd w:val="0"/>
              <w:jc w:val="left"/>
              <w:rPr>
                <w:rFonts w:asciiTheme="minorEastAsia" w:cs="ＭＳ ゴシック"/>
                <w:color w:val="000000"/>
                <w:kern w:val="0"/>
                <w:szCs w:val="21"/>
              </w:rPr>
            </w:pPr>
            <w:r w:rsidRPr="00D7691B">
              <w:rPr>
                <w:rFonts w:asciiTheme="minorEastAsia" w:hAnsiTheme="minorEastAsia" w:cs="ＭＳ ゴシック" w:hint="eastAsia"/>
                <w:color w:val="000000"/>
                <w:kern w:val="0"/>
                <w:szCs w:val="21"/>
              </w:rPr>
              <w:t>次に掲げる額の合計額</w:t>
            </w:r>
          </w:p>
          <w:p w:rsidR="00A0235C" w:rsidRPr="00D7691B" w:rsidRDefault="00A0235C" w:rsidP="00021283">
            <w:pPr>
              <w:autoSpaceDE w:val="0"/>
              <w:autoSpaceDN w:val="0"/>
              <w:adjustRightInd w:val="0"/>
              <w:ind w:left="220" w:hanging="220"/>
              <w:jc w:val="left"/>
              <w:rPr>
                <w:rFonts w:asciiTheme="minorEastAsia" w:cs="ＭＳ ゴシック"/>
                <w:color w:val="000000"/>
                <w:kern w:val="0"/>
                <w:szCs w:val="21"/>
              </w:rPr>
            </w:pP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１</w:t>
            </w: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 xml:space="preserve">　事業所又は設備（新たに第２条第２号カ又は第４号イに掲げる事業の用に供され、又は増加したものに限る。）の賃借に要する費用その他の知事が要綱で定める費用（情報通信関連雇用事業補助金の交付を受け、又は受けようとする者にあっては、当該情報通信関連雇用事業補助金の対象となるものを除く。）の額に</w:t>
            </w:r>
            <w:r w:rsidRPr="00D7691B">
              <w:rPr>
                <w:rFonts w:asciiTheme="minorEastAsia" w:hAnsiTheme="minorEastAsia" w:cs="ＭＳ ゴシック"/>
                <w:color w:val="000000"/>
                <w:kern w:val="0"/>
                <w:szCs w:val="21"/>
              </w:rPr>
              <w:t>100</w:t>
            </w:r>
            <w:r w:rsidRPr="00D7691B">
              <w:rPr>
                <w:rFonts w:asciiTheme="minorEastAsia" w:hAnsiTheme="minorEastAsia" w:cs="ＭＳ ゴシック" w:hint="eastAsia"/>
                <w:color w:val="000000"/>
                <w:kern w:val="0"/>
                <w:szCs w:val="21"/>
              </w:rPr>
              <w:t>分の</w:t>
            </w:r>
            <w:r w:rsidRPr="00D7691B">
              <w:rPr>
                <w:rFonts w:asciiTheme="minorEastAsia" w:hAnsiTheme="minorEastAsia" w:cs="ＭＳ ゴシック"/>
                <w:color w:val="000000"/>
                <w:kern w:val="0"/>
                <w:szCs w:val="21"/>
              </w:rPr>
              <w:t>50</w:t>
            </w:r>
            <w:r w:rsidRPr="00D7691B">
              <w:rPr>
                <w:rFonts w:asciiTheme="minorEastAsia" w:hAnsiTheme="minorEastAsia" w:cs="ＭＳ ゴシック" w:hint="eastAsia"/>
                <w:color w:val="000000"/>
                <w:kern w:val="0"/>
                <w:szCs w:val="21"/>
              </w:rPr>
              <w:t>を乗じて得た額（</w:t>
            </w:r>
            <w:r w:rsidRPr="00D7691B">
              <w:rPr>
                <w:rFonts w:asciiTheme="minorEastAsia" w:hAnsiTheme="minorEastAsia" w:cs="ＭＳ ゴシック"/>
                <w:color w:val="000000"/>
                <w:kern w:val="0"/>
                <w:szCs w:val="21"/>
              </w:rPr>
              <w:t>1,000</w:t>
            </w:r>
            <w:r w:rsidRPr="00D7691B">
              <w:rPr>
                <w:rFonts w:asciiTheme="minorEastAsia" w:hAnsiTheme="minorEastAsia" w:cs="ＭＳ ゴシック" w:hint="eastAsia"/>
                <w:color w:val="000000"/>
                <w:kern w:val="0"/>
                <w:szCs w:val="21"/>
              </w:rPr>
              <w:t>万円を限度とする。）</w:t>
            </w:r>
          </w:p>
          <w:p w:rsidR="00A0235C" w:rsidRPr="00021283" w:rsidRDefault="00A0235C" w:rsidP="00165D43">
            <w:pPr>
              <w:autoSpaceDE w:val="0"/>
              <w:autoSpaceDN w:val="0"/>
              <w:adjustRightInd w:val="0"/>
              <w:ind w:left="220" w:hanging="220"/>
              <w:jc w:val="left"/>
              <w:rPr>
                <w:rFonts w:asciiTheme="minorEastAsia" w:cs="ＭＳ ゴシック"/>
                <w:color w:val="000000"/>
                <w:kern w:val="0"/>
                <w:szCs w:val="21"/>
              </w:rPr>
            </w:pPr>
            <w:r w:rsidRPr="00D7691B">
              <w:rPr>
                <w:rFonts w:asciiTheme="minorEastAsia" w:hAnsiTheme="minorEastAsia" w:cs="ＭＳ ゴシック"/>
                <w:color w:val="000000"/>
                <w:kern w:val="0"/>
                <w:szCs w:val="21"/>
              </w:rPr>
              <w:t>(</w:t>
            </w:r>
            <w:r w:rsidR="00165D43" w:rsidRPr="00D7691B">
              <w:rPr>
                <w:rFonts w:asciiTheme="minorEastAsia" w:hAnsiTheme="minorEastAsia" w:cs="ＭＳ ゴシック" w:hint="eastAsia"/>
                <w:color w:val="000000"/>
                <w:kern w:val="0"/>
                <w:szCs w:val="21"/>
              </w:rPr>
              <w:t>２</w:t>
            </w: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 xml:space="preserve">　電気</w:t>
            </w:r>
            <w:r w:rsidRPr="00021283">
              <w:rPr>
                <w:rFonts w:asciiTheme="minorEastAsia" w:hAnsiTheme="minorEastAsia" w:cs="ＭＳ ゴシック" w:hint="eastAsia"/>
                <w:color w:val="000000"/>
                <w:kern w:val="0"/>
                <w:szCs w:val="21"/>
              </w:rPr>
              <w:t>通信事業法第２条第３号に規定する電気通信役務の提供を受ける契約（新たに締結され、又は変更されたものに限る。）に基づき支払う費用（情報通信関連雇用事業補助金の交付を受け、又は受けようとする者にあっては、当該情報通信関連雇用事業補助金の対象となるものを除く。）の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w:t>
            </w:r>
            <w:r w:rsidRPr="00021283">
              <w:rPr>
                <w:rFonts w:asciiTheme="minorEastAsia" w:hAnsiTheme="minorEastAsia" w:cs="ＭＳ ゴシック"/>
                <w:color w:val="000000"/>
                <w:kern w:val="0"/>
                <w:szCs w:val="21"/>
              </w:rPr>
              <w:t>500</w:t>
            </w:r>
            <w:r w:rsidRPr="00021283">
              <w:rPr>
                <w:rFonts w:asciiTheme="minorEastAsia" w:hAnsiTheme="minorEastAsia" w:cs="ＭＳ ゴシック" w:hint="eastAsia"/>
                <w:color w:val="000000"/>
                <w:kern w:val="0"/>
                <w:szCs w:val="21"/>
              </w:rPr>
              <w:t>万円を限度とする。）</w:t>
            </w:r>
          </w:p>
        </w:tc>
      </w:tr>
      <w:tr w:rsidR="00A0235C" w:rsidRPr="00021283">
        <w:tc>
          <w:tcPr>
            <w:tcW w:w="272" w:type="dxa"/>
            <w:vMerge/>
            <w:tcBorders>
              <w:top w:val="nil"/>
              <w:left w:val="single" w:sz="4" w:space="0" w:color="000000"/>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Arial"/>
                <w:kern w:val="0"/>
                <w:szCs w:val="21"/>
              </w:rPr>
            </w:pPr>
          </w:p>
        </w:tc>
        <w:tc>
          <w:tcPr>
            <w:tcW w:w="1723"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第２条第４号イに掲げる事業</w:t>
            </w:r>
          </w:p>
        </w:tc>
        <w:tc>
          <w:tcPr>
            <w:tcW w:w="2721" w:type="dxa"/>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常時雇用労働者（県内転入者は、２人までとする。）が５人以上増加すること。</w:t>
            </w:r>
          </w:p>
        </w:tc>
        <w:tc>
          <w:tcPr>
            <w:tcW w:w="4263" w:type="dxa"/>
            <w:vMerge/>
            <w:tcBorders>
              <w:top w:val="nil"/>
              <w:left w:val="nil"/>
              <w:bottom w:val="single" w:sz="4" w:space="0" w:color="000000"/>
              <w:right w:val="single" w:sz="4" w:space="0" w:color="000000"/>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p>
        </w:tc>
      </w:tr>
    </w:tbl>
    <w:p w:rsidR="00A0235C" w:rsidRPr="00021283" w:rsidRDefault="00A0235C" w:rsidP="00021283">
      <w:pPr>
        <w:autoSpaceDE w:val="0"/>
        <w:autoSpaceDN w:val="0"/>
        <w:adjustRightInd w:val="0"/>
        <w:ind w:left="44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備考</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「県内中小企業」とは、資本金の額又は出資の総額が３億円以下の会社並びに雇用保険法第</w:t>
      </w:r>
      <w:r w:rsidRPr="00021283">
        <w:rPr>
          <w:rFonts w:asciiTheme="minorEastAsia" w:hAnsiTheme="minorEastAsia" w:cs="ＭＳ ゴシック"/>
          <w:color w:val="000000"/>
          <w:kern w:val="0"/>
          <w:szCs w:val="21"/>
        </w:rPr>
        <w:t>60</w:t>
      </w:r>
      <w:r w:rsidRPr="00021283">
        <w:rPr>
          <w:rFonts w:asciiTheme="minorEastAsia" w:hAnsiTheme="minorEastAsia" w:cs="ＭＳ ゴシック" w:hint="eastAsia"/>
          <w:color w:val="000000"/>
          <w:kern w:val="0"/>
          <w:szCs w:val="21"/>
        </w:rPr>
        <w:t>条の２第１項第１号に規定する一般被保険者の数が</w:t>
      </w:r>
      <w:r w:rsidRPr="00021283">
        <w:rPr>
          <w:rFonts w:asciiTheme="minorEastAsia" w:hAnsiTheme="minorEastAsia" w:cs="ＭＳ ゴシック"/>
          <w:color w:val="000000"/>
          <w:kern w:val="0"/>
          <w:szCs w:val="21"/>
        </w:rPr>
        <w:t>300</w:t>
      </w:r>
      <w:r w:rsidRPr="00021283">
        <w:rPr>
          <w:rFonts w:asciiTheme="minorEastAsia" w:hAnsiTheme="minorEastAsia" w:cs="ＭＳ ゴシック" w:hint="eastAsia"/>
          <w:color w:val="000000"/>
          <w:kern w:val="0"/>
          <w:szCs w:val="21"/>
        </w:rPr>
        <w:t>人以下の会社及び個人であって、工場等を県内に設置しているものをいう。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２　「デザイナー」とは、デザインの考案及び図上における設計又は表現を行うことを職務とする者をいう。</w:t>
      </w:r>
    </w:p>
    <w:p w:rsidR="00A0235C" w:rsidRPr="00021283" w:rsidRDefault="00A0235C" w:rsidP="00021283">
      <w:pPr>
        <w:autoSpaceDE w:val="0"/>
        <w:autoSpaceDN w:val="0"/>
        <w:adjustRightInd w:val="0"/>
        <w:ind w:left="660"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３　「県内転入者」とは、第２条第２号カ又は第４号イに掲げる事業の実施に伴い業務に従事する日までに県外から住所を移転した者をいう。</w:t>
      </w:r>
    </w:p>
    <w:p w:rsidR="00A0235C" w:rsidRPr="00021283" w:rsidRDefault="00021283" w:rsidP="0022382C">
      <w:pPr>
        <w:autoSpaceDE w:val="0"/>
        <w:autoSpaceDN w:val="0"/>
        <w:adjustRightInd w:val="0"/>
        <w:ind w:left="220" w:hanging="220"/>
        <w:jc w:val="left"/>
        <w:rPr>
          <w:rFonts w:asciiTheme="minorEastAsia" w:cs="ＭＳ ゴシック"/>
          <w:color w:val="000000"/>
          <w:kern w:val="0"/>
          <w:szCs w:val="21"/>
        </w:rPr>
      </w:pPr>
      <w:r>
        <w:rPr>
          <w:rFonts w:asciiTheme="minorEastAsia" w:cs="ＭＳ ゴシック"/>
          <w:color w:val="000000"/>
          <w:kern w:val="0"/>
          <w:szCs w:val="21"/>
        </w:rPr>
        <w:br w:type="page"/>
      </w:r>
      <w:r w:rsidR="00A0235C" w:rsidRPr="00021283">
        <w:rPr>
          <w:rFonts w:asciiTheme="minorEastAsia" w:hAnsiTheme="minorEastAsia" w:cs="ＭＳ ゴシック" w:hint="eastAsia"/>
          <w:color w:val="000000"/>
          <w:kern w:val="0"/>
          <w:szCs w:val="21"/>
        </w:rPr>
        <w:t>別表第２（第５条関係）</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44"/>
        <w:gridCol w:w="4626"/>
      </w:tblGrid>
      <w:tr w:rsidR="00A0235C" w:rsidRPr="00021283" w:rsidTr="0022382C">
        <w:tc>
          <w:tcPr>
            <w:tcW w:w="4444" w:type="dxa"/>
          </w:tcPr>
          <w:p w:rsidR="00A0235C" w:rsidRPr="00021283" w:rsidRDefault="00A0235C" w:rsidP="0022382C">
            <w:pPr>
              <w:autoSpaceDE w:val="0"/>
              <w:autoSpaceDN w:val="0"/>
              <w:adjustRightInd w:val="0"/>
              <w:ind w:left="220" w:rightChars="17" w:right="33"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１　第２条第２号アに掲げる事業であって、二酸化炭素の排出量の削減に効果を有するものとして知事が要綱で定めるもの（家屋及び償却資産の取得を伴うものに限る。）</w:t>
            </w:r>
          </w:p>
        </w:tc>
        <w:tc>
          <w:tcPr>
            <w:tcW w:w="4626" w:type="dxa"/>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投下環境有益固定資産額に３分の１を乗じて得た額（２億円を限度とする。）</w:t>
            </w:r>
          </w:p>
        </w:tc>
      </w:tr>
      <w:tr w:rsidR="00A0235C" w:rsidRPr="00021283" w:rsidTr="00830763">
        <w:tc>
          <w:tcPr>
            <w:tcW w:w="4444" w:type="dxa"/>
            <w:tcBorders>
              <w:left w:val="single" w:sz="4" w:space="0" w:color="auto"/>
              <w:bottom w:val="single" w:sz="4" w:space="0" w:color="auto"/>
            </w:tcBorders>
          </w:tcPr>
          <w:p w:rsidR="009D7FEB" w:rsidRPr="00D7691B" w:rsidRDefault="00A0235C" w:rsidP="00DF6068">
            <w:pPr>
              <w:autoSpaceDE w:val="0"/>
              <w:autoSpaceDN w:val="0"/>
              <w:adjustRightInd w:val="0"/>
              <w:ind w:left="220" w:rightChars="17" w:right="33" w:hanging="220"/>
              <w:jc w:val="left"/>
              <w:rPr>
                <w:rFonts w:asciiTheme="minorEastAsia" w:hAnsiTheme="minorEastAsia" w:cs="ＭＳ ゴシック"/>
                <w:color w:val="000000"/>
                <w:kern w:val="0"/>
                <w:szCs w:val="21"/>
              </w:rPr>
            </w:pPr>
            <w:r w:rsidRPr="00D7691B">
              <w:rPr>
                <w:rFonts w:asciiTheme="minorEastAsia" w:hAnsiTheme="minorEastAsia" w:cs="ＭＳ ゴシック" w:hint="eastAsia"/>
                <w:color w:val="000000"/>
                <w:kern w:val="0"/>
                <w:szCs w:val="21"/>
              </w:rPr>
              <w:t xml:space="preserve">２　</w:t>
            </w:r>
            <w:r w:rsidR="009D7FEB" w:rsidRPr="00D7691B">
              <w:rPr>
                <w:rFonts w:asciiTheme="minorEastAsia" w:hAnsiTheme="minorEastAsia" w:cs="ＭＳ ゴシック" w:hint="eastAsia"/>
                <w:color w:val="000000"/>
                <w:kern w:val="0"/>
                <w:szCs w:val="21"/>
              </w:rPr>
              <w:t>県が定める安定的かつ持続可能な経済成長のための計画において県内で成長が見込まれる産業分野として位置付け、戦略的に推進している事業（特定製造業を除く。）であって</w:t>
            </w:r>
            <w:r w:rsidR="00DF6068" w:rsidRPr="00D7691B">
              <w:rPr>
                <w:rFonts w:asciiTheme="minorEastAsia" w:hAnsiTheme="minorEastAsia" w:cs="ＭＳ ゴシック" w:hint="eastAsia"/>
                <w:color w:val="000000"/>
                <w:kern w:val="0"/>
                <w:szCs w:val="21"/>
              </w:rPr>
              <w:t>、</w:t>
            </w:r>
            <w:r w:rsidR="009D7FEB" w:rsidRPr="00D7691B">
              <w:rPr>
                <w:rFonts w:asciiTheme="minorEastAsia" w:hAnsiTheme="minorEastAsia" w:cs="ＭＳ ゴシック" w:hint="eastAsia"/>
                <w:color w:val="000000"/>
                <w:kern w:val="0"/>
                <w:szCs w:val="21"/>
              </w:rPr>
              <w:t>知事が特に認めるもの</w:t>
            </w:r>
          </w:p>
          <w:p w:rsidR="009D7FEB" w:rsidRPr="00D7691B" w:rsidRDefault="009D7FEB" w:rsidP="0022382C">
            <w:pPr>
              <w:autoSpaceDE w:val="0"/>
              <w:autoSpaceDN w:val="0"/>
              <w:adjustRightInd w:val="0"/>
              <w:ind w:left="220" w:rightChars="17" w:right="33" w:hanging="220"/>
              <w:jc w:val="left"/>
              <w:rPr>
                <w:rFonts w:asciiTheme="minorEastAsia" w:hAnsiTheme="minorEastAsia" w:cs="ＭＳ ゴシック"/>
                <w:color w:val="000000"/>
                <w:kern w:val="0"/>
                <w:szCs w:val="21"/>
              </w:rPr>
            </w:pPr>
          </w:p>
          <w:p w:rsidR="009D7FEB" w:rsidRPr="00D7691B" w:rsidRDefault="009D7FEB" w:rsidP="0022382C">
            <w:pPr>
              <w:autoSpaceDE w:val="0"/>
              <w:autoSpaceDN w:val="0"/>
              <w:adjustRightInd w:val="0"/>
              <w:ind w:left="220" w:rightChars="17" w:right="33" w:hanging="220"/>
              <w:jc w:val="left"/>
              <w:rPr>
                <w:rFonts w:asciiTheme="minorEastAsia" w:hAnsiTheme="minorEastAsia" w:cs="ＭＳ ゴシック"/>
                <w:color w:val="000000"/>
                <w:kern w:val="0"/>
                <w:szCs w:val="21"/>
              </w:rPr>
            </w:pPr>
          </w:p>
          <w:p w:rsidR="00A0235C" w:rsidRPr="00D7691B" w:rsidRDefault="00A0235C" w:rsidP="0022382C">
            <w:pPr>
              <w:autoSpaceDE w:val="0"/>
              <w:autoSpaceDN w:val="0"/>
              <w:adjustRightInd w:val="0"/>
              <w:ind w:left="440" w:rightChars="17" w:right="33" w:hanging="220"/>
              <w:jc w:val="left"/>
              <w:rPr>
                <w:rFonts w:asciiTheme="minorEastAsia" w:cs="ＭＳ ゴシック"/>
                <w:color w:val="000000"/>
                <w:kern w:val="0"/>
                <w:szCs w:val="21"/>
              </w:rPr>
            </w:pPr>
          </w:p>
        </w:tc>
        <w:tc>
          <w:tcPr>
            <w:tcW w:w="4626" w:type="dxa"/>
            <w:tcBorders>
              <w:bottom w:val="single" w:sz="4" w:space="0" w:color="auto"/>
            </w:tcBorders>
          </w:tcPr>
          <w:p w:rsidR="00A0235C" w:rsidRPr="00D7691B" w:rsidRDefault="00A0235C" w:rsidP="00021283">
            <w:pPr>
              <w:autoSpaceDE w:val="0"/>
              <w:autoSpaceDN w:val="0"/>
              <w:adjustRightInd w:val="0"/>
              <w:jc w:val="left"/>
              <w:rPr>
                <w:rFonts w:asciiTheme="minorEastAsia" w:cs="ＭＳ ゴシック"/>
                <w:color w:val="000000"/>
                <w:kern w:val="0"/>
                <w:szCs w:val="21"/>
              </w:rPr>
            </w:pPr>
            <w:r w:rsidRPr="00D7691B">
              <w:rPr>
                <w:rFonts w:asciiTheme="minorEastAsia" w:hAnsiTheme="minorEastAsia" w:cs="ＭＳ ゴシック" w:hint="eastAsia"/>
                <w:color w:val="000000"/>
                <w:kern w:val="0"/>
                <w:szCs w:val="21"/>
              </w:rPr>
              <w:t>次に掲げる額の合計額（</w:t>
            </w:r>
            <w:r w:rsidRPr="00D7691B">
              <w:rPr>
                <w:rFonts w:asciiTheme="minorEastAsia" w:hAnsiTheme="minorEastAsia" w:cs="ＭＳ ゴシック"/>
                <w:color w:val="000000"/>
                <w:kern w:val="0"/>
                <w:szCs w:val="21"/>
              </w:rPr>
              <w:t>10</w:t>
            </w:r>
            <w:r w:rsidRPr="00D7691B">
              <w:rPr>
                <w:rFonts w:asciiTheme="minorEastAsia" w:hAnsiTheme="minorEastAsia" w:cs="ＭＳ ゴシック" w:hint="eastAsia"/>
                <w:color w:val="000000"/>
                <w:kern w:val="0"/>
                <w:szCs w:val="21"/>
              </w:rPr>
              <w:t>億円を限度とする。）</w:t>
            </w:r>
          </w:p>
          <w:p w:rsidR="00A0235C" w:rsidRPr="00D7691B" w:rsidRDefault="00A0235C" w:rsidP="00021283">
            <w:pPr>
              <w:autoSpaceDE w:val="0"/>
              <w:autoSpaceDN w:val="0"/>
              <w:adjustRightInd w:val="0"/>
              <w:ind w:left="220" w:hanging="220"/>
              <w:jc w:val="left"/>
              <w:rPr>
                <w:rFonts w:asciiTheme="minorEastAsia" w:cs="ＭＳ ゴシック"/>
                <w:color w:val="000000"/>
                <w:kern w:val="0"/>
                <w:szCs w:val="21"/>
              </w:rPr>
            </w:pP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１</w:t>
            </w: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 xml:space="preserve">　投下固定資産額（１の項に該当する場合にあっては、投下環境有益固定資産額を除く。以下この表において同じ。）に、次に掲げる区分に応じそれぞれに定める率を乗じて得た額</w:t>
            </w:r>
          </w:p>
          <w:p w:rsidR="00A0235C" w:rsidRPr="00D7691B" w:rsidRDefault="00A0235C" w:rsidP="00021283">
            <w:pPr>
              <w:autoSpaceDE w:val="0"/>
              <w:autoSpaceDN w:val="0"/>
              <w:adjustRightInd w:val="0"/>
              <w:ind w:left="440" w:hanging="220"/>
              <w:jc w:val="left"/>
              <w:rPr>
                <w:rFonts w:asciiTheme="minorEastAsia" w:hAnsiTheme="minorEastAsia" w:cs="ＭＳ ゴシック"/>
                <w:color w:val="000000"/>
                <w:kern w:val="0"/>
                <w:szCs w:val="21"/>
              </w:rPr>
            </w:pPr>
            <w:r w:rsidRPr="00D7691B">
              <w:rPr>
                <w:rFonts w:asciiTheme="minorEastAsia" w:hAnsiTheme="minorEastAsia" w:cs="ＭＳ ゴシック" w:hint="eastAsia"/>
                <w:color w:val="000000"/>
                <w:kern w:val="0"/>
                <w:szCs w:val="21"/>
              </w:rPr>
              <w:t>ア　製造、開発等を集約する拠点と知事が認める工場等に関する事業</w:t>
            </w:r>
            <w:r w:rsidR="009D7FEB" w:rsidRPr="00D7691B">
              <w:rPr>
                <w:rFonts w:asciiTheme="minorEastAsia" w:hAnsiTheme="minorEastAsia" w:cs="ＭＳ ゴシック" w:hint="eastAsia"/>
                <w:color w:val="000000"/>
                <w:kern w:val="0"/>
                <w:szCs w:val="21"/>
              </w:rPr>
              <w:t>（</w:t>
            </w:r>
            <w:r w:rsidR="0022382C" w:rsidRPr="00D7691B">
              <w:rPr>
                <w:rFonts w:asciiTheme="minorEastAsia" w:hAnsiTheme="minorEastAsia" w:cs="ＭＳ ゴシック" w:hint="eastAsia"/>
                <w:color w:val="000000"/>
                <w:kern w:val="0"/>
                <w:szCs w:val="21"/>
              </w:rPr>
              <w:t>７の項に該当</w:t>
            </w:r>
            <w:r w:rsidR="009D7FEB" w:rsidRPr="00D7691B">
              <w:rPr>
                <w:rFonts w:asciiTheme="minorEastAsia" w:hAnsiTheme="minorEastAsia" w:cs="ＭＳ ゴシック" w:hint="eastAsia"/>
                <w:color w:val="000000"/>
                <w:kern w:val="0"/>
                <w:szCs w:val="21"/>
              </w:rPr>
              <w:t>するものを除く。）</w:t>
            </w:r>
            <w:r w:rsidRPr="00D7691B">
              <w:rPr>
                <w:rFonts w:asciiTheme="minorEastAsia" w:hAnsiTheme="minorEastAsia" w:cs="ＭＳ ゴシック" w:hint="eastAsia"/>
                <w:color w:val="000000"/>
                <w:kern w:val="0"/>
                <w:szCs w:val="21"/>
              </w:rPr>
              <w:t xml:space="preserve">　</w:t>
            </w:r>
            <w:r w:rsidRPr="00D7691B">
              <w:rPr>
                <w:rFonts w:asciiTheme="minorEastAsia" w:hAnsiTheme="minorEastAsia" w:cs="ＭＳ ゴシック"/>
                <w:color w:val="000000"/>
                <w:kern w:val="0"/>
                <w:szCs w:val="21"/>
              </w:rPr>
              <w:t>100</w:t>
            </w:r>
            <w:r w:rsidRPr="00D7691B">
              <w:rPr>
                <w:rFonts w:asciiTheme="minorEastAsia" w:hAnsiTheme="minorEastAsia" w:cs="ＭＳ ゴシック" w:hint="eastAsia"/>
                <w:color w:val="000000"/>
                <w:kern w:val="0"/>
                <w:szCs w:val="21"/>
              </w:rPr>
              <w:t>分の</w:t>
            </w:r>
            <w:r w:rsidRPr="00D7691B">
              <w:rPr>
                <w:rFonts w:asciiTheme="minorEastAsia" w:hAnsiTheme="minorEastAsia" w:cs="ＭＳ ゴシック"/>
                <w:color w:val="000000"/>
                <w:kern w:val="0"/>
                <w:szCs w:val="21"/>
              </w:rPr>
              <w:t>10</w:t>
            </w:r>
          </w:p>
          <w:p w:rsidR="009D7FEB" w:rsidRPr="00D7691B" w:rsidRDefault="00A0235C" w:rsidP="009D7FEB">
            <w:pPr>
              <w:autoSpaceDE w:val="0"/>
              <w:autoSpaceDN w:val="0"/>
              <w:adjustRightInd w:val="0"/>
              <w:ind w:left="440" w:hanging="220"/>
              <w:jc w:val="left"/>
              <w:rPr>
                <w:rFonts w:asciiTheme="minorEastAsia" w:hAnsiTheme="minorEastAsia" w:cs="ＭＳ ゴシック"/>
                <w:color w:val="000000"/>
                <w:kern w:val="0"/>
                <w:szCs w:val="21"/>
              </w:rPr>
            </w:pPr>
            <w:r w:rsidRPr="00D7691B">
              <w:rPr>
                <w:rFonts w:asciiTheme="minorEastAsia" w:hAnsiTheme="minorEastAsia" w:cs="ＭＳ ゴシック" w:hint="eastAsia"/>
                <w:color w:val="000000"/>
                <w:kern w:val="0"/>
                <w:szCs w:val="21"/>
              </w:rPr>
              <w:t xml:space="preserve">イ　</w:t>
            </w:r>
            <w:r w:rsidR="009D7FEB" w:rsidRPr="00D7691B">
              <w:rPr>
                <w:rFonts w:asciiTheme="minorEastAsia" w:hAnsiTheme="minorEastAsia" w:cs="ＭＳ ゴシック" w:hint="eastAsia"/>
                <w:color w:val="000000"/>
                <w:kern w:val="0"/>
                <w:szCs w:val="21"/>
              </w:rPr>
              <w:t xml:space="preserve">アに掲げる事業以外の事業のうち海外の工場等の全部又は一部の移転に伴う事業であって知事が特に認めるもの（８の項に該当するものを除く。）　</w:t>
            </w:r>
            <w:r w:rsidR="009D7FEB" w:rsidRPr="00D7691B">
              <w:rPr>
                <w:rFonts w:asciiTheme="minorEastAsia" w:hAnsiTheme="minorEastAsia" w:cs="ＭＳ ゴシック"/>
                <w:color w:val="000000"/>
                <w:kern w:val="0"/>
                <w:szCs w:val="21"/>
              </w:rPr>
              <w:t>100</w:t>
            </w:r>
            <w:r w:rsidR="009D7FEB" w:rsidRPr="00D7691B">
              <w:rPr>
                <w:rFonts w:asciiTheme="minorEastAsia" w:hAnsiTheme="minorEastAsia" w:cs="ＭＳ ゴシック" w:hint="eastAsia"/>
                <w:color w:val="000000"/>
                <w:kern w:val="0"/>
                <w:szCs w:val="21"/>
              </w:rPr>
              <w:t>分の</w:t>
            </w:r>
            <w:r w:rsidR="009D7FEB" w:rsidRPr="00D7691B">
              <w:rPr>
                <w:rFonts w:asciiTheme="minorEastAsia" w:hAnsiTheme="minorEastAsia" w:cs="ＭＳ ゴシック"/>
                <w:color w:val="000000"/>
                <w:kern w:val="0"/>
                <w:szCs w:val="21"/>
              </w:rPr>
              <w:t>10</w:t>
            </w:r>
          </w:p>
          <w:p w:rsidR="00A0235C" w:rsidRPr="00D7691B" w:rsidRDefault="009D7FEB" w:rsidP="00021283">
            <w:pPr>
              <w:autoSpaceDE w:val="0"/>
              <w:autoSpaceDN w:val="0"/>
              <w:adjustRightInd w:val="0"/>
              <w:ind w:left="440" w:hanging="220"/>
              <w:jc w:val="left"/>
              <w:rPr>
                <w:rFonts w:asciiTheme="minorEastAsia" w:cs="ＭＳ ゴシック"/>
                <w:color w:val="000000"/>
                <w:kern w:val="0"/>
                <w:szCs w:val="21"/>
              </w:rPr>
            </w:pPr>
            <w:r w:rsidRPr="00D7691B">
              <w:rPr>
                <w:rFonts w:asciiTheme="minorEastAsia" w:hAnsiTheme="minorEastAsia" w:cs="ＭＳ ゴシック" w:hint="eastAsia"/>
                <w:color w:val="000000"/>
                <w:kern w:val="0"/>
                <w:szCs w:val="21"/>
              </w:rPr>
              <w:t xml:space="preserve">ウ　</w:t>
            </w:r>
            <w:r w:rsidR="0022382C" w:rsidRPr="00D7691B">
              <w:rPr>
                <w:rFonts w:asciiTheme="minorEastAsia" w:hAnsiTheme="minorEastAsia" w:cs="ＭＳ ゴシック" w:hint="eastAsia"/>
                <w:color w:val="000000"/>
                <w:kern w:val="0"/>
                <w:szCs w:val="21"/>
              </w:rPr>
              <w:t>ア</w:t>
            </w:r>
            <w:r w:rsidRPr="00D7691B">
              <w:rPr>
                <w:rFonts w:asciiTheme="minorEastAsia" w:hAnsiTheme="minorEastAsia" w:cs="ＭＳ ゴシック" w:hint="eastAsia"/>
                <w:color w:val="000000"/>
                <w:kern w:val="0"/>
                <w:szCs w:val="21"/>
              </w:rPr>
              <w:t>及びイ</w:t>
            </w:r>
            <w:r w:rsidR="0022382C" w:rsidRPr="00D7691B">
              <w:rPr>
                <w:rFonts w:asciiTheme="minorEastAsia" w:hAnsiTheme="minorEastAsia" w:cs="ＭＳ ゴシック" w:hint="eastAsia"/>
                <w:color w:val="000000"/>
                <w:kern w:val="0"/>
                <w:szCs w:val="21"/>
              </w:rPr>
              <w:t>に</w:t>
            </w:r>
            <w:r w:rsidR="00A0235C" w:rsidRPr="00D7691B">
              <w:rPr>
                <w:rFonts w:asciiTheme="minorEastAsia" w:hAnsiTheme="minorEastAsia" w:cs="ＭＳ ゴシック" w:hint="eastAsia"/>
                <w:color w:val="000000"/>
                <w:kern w:val="0"/>
                <w:szCs w:val="21"/>
              </w:rPr>
              <w:t xml:space="preserve">掲げる事業以外の事業　</w:t>
            </w:r>
            <w:r w:rsidR="00A0235C" w:rsidRPr="00D7691B">
              <w:rPr>
                <w:rFonts w:asciiTheme="minorEastAsia" w:hAnsiTheme="minorEastAsia" w:cs="ＭＳ ゴシック"/>
                <w:color w:val="000000"/>
                <w:kern w:val="0"/>
                <w:szCs w:val="21"/>
              </w:rPr>
              <w:t>100</w:t>
            </w:r>
            <w:r w:rsidR="00A0235C" w:rsidRPr="00D7691B">
              <w:rPr>
                <w:rFonts w:asciiTheme="minorEastAsia" w:hAnsiTheme="minorEastAsia" w:cs="ＭＳ ゴシック" w:hint="eastAsia"/>
                <w:color w:val="000000"/>
                <w:kern w:val="0"/>
                <w:szCs w:val="21"/>
              </w:rPr>
              <w:t>分の５</w:t>
            </w:r>
          </w:p>
          <w:p w:rsidR="00A0235C" w:rsidRPr="00D7691B" w:rsidRDefault="00A0235C" w:rsidP="00021283">
            <w:pPr>
              <w:autoSpaceDE w:val="0"/>
              <w:autoSpaceDN w:val="0"/>
              <w:adjustRightInd w:val="0"/>
              <w:ind w:left="220" w:hanging="220"/>
              <w:jc w:val="left"/>
              <w:rPr>
                <w:rFonts w:asciiTheme="minorEastAsia" w:cs="ＭＳ ゴシック"/>
                <w:color w:val="000000"/>
                <w:kern w:val="0"/>
                <w:szCs w:val="21"/>
              </w:rPr>
            </w:pP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２</w:t>
            </w: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 xml:space="preserve">　初年度賃借料に、次に掲げる区分に応じそれぞれに定める率を乗じて得た額</w:t>
            </w:r>
          </w:p>
          <w:p w:rsidR="00A0235C" w:rsidRPr="00D7691B" w:rsidRDefault="00A0235C" w:rsidP="00021283">
            <w:pPr>
              <w:autoSpaceDE w:val="0"/>
              <w:autoSpaceDN w:val="0"/>
              <w:adjustRightInd w:val="0"/>
              <w:ind w:left="440" w:hanging="220"/>
              <w:jc w:val="left"/>
              <w:rPr>
                <w:rFonts w:asciiTheme="minorEastAsia" w:hAnsiTheme="minorEastAsia" w:cs="ＭＳ ゴシック"/>
                <w:color w:val="000000"/>
                <w:kern w:val="0"/>
                <w:szCs w:val="21"/>
              </w:rPr>
            </w:pPr>
            <w:r w:rsidRPr="00D7691B">
              <w:rPr>
                <w:rFonts w:asciiTheme="minorEastAsia" w:hAnsiTheme="minorEastAsia" w:cs="ＭＳ ゴシック" w:hint="eastAsia"/>
                <w:color w:val="000000"/>
                <w:kern w:val="0"/>
                <w:szCs w:val="21"/>
              </w:rPr>
              <w:t xml:space="preserve">ア　</w:t>
            </w: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１</w:t>
            </w: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のア</w:t>
            </w:r>
            <w:r w:rsidR="00165D43" w:rsidRPr="00D7691B">
              <w:rPr>
                <w:rFonts w:asciiTheme="minorEastAsia" w:hAnsiTheme="minorEastAsia" w:cs="ＭＳ ゴシック" w:hint="eastAsia"/>
                <w:color w:val="000000"/>
                <w:kern w:val="0"/>
                <w:szCs w:val="21"/>
              </w:rPr>
              <w:t>及びイ</w:t>
            </w:r>
            <w:r w:rsidRPr="00D7691B">
              <w:rPr>
                <w:rFonts w:asciiTheme="minorEastAsia" w:hAnsiTheme="minorEastAsia" w:cs="ＭＳ ゴシック" w:hint="eastAsia"/>
                <w:color w:val="000000"/>
                <w:kern w:val="0"/>
                <w:szCs w:val="21"/>
              </w:rPr>
              <w:t xml:space="preserve">に掲げる事業　</w:t>
            </w:r>
            <w:r w:rsidRPr="00D7691B">
              <w:rPr>
                <w:rFonts w:asciiTheme="minorEastAsia" w:hAnsiTheme="minorEastAsia" w:cs="ＭＳ ゴシック"/>
                <w:color w:val="000000"/>
                <w:kern w:val="0"/>
                <w:szCs w:val="21"/>
              </w:rPr>
              <w:t>100</w:t>
            </w:r>
            <w:r w:rsidRPr="00D7691B">
              <w:rPr>
                <w:rFonts w:asciiTheme="minorEastAsia" w:hAnsiTheme="minorEastAsia" w:cs="ＭＳ ゴシック" w:hint="eastAsia"/>
                <w:color w:val="000000"/>
                <w:kern w:val="0"/>
                <w:szCs w:val="21"/>
              </w:rPr>
              <w:t>分の</w:t>
            </w:r>
            <w:r w:rsidRPr="00D7691B">
              <w:rPr>
                <w:rFonts w:asciiTheme="minorEastAsia" w:hAnsiTheme="minorEastAsia" w:cs="ＭＳ ゴシック"/>
                <w:color w:val="000000"/>
                <w:kern w:val="0"/>
                <w:szCs w:val="21"/>
              </w:rPr>
              <w:t>50</w:t>
            </w:r>
          </w:p>
          <w:p w:rsidR="00A0235C" w:rsidRPr="00D7691B" w:rsidRDefault="00A0235C" w:rsidP="00165D43">
            <w:pPr>
              <w:autoSpaceDE w:val="0"/>
              <w:autoSpaceDN w:val="0"/>
              <w:adjustRightInd w:val="0"/>
              <w:ind w:left="440" w:hanging="220"/>
              <w:jc w:val="left"/>
              <w:rPr>
                <w:rFonts w:asciiTheme="minorEastAsia" w:hAnsiTheme="minorEastAsia" w:cs="ＭＳ ゴシック"/>
                <w:color w:val="000000"/>
                <w:kern w:val="0"/>
                <w:szCs w:val="21"/>
              </w:rPr>
            </w:pPr>
            <w:r w:rsidRPr="00D7691B">
              <w:rPr>
                <w:rFonts w:asciiTheme="minorEastAsia" w:hAnsiTheme="minorEastAsia" w:cs="ＭＳ ゴシック" w:hint="eastAsia"/>
                <w:color w:val="000000"/>
                <w:kern w:val="0"/>
                <w:szCs w:val="21"/>
              </w:rPr>
              <w:t xml:space="preserve">イ　</w:t>
            </w: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１</w:t>
            </w:r>
            <w:r w:rsidRPr="00D7691B">
              <w:rPr>
                <w:rFonts w:asciiTheme="minorEastAsia" w:hAnsiTheme="minorEastAsia" w:cs="ＭＳ ゴシック"/>
                <w:color w:val="000000"/>
                <w:kern w:val="0"/>
                <w:szCs w:val="21"/>
              </w:rPr>
              <w:t>)</w:t>
            </w:r>
            <w:r w:rsidRPr="00D7691B">
              <w:rPr>
                <w:rFonts w:asciiTheme="minorEastAsia" w:hAnsiTheme="minorEastAsia" w:cs="ＭＳ ゴシック" w:hint="eastAsia"/>
                <w:color w:val="000000"/>
                <w:kern w:val="0"/>
                <w:szCs w:val="21"/>
              </w:rPr>
              <w:t>のア</w:t>
            </w:r>
            <w:r w:rsidR="00165D43" w:rsidRPr="00D7691B">
              <w:rPr>
                <w:rFonts w:asciiTheme="minorEastAsia" w:hAnsiTheme="minorEastAsia" w:cs="ＭＳ ゴシック" w:hint="eastAsia"/>
                <w:color w:val="000000"/>
                <w:kern w:val="0"/>
                <w:szCs w:val="21"/>
              </w:rPr>
              <w:t>及びイ</w:t>
            </w:r>
            <w:r w:rsidRPr="00D7691B">
              <w:rPr>
                <w:rFonts w:asciiTheme="minorEastAsia" w:hAnsiTheme="minorEastAsia" w:cs="ＭＳ ゴシック" w:hint="eastAsia"/>
                <w:color w:val="000000"/>
                <w:kern w:val="0"/>
                <w:szCs w:val="21"/>
              </w:rPr>
              <w:t xml:space="preserve">に掲げる事業以外の事業　</w:t>
            </w:r>
            <w:r w:rsidRPr="00D7691B">
              <w:rPr>
                <w:rFonts w:asciiTheme="minorEastAsia" w:hAnsiTheme="minorEastAsia" w:cs="ＭＳ ゴシック"/>
                <w:color w:val="000000"/>
                <w:kern w:val="0"/>
                <w:szCs w:val="21"/>
              </w:rPr>
              <w:t>100</w:t>
            </w:r>
            <w:r w:rsidRPr="00D7691B">
              <w:rPr>
                <w:rFonts w:asciiTheme="minorEastAsia" w:hAnsiTheme="minorEastAsia" w:cs="ＭＳ ゴシック" w:hint="eastAsia"/>
                <w:color w:val="000000"/>
                <w:kern w:val="0"/>
                <w:szCs w:val="21"/>
              </w:rPr>
              <w:t>分の</w:t>
            </w:r>
            <w:r w:rsidRPr="00D7691B">
              <w:rPr>
                <w:rFonts w:asciiTheme="minorEastAsia" w:hAnsiTheme="minorEastAsia" w:cs="ＭＳ ゴシック"/>
                <w:color w:val="000000"/>
                <w:kern w:val="0"/>
                <w:szCs w:val="21"/>
              </w:rPr>
              <w:t>25</w:t>
            </w:r>
          </w:p>
        </w:tc>
      </w:tr>
      <w:tr w:rsidR="00A0235C" w:rsidRPr="00021283" w:rsidTr="00830763">
        <w:trPr>
          <w:trHeight w:val="825"/>
        </w:trPr>
        <w:tc>
          <w:tcPr>
            <w:tcW w:w="4444" w:type="dxa"/>
            <w:tcBorders>
              <w:top w:val="single" w:sz="4" w:space="0" w:color="auto"/>
              <w:left w:val="single" w:sz="4" w:space="0" w:color="auto"/>
              <w:bottom w:val="single" w:sz="4" w:space="0" w:color="auto"/>
              <w:right w:val="single" w:sz="4" w:space="0" w:color="auto"/>
            </w:tcBorders>
          </w:tcPr>
          <w:p w:rsidR="00F86CB6" w:rsidRPr="00021283" w:rsidRDefault="00F86CB6" w:rsidP="00F86CB6">
            <w:pPr>
              <w:autoSpaceDE w:val="0"/>
              <w:autoSpaceDN w:val="0"/>
              <w:adjustRightInd w:val="0"/>
              <w:ind w:left="220" w:rightChars="17" w:right="33" w:hanging="220"/>
              <w:jc w:val="left"/>
              <w:rPr>
                <w:rFonts w:asciiTheme="minorEastAsia" w:cs="ＭＳ ゴシック"/>
                <w:color w:val="000000"/>
                <w:kern w:val="0"/>
                <w:szCs w:val="21"/>
              </w:rPr>
            </w:pPr>
            <w:r>
              <w:rPr>
                <w:rFonts w:asciiTheme="minorEastAsia" w:hAnsiTheme="minorEastAsia" w:cs="ＭＳ ゴシック" w:hint="eastAsia"/>
                <w:color w:val="000000"/>
                <w:kern w:val="0"/>
                <w:szCs w:val="21"/>
              </w:rPr>
              <w:t xml:space="preserve">３　</w:t>
            </w:r>
            <w:r w:rsidRPr="00021283">
              <w:rPr>
                <w:rFonts w:asciiTheme="minorEastAsia" w:hAnsiTheme="minorEastAsia" w:cs="ＭＳ ゴシック" w:hint="eastAsia"/>
                <w:color w:val="000000"/>
                <w:kern w:val="0"/>
                <w:szCs w:val="21"/>
              </w:rPr>
              <w:t>次のいずれかに該当する事業であって、知事が特に認めるもの</w:t>
            </w:r>
            <w:r>
              <w:rPr>
                <w:rFonts w:asciiTheme="minorEastAsia" w:hAnsiTheme="minorEastAsia" w:cs="ＭＳ ゴシック" w:hint="eastAsia"/>
                <w:color w:val="000000"/>
                <w:kern w:val="0"/>
                <w:szCs w:val="21"/>
              </w:rPr>
              <w:t>（２の項に該当するものを除く。）</w:t>
            </w:r>
          </w:p>
          <w:p w:rsidR="00F86CB6" w:rsidRPr="00021283" w:rsidRDefault="00F86CB6" w:rsidP="00F86CB6">
            <w:pPr>
              <w:autoSpaceDE w:val="0"/>
              <w:autoSpaceDN w:val="0"/>
              <w:adjustRightInd w:val="0"/>
              <w:ind w:left="440" w:rightChars="17" w:right="33"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１</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先進的な技術を活用する事業</w:t>
            </w:r>
          </w:p>
          <w:p w:rsidR="00F86CB6" w:rsidRPr="00021283" w:rsidRDefault="00F86CB6" w:rsidP="00F86CB6">
            <w:pPr>
              <w:autoSpaceDE w:val="0"/>
              <w:autoSpaceDN w:val="0"/>
              <w:adjustRightInd w:val="0"/>
              <w:ind w:left="440" w:rightChars="17" w:right="33" w:hanging="220"/>
              <w:jc w:val="left"/>
              <w:rPr>
                <w:rFonts w:asciiTheme="minorEastAsia" w:cs="ＭＳ ゴシック"/>
                <w:color w:val="000000"/>
                <w:kern w:val="0"/>
                <w:szCs w:val="21"/>
              </w:rPr>
            </w:pPr>
            <w:r w:rsidRPr="00021283">
              <w:rPr>
                <w:rFonts w:asciiTheme="minorEastAsia" w:hAnsiTheme="minorEastAsia" w:cs="ＭＳ ゴシック"/>
                <w:color w:val="000000"/>
                <w:kern w:val="0"/>
                <w:szCs w:val="21"/>
              </w:rPr>
              <w:t>(</w:t>
            </w:r>
            <w:r>
              <w:rPr>
                <w:rFonts w:asciiTheme="minorEastAsia" w:hAnsiTheme="minorEastAsia" w:cs="ＭＳ ゴシック" w:hint="eastAsia"/>
                <w:color w:val="000000"/>
                <w:kern w:val="0"/>
                <w:szCs w:val="21"/>
              </w:rPr>
              <w:t>２</w:t>
            </w:r>
            <w:r w:rsidRPr="00021283">
              <w:rPr>
                <w:rFonts w:asciiTheme="minorEastAsia" w:hAnsiTheme="minorEastAsia" w:cs="ＭＳ ゴシック"/>
                <w:color w:val="000000"/>
                <w:kern w:val="0"/>
                <w:szCs w:val="21"/>
              </w:rPr>
              <w:t>)</w:t>
            </w:r>
            <w:r w:rsidRPr="00021283">
              <w:rPr>
                <w:rFonts w:asciiTheme="minorEastAsia" w:hAnsiTheme="minorEastAsia" w:cs="ＭＳ ゴシック" w:hint="eastAsia"/>
                <w:color w:val="000000"/>
                <w:kern w:val="0"/>
                <w:szCs w:val="21"/>
              </w:rPr>
              <w:t xml:space="preserve">　県内の資源を活用する事業</w:t>
            </w:r>
          </w:p>
          <w:p w:rsidR="00A0235C" w:rsidRPr="00F86CB6" w:rsidRDefault="00A0235C" w:rsidP="00F86CB6">
            <w:pPr>
              <w:autoSpaceDE w:val="0"/>
              <w:autoSpaceDN w:val="0"/>
              <w:adjustRightInd w:val="0"/>
              <w:ind w:rightChars="17" w:right="33" w:firstLineChars="100" w:firstLine="193"/>
              <w:jc w:val="left"/>
              <w:rPr>
                <w:rFonts w:asciiTheme="minorEastAsia" w:hAnsiTheme="minorEastAsia" w:cs="ＭＳ ゴシック"/>
                <w:color w:val="000000"/>
                <w:kern w:val="0"/>
                <w:szCs w:val="21"/>
              </w:rPr>
            </w:pPr>
          </w:p>
        </w:tc>
        <w:tc>
          <w:tcPr>
            <w:tcW w:w="4626" w:type="dxa"/>
            <w:tcBorders>
              <w:top w:val="single" w:sz="4" w:space="0" w:color="auto"/>
              <w:left w:val="single" w:sz="4" w:space="0" w:color="auto"/>
              <w:bottom w:val="single" w:sz="4" w:space="0" w:color="auto"/>
              <w:right w:val="single" w:sz="4" w:space="0" w:color="auto"/>
            </w:tcBorders>
          </w:tcPr>
          <w:p w:rsidR="00F86CB6" w:rsidRDefault="00F86CB6" w:rsidP="00021283">
            <w:pPr>
              <w:autoSpaceDE w:val="0"/>
              <w:autoSpaceDN w:val="0"/>
              <w:adjustRightInd w:val="0"/>
              <w:jc w:val="left"/>
              <w:rPr>
                <w:rFonts w:asciiTheme="minorEastAsia" w:hAnsiTheme="minorEastAsia" w:cs="ＭＳ ゴシック"/>
                <w:color w:val="000000"/>
                <w:kern w:val="0"/>
                <w:szCs w:val="21"/>
              </w:rPr>
            </w:pPr>
            <w:r w:rsidRPr="00854B97">
              <w:rPr>
                <w:rFonts w:asciiTheme="minorEastAsia" w:hAnsiTheme="minorEastAsia" w:cs="ＭＳ ゴシック" w:hint="eastAsia"/>
                <w:color w:val="000000"/>
                <w:kern w:val="0"/>
                <w:szCs w:val="21"/>
              </w:rPr>
              <w:t>投下固定資産額に100分の</w:t>
            </w:r>
            <w:r>
              <w:rPr>
                <w:rFonts w:asciiTheme="minorEastAsia" w:hAnsiTheme="minorEastAsia" w:cs="ＭＳ ゴシック" w:hint="eastAsia"/>
                <w:color w:val="000000"/>
                <w:kern w:val="0"/>
                <w:szCs w:val="21"/>
              </w:rPr>
              <w:t>５</w:t>
            </w:r>
            <w:r w:rsidRPr="00854B97">
              <w:rPr>
                <w:rFonts w:asciiTheme="minorEastAsia" w:hAnsiTheme="minorEastAsia" w:cs="ＭＳ ゴシック" w:hint="eastAsia"/>
                <w:color w:val="000000"/>
                <w:kern w:val="0"/>
                <w:szCs w:val="21"/>
              </w:rPr>
              <w:t>を乗じて得た額及び初年度賃借料に100分の</w:t>
            </w:r>
            <w:r>
              <w:rPr>
                <w:rFonts w:asciiTheme="minorEastAsia" w:hAnsiTheme="minorEastAsia" w:cs="ＭＳ ゴシック" w:hint="eastAsia"/>
                <w:color w:val="000000"/>
                <w:kern w:val="0"/>
                <w:szCs w:val="21"/>
              </w:rPr>
              <w:t>25</w:t>
            </w:r>
            <w:r w:rsidRPr="00854B97">
              <w:rPr>
                <w:rFonts w:asciiTheme="minorEastAsia" w:hAnsiTheme="minorEastAsia" w:cs="ＭＳ ゴシック" w:hint="eastAsia"/>
                <w:color w:val="000000"/>
                <w:kern w:val="0"/>
                <w:szCs w:val="21"/>
              </w:rPr>
              <w:t>を乗じて得た額の合計額（10億円を限度とする。）</w:t>
            </w:r>
          </w:p>
          <w:p w:rsidR="00F86CB6" w:rsidRDefault="00F86CB6" w:rsidP="00021283">
            <w:pPr>
              <w:autoSpaceDE w:val="0"/>
              <w:autoSpaceDN w:val="0"/>
              <w:adjustRightInd w:val="0"/>
              <w:jc w:val="left"/>
              <w:rPr>
                <w:rFonts w:asciiTheme="minorEastAsia" w:hAnsiTheme="minorEastAsia" w:cs="ＭＳ ゴシック"/>
                <w:color w:val="000000"/>
                <w:kern w:val="0"/>
                <w:szCs w:val="21"/>
              </w:rPr>
            </w:pPr>
          </w:p>
          <w:p w:rsidR="00A0235C" w:rsidRPr="00F86CB6" w:rsidRDefault="00A0235C" w:rsidP="00021283">
            <w:pPr>
              <w:autoSpaceDE w:val="0"/>
              <w:autoSpaceDN w:val="0"/>
              <w:adjustRightInd w:val="0"/>
              <w:jc w:val="left"/>
              <w:rPr>
                <w:rFonts w:asciiTheme="minorEastAsia" w:hAnsiTheme="minorEastAsia" w:cs="ＭＳ ゴシック"/>
                <w:color w:val="000000"/>
                <w:kern w:val="0"/>
                <w:szCs w:val="21"/>
              </w:rPr>
            </w:pPr>
          </w:p>
        </w:tc>
      </w:tr>
      <w:tr w:rsidR="00F86CB6" w:rsidRPr="00021283" w:rsidTr="00830763">
        <w:trPr>
          <w:trHeight w:val="885"/>
        </w:trPr>
        <w:tc>
          <w:tcPr>
            <w:tcW w:w="4444" w:type="dxa"/>
            <w:tcBorders>
              <w:top w:val="single" w:sz="4" w:space="0" w:color="auto"/>
              <w:left w:val="single" w:sz="4" w:space="0" w:color="auto"/>
              <w:bottom w:val="single" w:sz="4" w:space="0" w:color="auto"/>
            </w:tcBorders>
          </w:tcPr>
          <w:p w:rsidR="00F86CB6" w:rsidRDefault="00F86CB6" w:rsidP="00F86CB6">
            <w:pPr>
              <w:autoSpaceDE w:val="0"/>
              <w:autoSpaceDN w:val="0"/>
              <w:adjustRightInd w:val="0"/>
              <w:ind w:left="220" w:rightChars="17" w:right="33" w:hanging="220"/>
              <w:jc w:val="left"/>
              <w:rPr>
                <w:rFonts w:asciiTheme="minorEastAsia" w:hAnsiTheme="minorEastAsia" w:cs="ＭＳ ゴシック"/>
                <w:color w:val="000000"/>
                <w:kern w:val="0"/>
                <w:szCs w:val="21"/>
              </w:rPr>
            </w:pPr>
            <w:r w:rsidRPr="000936CB">
              <w:rPr>
                <w:rFonts w:asciiTheme="minorEastAsia" w:hAnsiTheme="minorEastAsia" w:cs="ＭＳ ゴシック" w:hint="eastAsia"/>
                <w:color w:val="000000"/>
                <w:kern w:val="0"/>
                <w:szCs w:val="21"/>
              </w:rPr>
              <w:t>４</w:t>
            </w:r>
            <w:r w:rsidRPr="00854B97">
              <w:rPr>
                <w:rFonts w:asciiTheme="minorEastAsia" w:hAnsiTheme="minorEastAsia" w:cs="ＭＳ ゴシック" w:hint="eastAsia"/>
                <w:color w:val="000000"/>
                <w:kern w:val="0"/>
                <w:szCs w:val="21"/>
              </w:rPr>
              <w:t xml:space="preserve">　中山間地域（知事が要綱で定める地域に限る。）において行う事業であって、知事が特に認めるもの</w:t>
            </w:r>
          </w:p>
        </w:tc>
        <w:tc>
          <w:tcPr>
            <w:tcW w:w="4626" w:type="dxa"/>
            <w:tcBorders>
              <w:top w:val="single" w:sz="4" w:space="0" w:color="auto"/>
              <w:bottom w:val="single" w:sz="4" w:space="0" w:color="auto"/>
              <w:right w:val="single" w:sz="4" w:space="0" w:color="auto"/>
            </w:tcBorders>
          </w:tcPr>
          <w:p w:rsidR="00F86CB6" w:rsidRDefault="00F86CB6" w:rsidP="00021283">
            <w:pPr>
              <w:autoSpaceDE w:val="0"/>
              <w:autoSpaceDN w:val="0"/>
              <w:adjustRightInd w:val="0"/>
              <w:jc w:val="left"/>
              <w:rPr>
                <w:rFonts w:asciiTheme="minorEastAsia" w:hAnsiTheme="minorEastAsia" w:cs="ＭＳ ゴシック"/>
                <w:color w:val="000000"/>
                <w:kern w:val="0"/>
                <w:szCs w:val="21"/>
              </w:rPr>
            </w:pPr>
            <w:r w:rsidRPr="00854B97">
              <w:rPr>
                <w:rFonts w:asciiTheme="minorEastAsia" w:hAnsiTheme="minorEastAsia" w:cs="ＭＳ ゴシック" w:hint="eastAsia"/>
                <w:color w:val="000000"/>
                <w:kern w:val="0"/>
                <w:szCs w:val="21"/>
              </w:rPr>
              <w:t>投下固定資産額に100分の10を乗じて得た額及び初年度賃借料に100分の50を乗じて得た額の合計額（10億円を限度とする。）</w:t>
            </w:r>
          </w:p>
        </w:tc>
      </w:tr>
      <w:tr w:rsidR="00A0235C" w:rsidRPr="00021283" w:rsidTr="00E329A3">
        <w:tc>
          <w:tcPr>
            <w:tcW w:w="4444" w:type="dxa"/>
            <w:tcBorders>
              <w:top w:val="single" w:sz="4" w:space="0" w:color="auto"/>
              <w:left w:val="single" w:sz="4" w:space="0" w:color="auto"/>
            </w:tcBorders>
          </w:tcPr>
          <w:p w:rsidR="00A0235C" w:rsidRPr="00021283" w:rsidRDefault="00F86CB6" w:rsidP="0022382C">
            <w:pPr>
              <w:autoSpaceDE w:val="0"/>
              <w:autoSpaceDN w:val="0"/>
              <w:adjustRightInd w:val="0"/>
              <w:ind w:left="220" w:rightChars="17" w:right="33" w:hanging="220"/>
              <w:jc w:val="left"/>
              <w:rPr>
                <w:rFonts w:asciiTheme="minorEastAsia" w:cs="ＭＳ ゴシック"/>
                <w:color w:val="000000"/>
                <w:kern w:val="0"/>
                <w:szCs w:val="21"/>
              </w:rPr>
            </w:pPr>
            <w:r w:rsidRPr="000936CB">
              <w:rPr>
                <w:rFonts w:asciiTheme="minorEastAsia" w:hAnsiTheme="minorEastAsia" w:cs="ＭＳ ゴシック" w:hint="eastAsia"/>
                <w:color w:val="000000"/>
                <w:kern w:val="0"/>
                <w:szCs w:val="21"/>
              </w:rPr>
              <w:t>５</w:t>
            </w:r>
            <w:r w:rsidR="00A0235C" w:rsidRPr="00021283">
              <w:rPr>
                <w:rFonts w:asciiTheme="minorEastAsia" w:hAnsiTheme="minorEastAsia" w:cs="ＭＳ ゴシック" w:hint="eastAsia"/>
                <w:color w:val="000000"/>
                <w:kern w:val="0"/>
                <w:szCs w:val="21"/>
              </w:rPr>
              <w:t xml:space="preserve">　大規模な災害が発生した地域又は大規模な災害の発生が懸念される地域に工場等を有する者が行う事業であって、知事が要綱で定めるもの</w:t>
            </w:r>
          </w:p>
        </w:tc>
        <w:tc>
          <w:tcPr>
            <w:tcW w:w="4626" w:type="dxa"/>
            <w:tcBorders>
              <w:top w:val="single" w:sz="4" w:space="0" w:color="auto"/>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分の５を乗じて得た額及び初年度賃借料に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25</w:t>
            </w:r>
            <w:r w:rsidRPr="00021283">
              <w:rPr>
                <w:rFonts w:asciiTheme="minorEastAsia" w:hAnsiTheme="minorEastAsia" w:cs="ＭＳ ゴシック" w:hint="eastAsia"/>
                <w:color w:val="000000"/>
                <w:kern w:val="0"/>
                <w:szCs w:val="21"/>
              </w:rPr>
              <w:t>を乗じて得た額の合計額（</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億円を限度とする。）</w:t>
            </w:r>
          </w:p>
        </w:tc>
      </w:tr>
      <w:tr w:rsidR="00A0235C" w:rsidRPr="00021283" w:rsidTr="00E329A3">
        <w:tc>
          <w:tcPr>
            <w:tcW w:w="4444" w:type="dxa"/>
            <w:tcBorders>
              <w:left w:val="single" w:sz="4" w:space="0" w:color="auto"/>
              <w:bottom w:val="single" w:sz="4" w:space="0" w:color="auto"/>
            </w:tcBorders>
          </w:tcPr>
          <w:p w:rsidR="00A0235C" w:rsidRPr="00021283" w:rsidRDefault="00A0235C" w:rsidP="0022382C">
            <w:pPr>
              <w:autoSpaceDE w:val="0"/>
              <w:autoSpaceDN w:val="0"/>
              <w:adjustRightInd w:val="0"/>
              <w:ind w:left="220" w:rightChars="17" w:right="33" w:hanging="22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６　提供する製品又はサービスが高い市場占有率を獲得すると見込まれる新たな事業（知事が要綱で定める県内企業が行うものに限る。）であって、知事が特に認めるもの</w:t>
            </w:r>
          </w:p>
        </w:tc>
        <w:tc>
          <w:tcPr>
            <w:tcW w:w="4626" w:type="dxa"/>
            <w:tcBorders>
              <w:bottom w:val="single" w:sz="4" w:space="0" w:color="auto"/>
            </w:tcBorders>
          </w:tcPr>
          <w:p w:rsidR="00A0235C" w:rsidRPr="00021283" w:rsidRDefault="00A0235C" w:rsidP="00021283">
            <w:pPr>
              <w:autoSpaceDE w:val="0"/>
              <w:autoSpaceDN w:val="0"/>
              <w:adjustRightInd w:val="0"/>
              <w:jc w:val="left"/>
              <w:rPr>
                <w:rFonts w:asciiTheme="minorEastAsia" w:cs="ＭＳ ゴシック"/>
                <w:color w:val="000000"/>
                <w:kern w:val="0"/>
                <w:szCs w:val="21"/>
              </w:rPr>
            </w:pPr>
            <w:r w:rsidRPr="00021283">
              <w:rPr>
                <w:rFonts w:asciiTheme="minorEastAsia" w:hAnsiTheme="minorEastAsia" w:cs="ＭＳ ゴシック" w:hint="eastAsia"/>
                <w:color w:val="000000"/>
                <w:kern w:val="0"/>
                <w:szCs w:val="21"/>
              </w:rPr>
              <w:t>投下固定資産額に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10</w:t>
            </w:r>
            <w:r w:rsidRPr="00021283">
              <w:rPr>
                <w:rFonts w:asciiTheme="minorEastAsia" w:hAnsiTheme="minorEastAsia" w:cs="ＭＳ ゴシック" w:hint="eastAsia"/>
                <w:color w:val="000000"/>
                <w:kern w:val="0"/>
                <w:szCs w:val="21"/>
              </w:rPr>
              <w:t>を乗じて得た額及び初年度賃借料に</w:t>
            </w:r>
            <w:r w:rsidRPr="00021283">
              <w:rPr>
                <w:rFonts w:asciiTheme="minorEastAsia" w:hAnsiTheme="minorEastAsia" w:cs="ＭＳ ゴシック"/>
                <w:color w:val="000000"/>
                <w:kern w:val="0"/>
                <w:szCs w:val="21"/>
              </w:rPr>
              <w:t>100</w:t>
            </w:r>
            <w:r w:rsidRPr="00021283">
              <w:rPr>
                <w:rFonts w:asciiTheme="minorEastAsia" w:hAnsiTheme="minorEastAsia" w:cs="ＭＳ ゴシック" w:hint="eastAsia"/>
                <w:color w:val="000000"/>
                <w:kern w:val="0"/>
                <w:szCs w:val="21"/>
              </w:rPr>
              <w:t>分の</w:t>
            </w:r>
            <w:r w:rsidRPr="00021283">
              <w:rPr>
                <w:rFonts w:asciiTheme="minorEastAsia" w:hAnsiTheme="minorEastAsia" w:cs="ＭＳ ゴシック"/>
                <w:color w:val="000000"/>
                <w:kern w:val="0"/>
                <w:szCs w:val="21"/>
              </w:rPr>
              <w:t>50</w:t>
            </w:r>
            <w:r w:rsidRPr="00021283">
              <w:rPr>
                <w:rFonts w:asciiTheme="minorEastAsia" w:hAnsiTheme="minorEastAsia" w:cs="ＭＳ ゴシック" w:hint="eastAsia"/>
                <w:color w:val="000000"/>
                <w:kern w:val="0"/>
                <w:szCs w:val="21"/>
              </w:rPr>
              <w:t>を乗じて得た額の合計額（５億円を限度とする。）</w:t>
            </w:r>
          </w:p>
        </w:tc>
      </w:tr>
      <w:tr w:rsidR="0022382C" w:rsidRPr="00021283" w:rsidTr="00E329A3">
        <w:tc>
          <w:tcPr>
            <w:tcW w:w="4444" w:type="dxa"/>
            <w:tcBorders>
              <w:top w:val="single" w:sz="4" w:space="0" w:color="auto"/>
              <w:left w:val="single" w:sz="4" w:space="0" w:color="auto"/>
            </w:tcBorders>
          </w:tcPr>
          <w:p w:rsidR="0022382C" w:rsidRPr="00FC7DA5" w:rsidRDefault="0022382C" w:rsidP="001F01A3">
            <w:pPr>
              <w:autoSpaceDE w:val="0"/>
              <w:autoSpaceDN w:val="0"/>
              <w:adjustRightInd w:val="0"/>
              <w:ind w:left="220" w:rightChars="17" w:right="33" w:hanging="220"/>
              <w:jc w:val="left"/>
              <w:rPr>
                <w:rFonts w:asciiTheme="minorEastAsia" w:hAnsiTheme="minorEastAsia" w:cs="ＭＳ ゴシック"/>
                <w:color w:val="000000"/>
                <w:kern w:val="0"/>
                <w:szCs w:val="21"/>
              </w:rPr>
            </w:pPr>
            <w:r w:rsidRPr="00FC7DA5">
              <w:rPr>
                <w:rFonts w:asciiTheme="minorEastAsia" w:hAnsiTheme="minorEastAsia" w:cs="ＭＳ ゴシック" w:hint="eastAsia"/>
                <w:color w:val="000000"/>
                <w:kern w:val="0"/>
                <w:szCs w:val="21"/>
              </w:rPr>
              <w:t xml:space="preserve">７　</w:t>
            </w:r>
            <w:r w:rsidR="00CB702B">
              <w:rPr>
                <w:rFonts w:asciiTheme="minorEastAsia" w:hAnsiTheme="minorEastAsia" w:cs="ＭＳ ゴシック" w:hint="eastAsia"/>
                <w:color w:val="000000"/>
                <w:kern w:val="0"/>
                <w:szCs w:val="21"/>
              </w:rPr>
              <w:t>大都市圏</w:t>
            </w:r>
            <w:r w:rsidR="00CB702B" w:rsidRPr="00CB702B">
              <w:rPr>
                <w:rFonts w:asciiTheme="minorEastAsia" w:hAnsiTheme="minorEastAsia" w:cs="ＭＳ ゴシック" w:hint="eastAsia"/>
                <w:color w:val="000000"/>
                <w:kern w:val="0"/>
                <w:szCs w:val="21"/>
              </w:rPr>
              <w:t>（首都圏、近畿圏及び中部圏のうち知事が要綱で定める地域をいう。）</w:t>
            </w:r>
            <w:r w:rsidR="00CB702B" w:rsidRPr="001F01A3">
              <w:rPr>
                <w:rFonts w:asciiTheme="minorEastAsia" w:hAnsiTheme="minorEastAsia" w:cs="ＭＳ ゴシック" w:hint="eastAsia"/>
                <w:color w:val="000000"/>
                <w:kern w:val="0"/>
                <w:szCs w:val="21"/>
                <w:u w:val="single"/>
              </w:rPr>
              <w:t>又は</w:t>
            </w:r>
            <w:r w:rsidR="00C46F18" w:rsidRPr="001F01A3">
              <w:rPr>
                <w:rFonts w:asciiTheme="minorEastAsia" w:hAnsiTheme="minorEastAsia" w:cs="ＭＳ ゴシック" w:hint="eastAsia"/>
                <w:color w:val="000000"/>
                <w:kern w:val="0"/>
                <w:szCs w:val="21"/>
                <w:u w:val="single"/>
              </w:rPr>
              <w:t>５の項左欄に掲げる地域</w:t>
            </w:r>
            <w:r w:rsidRPr="00FC7DA5">
              <w:rPr>
                <w:rFonts w:asciiTheme="minorEastAsia" w:hAnsiTheme="minorEastAsia" w:cs="ＭＳ ゴシック" w:hint="eastAsia"/>
                <w:color w:val="000000"/>
                <w:kern w:val="0"/>
                <w:szCs w:val="21"/>
              </w:rPr>
              <w:t>からの本社機能の移転を伴う事業であって、知事が特に認めるもの（</w:t>
            </w:r>
            <w:r w:rsidR="00771281" w:rsidRPr="001F01A3">
              <w:rPr>
                <w:rFonts w:asciiTheme="minorEastAsia" w:hAnsiTheme="minorEastAsia" w:cs="ＭＳ ゴシック" w:hint="eastAsia"/>
                <w:kern w:val="0"/>
                <w:szCs w:val="21"/>
                <w:u w:val="single"/>
              </w:rPr>
              <w:t>５の項</w:t>
            </w:r>
            <w:r w:rsidR="00463495" w:rsidRPr="001F01A3">
              <w:rPr>
                <w:rFonts w:asciiTheme="minorEastAsia" w:hAnsiTheme="minorEastAsia" w:cs="ＭＳ ゴシック" w:hint="eastAsia"/>
                <w:kern w:val="0"/>
                <w:szCs w:val="21"/>
                <w:u w:val="single"/>
              </w:rPr>
              <w:t>又は</w:t>
            </w:r>
            <w:r w:rsidRPr="00FC7DA5">
              <w:rPr>
                <w:rFonts w:asciiTheme="minorEastAsia" w:hAnsiTheme="minorEastAsia" w:cs="ＭＳ ゴシック" w:hint="eastAsia"/>
                <w:color w:val="000000"/>
                <w:kern w:val="0"/>
                <w:szCs w:val="21"/>
              </w:rPr>
              <w:t>８の項に該当するものを除く。）</w:t>
            </w:r>
          </w:p>
        </w:tc>
        <w:tc>
          <w:tcPr>
            <w:tcW w:w="4626" w:type="dxa"/>
            <w:tcBorders>
              <w:top w:val="single" w:sz="4" w:space="0" w:color="auto"/>
              <w:right w:val="single" w:sz="4" w:space="0" w:color="auto"/>
            </w:tcBorders>
          </w:tcPr>
          <w:p w:rsidR="0022382C" w:rsidRPr="00FC7DA5" w:rsidRDefault="0022382C" w:rsidP="00021283">
            <w:pPr>
              <w:autoSpaceDE w:val="0"/>
              <w:autoSpaceDN w:val="0"/>
              <w:adjustRightInd w:val="0"/>
              <w:jc w:val="left"/>
              <w:rPr>
                <w:rFonts w:asciiTheme="minorEastAsia" w:hAnsiTheme="minorEastAsia" w:cs="ＭＳ ゴシック"/>
                <w:color w:val="000000"/>
                <w:kern w:val="0"/>
                <w:szCs w:val="21"/>
              </w:rPr>
            </w:pPr>
            <w:r w:rsidRPr="00FC7DA5">
              <w:rPr>
                <w:rFonts w:asciiTheme="minorEastAsia" w:hAnsiTheme="minorEastAsia" w:cs="ＭＳ ゴシック" w:hint="eastAsia"/>
                <w:color w:val="000000"/>
                <w:kern w:val="0"/>
                <w:szCs w:val="21"/>
              </w:rPr>
              <w:t>投下固定資産額に100分の10を乗じて得た額及び初年度賃借料に100分の50を乗じて得た額の合計額（10億円を限度とする。）</w:t>
            </w:r>
          </w:p>
        </w:tc>
      </w:tr>
      <w:tr w:rsidR="0022382C" w:rsidRPr="00021283" w:rsidTr="00E329A3">
        <w:tc>
          <w:tcPr>
            <w:tcW w:w="4444" w:type="dxa"/>
            <w:tcBorders>
              <w:left w:val="single" w:sz="4" w:space="0" w:color="auto"/>
              <w:bottom w:val="single" w:sz="4" w:space="0" w:color="auto"/>
            </w:tcBorders>
          </w:tcPr>
          <w:p w:rsidR="0022382C" w:rsidRPr="00FC7DA5" w:rsidRDefault="00463495" w:rsidP="0022382C">
            <w:pPr>
              <w:autoSpaceDE w:val="0"/>
              <w:autoSpaceDN w:val="0"/>
              <w:adjustRightInd w:val="0"/>
              <w:ind w:left="220" w:rightChars="17" w:right="33" w:hanging="22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８</w:t>
            </w:r>
            <w:r w:rsidR="0022382C" w:rsidRPr="00FC7DA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22382C" w:rsidRPr="00FC7DA5">
              <w:rPr>
                <w:rFonts w:asciiTheme="minorEastAsia" w:hAnsiTheme="minorEastAsia" w:cs="ＭＳ ゴシック" w:hint="eastAsia"/>
                <w:color w:val="000000"/>
                <w:kern w:val="0"/>
                <w:szCs w:val="21"/>
              </w:rPr>
              <w:t>我が国における拠点となる工場等に関する事業（知事が要綱で定める外国会社が行うものに限る。）であって、知事が特に認めるもの</w:t>
            </w:r>
          </w:p>
        </w:tc>
        <w:tc>
          <w:tcPr>
            <w:tcW w:w="4626" w:type="dxa"/>
            <w:tcBorders>
              <w:bottom w:val="single" w:sz="4" w:space="0" w:color="auto"/>
              <w:right w:val="single" w:sz="4" w:space="0" w:color="auto"/>
            </w:tcBorders>
          </w:tcPr>
          <w:p w:rsidR="0022382C" w:rsidRPr="00FC7DA5" w:rsidRDefault="0022382C" w:rsidP="00021283">
            <w:pPr>
              <w:autoSpaceDE w:val="0"/>
              <w:autoSpaceDN w:val="0"/>
              <w:adjustRightInd w:val="0"/>
              <w:jc w:val="left"/>
              <w:rPr>
                <w:rFonts w:asciiTheme="minorEastAsia" w:hAnsiTheme="minorEastAsia" w:cs="ＭＳ ゴシック"/>
                <w:color w:val="000000"/>
                <w:kern w:val="0"/>
                <w:szCs w:val="21"/>
              </w:rPr>
            </w:pPr>
            <w:r w:rsidRPr="00FC7DA5">
              <w:rPr>
                <w:rFonts w:asciiTheme="minorEastAsia" w:hAnsiTheme="minorEastAsia" w:cs="ＭＳ ゴシック" w:hint="eastAsia"/>
                <w:color w:val="000000"/>
                <w:kern w:val="0"/>
                <w:szCs w:val="21"/>
              </w:rPr>
              <w:t>投下固定資産額に100分の10を乗じて得た額及び初年度賃借料に100分の50を乗じて得た額の合計額（10億円を限度とする。）</w:t>
            </w:r>
          </w:p>
        </w:tc>
      </w:tr>
    </w:tbl>
    <w:p w:rsidR="00A0235C" w:rsidRPr="00021283" w:rsidRDefault="00556287" w:rsidP="009A23CC">
      <w:pPr>
        <w:autoSpaceDE w:val="0"/>
        <w:autoSpaceDN w:val="0"/>
        <w:adjustRightInd w:val="0"/>
        <w:spacing w:line="80" w:lineRule="exact"/>
        <w:jc w:val="left"/>
        <w:rPr>
          <w:rFonts w:asciiTheme="minorEastAsia" w:cs="ＭＳ ゴシック"/>
          <w:color w:val="000000"/>
          <w:kern w:val="0"/>
          <w:szCs w:val="21"/>
        </w:rPr>
      </w:pPr>
      <w:bookmarkStart w:id="1" w:name="last"/>
      <w:bookmarkEnd w:id="1"/>
      <w:r>
        <w:rPr>
          <w:rFonts w:asciiTheme="minorEastAsia" w:cs="ＭＳ ゴシック" w:hint="eastAsia"/>
          <w:color w:val="000000"/>
          <w:kern w:val="0"/>
          <w:szCs w:val="21"/>
        </w:rPr>
        <w:t xml:space="preserve">　</w:t>
      </w:r>
    </w:p>
    <w:sectPr w:rsidR="00A0235C" w:rsidRPr="00021283" w:rsidSect="00021283">
      <w:footerReference w:type="default" r:id="rId8"/>
      <w:pgSz w:w="11905" w:h="16837" w:code="9"/>
      <w:pgMar w:top="1134" w:right="1417" w:bottom="1134" w:left="1417" w:header="720" w:footer="720" w:gutter="0"/>
      <w:cols w:space="720"/>
      <w:noEndnote/>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D5" w:rsidRDefault="004B70D5">
      <w:r>
        <w:separator/>
      </w:r>
    </w:p>
  </w:endnote>
  <w:endnote w:type="continuationSeparator" w:id="0">
    <w:p w:rsidR="004B70D5" w:rsidRDefault="004B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5C" w:rsidRDefault="00A0235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9073E8">
      <w:rPr>
        <w:rFonts w:ascii="ＭＳ 明朝" w:eastAsia="ＭＳ 明朝" w:hAnsi="ＭＳ 明朝" w:cs="ＭＳ 明朝"/>
        <w:noProof/>
        <w:color w:val="000000"/>
        <w:kern w:val="0"/>
        <w:szCs w:val="21"/>
      </w:rPr>
      <w:t>8</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D5" w:rsidRDefault="004B70D5">
      <w:r>
        <w:separator/>
      </w:r>
    </w:p>
  </w:footnote>
  <w:footnote w:type="continuationSeparator" w:id="0">
    <w:p w:rsidR="004B70D5" w:rsidRDefault="004B7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83"/>
    <w:rsid w:val="00021283"/>
    <w:rsid w:val="000323D4"/>
    <w:rsid w:val="000936CB"/>
    <w:rsid w:val="000B5AF4"/>
    <w:rsid w:val="0011206D"/>
    <w:rsid w:val="00137692"/>
    <w:rsid w:val="00147C8E"/>
    <w:rsid w:val="001537DA"/>
    <w:rsid w:val="00165D43"/>
    <w:rsid w:val="001E2BB2"/>
    <w:rsid w:val="001F01A3"/>
    <w:rsid w:val="0022382C"/>
    <w:rsid w:val="00240F9A"/>
    <w:rsid w:val="002453F9"/>
    <w:rsid w:val="002513E2"/>
    <w:rsid w:val="002912BC"/>
    <w:rsid w:val="003363DB"/>
    <w:rsid w:val="003F441F"/>
    <w:rsid w:val="00426AB2"/>
    <w:rsid w:val="00463495"/>
    <w:rsid w:val="004657C1"/>
    <w:rsid w:val="004B70D5"/>
    <w:rsid w:val="004E3CB8"/>
    <w:rsid w:val="00546698"/>
    <w:rsid w:val="00556287"/>
    <w:rsid w:val="00582680"/>
    <w:rsid w:val="006267D7"/>
    <w:rsid w:val="00646322"/>
    <w:rsid w:val="00695484"/>
    <w:rsid w:val="006A192C"/>
    <w:rsid w:val="006B323A"/>
    <w:rsid w:val="00737C5F"/>
    <w:rsid w:val="00771281"/>
    <w:rsid w:val="007F46A4"/>
    <w:rsid w:val="00830763"/>
    <w:rsid w:val="00854B97"/>
    <w:rsid w:val="009073E8"/>
    <w:rsid w:val="00965C98"/>
    <w:rsid w:val="009A23CC"/>
    <w:rsid w:val="009B2AAE"/>
    <w:rsid w:val="009C5384"/>
    <w:rsid w:val="009D7FEB"/>
    <w:rsid w:val="00A0235C"/>
    <w:rsid w:val="00A450C6"/>
    <w:rsid w:val="00A94E8B"/>
    <w:rsid w:val="00B31C0D"/>
    <w:rsid w:val="00BA61AB"/>
    <w:rsid w:val="00BF6030"/>
    <w:rsid w:val="00C46F18"/>
    <w:rsid w:val="00CB702B"/>
    <w:rsid w:val="00D169D7"/>
    <w:rsid w:val="00D7691B"/>
    <w:rsid w:val="00D858D2"/>
    <w:rsid w:val="00DE0205"/>
    <w:rsid w:val="00DF6068"/>
    <w:rsid w:val="00E329A3"/>
    <w:rsid w:val="00E35C9A"/>
    <w:rsid w:val="00F86CB6"/>
    <w:rsid w:val="00F9235B"/>
    <w:rsid w:val="00FC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7D7"/>
    <w:pPr>
      <w:tabs>
        <w:tab w:val="center" w:pos="4252"/>
        <w:tab w:val="right" w:pos="8504"/>
      </w:tabs>
      <w:snapToGrid w:val="0"/>
    </w:pPr>
  </w:style>
  <w:style w:type="character" w:customStyle="1" w:styleId="a4">
    <w:name w:val="ヘッダー (文字)"/>
    <w:basedOn w:val="a0"/>
    <w:link w:val="a3"/>
    <w:uiPriority w:val="99"/>
    <w:rsid w:val="006267D7"/>
    <w:rPr>
      <w:szCs w:val="22"/>
    </w:rPr>
  </w:style>
  <w:style w:type="paragraph" w:styleId="a5">
    <w:name w:val="footer"/>
    <w:basedOn w:val="a"/>
    <w:link w:val="a6"/>
    <w:uiPriority w:val="99"/>
    <w:unhideWhenUsed/>
    <w:rsid w:val="006267D7"/>
    <w:pPr>
      <w:tabs>
        <w:tab w:val="center" w:pos="4252"/>
        <w:tab w:val="right" w:pos="8504"/>
      </w:tabs>
      <w:snapToGrid w:val="0"/>
    </w:pPr>
  </w:style>
  <w:style w:type="character" w:customStyle="1" w:styleId="a6">
    <w:name w:val="フッター (文字)"/>
    <w:basedOn w:val="a0"/>
    <w:link w:val="a5"/>
    <w:uiPriority w:val="99"/>
    <w:rsid w:val="006267D7"/>
    <w:rPr>
      <w:szCs w:val="22"/>
    </w:rPr>
  </w:style>
  <w:style w:type="paragraph" w:styleId="a7">
    <w:name w:val="Balloon Text"/>
    <w:basedOn w:val="a"/>
    <w:link w:val="a8"/>
    <w:uiPriority w:val="99"/>
    <w:semiHidden/>
    <w:unhideWhenUsed/>
    <w:rsid w:val="00BF60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0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B702B"/>
    <w:rPr>
      <w:sz w:val="18"/>
      <w:szCs w:val="18"/>
    </w:rPr>
  </w:style>
  <w:style w:type="paragraph" w:styleId="aa">
    <w:name w:val="annotation text"/>
    <w:basedOn w:val="a"/>
    <w:link w:val="ab"/>
    <w:uiPriority w:val="99"/>
    <w:semiHidden/>
    <w:unhideWhenUsed/>
    <w:rsid w:val="00CB702B"/>
    <w:pPr>
      <w:jc w:val="left"/>
    </w:pPr>
  </w:style>
  <w:style w:type="character" w:customStyle="1" w:styleId="ab">
    <w:name w:val="コメント文字列 (文字)"/>
    <w:basedOn w:val="a0"/>
    <w:link w:val="aa"/>
    <w:uiPriority w:val="99"/>
    <w:semiHidden/>
    <w:rsid w:val="00CB702B"/>
    <w:rPr>
      <w:szCs w:val="22"/>
    </w:rPr>
  </w:style>
  <w:style w:type="paragraph" w:styleId="ac">
    <w:name w:val="annotation subject"/>
    <w:basedOn w:val="aa"/>
    <w:next w:val="aa"/>
    <w:link w:val="ad"/>
    <w:uiPriority w:val="99"/>
    <w:semiHidden/>
    <w:unhideWhenUsed/>
    <w:rsid w:val="00CB702B"/>
    <w:rPr>
      <w:b/>
      <w:bCs/>
    </w:rPr>
  </w:style>
  <w:style w:type="character" w:customStyle="1" w:styleId="ad">
    <w:name w:val="コメント内容 (文字)"/>
    <w:basedOn w:val="ab"/>
    <w:link w:val="ac"/>
    <w:uiPriority w:val="99"/>
    <w:semiHidden/>
    <w:rsid w:val="00CB702B"/>
    <w:rPr>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7D7"/>
    <w:pPr>
      <w:tabs>
        <w:tab w:val="center" w:pos="4252"/>
        <w:tab w:val="right" w:pos="8504"/>
      </w:tabs>
      <w:snapToGrid w:val="0"/>
    </w:pPr>
  </w:style>
  <w:style w:type="character" w:customStyle="1" w:styleId="a4">
    <w:name w:val="ヘッダー (文字)"/>
    <w:basedOn w:val="a0"/>
    <w:link w:val="a3"/>
    <w:uiPriority w:val="99"/>
    <w:rsid w:val="006267D7"/>
    <w:rPr>
      <w:szCs w:val="22"/>
    </w:rPr>
  </w:style>
  <w:style w:type="paragraph" w:styleId="a5">
    <w:name w:val="footer"/>
    <w:basedOn w:val="a"/>
    <w:link w:val="a6"/>
    <w:uiPriority w:val="99"/>
    <w:unhideWhenUsed/>
    <w:rsid w:val="006267D7"/>
    <w:pPr>
      <w:tabs>
        <w:tab w:val="center" w:pos="4252"/>
        <w:tab w:val="right" w:pos="8504"/>
      </w:tabs>
      <w:snapToGrid w:val="0"/>
    </w:pPr>
  </w:style>
  <w:style w:type="character" w:customStyle="1" w:styleId="a6">
    <w:name w:val="フッター (文字)"/>
    <w:basedOn w:val="a0"/>
    <w:link w:val="a5"/>
    <w:uiPriority w:val="99"/>
    <w:rsid w:val="006267D7"/>
    <w:rPr>
      <w:szCs w:val="22"/>
    </w:rPr>
  </w:style>
  <w:style w:type="paragraph" w:styleId="a7">
    <w:name w:val="Balloon Text"/>
    <w:basedOn w:val="a"/>
    <w:link w:val="a8"/>
    <w:uiPriority w:val="99"/>
    <w:semiHidden/>
    <w:unhideWhenUsed/>
    <w:rsid w:val="00BF60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0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B702B"/>
    <w:rPr>
      <w:sz w:val="18"/>
      <w:szCs w:val="18"/>
    </w:rPr>
  </w:style>
  <w:style w:type="paragraph" w:styleId="aa">
    <w:name w:val="annotation text"/>
    <w:basedOn w:val="a"/>
    <w:link w:val="ab"/>
    <w:uiPriority w:val="99"/>
    <w:semiHidden/>
    <w:unhideWhenUsed/>
    <w:rsid w:val="00CB702B"/>
    <w:pPr>
      <w:jc w:val="left"/>
    </w:pPr>
  </w:style>
  <w:style w:type="character" w:customStyle="1" w:styleId="ab">
    <w:name w:val="コメント文字列 (文字)"/>
    <w:basedOn w:val="a0"/>
    <w:link w:val="aa"/>
    <w:uiPriority w:val="99"/>
    <w:semiHidden/>
    <w:rsid w:val="00CB702B"/>
    <w:rPr>
      <w:szCs w:val="22"/>
    </w:rPr>
  </w:style>
  <w:style w:type="paragraph" w:styleId="ac">
    <w:name w:val="annotation subject"/>
    <w:basedOn w:val="aa"/>
    <w:next w:val="aa"/>
    <w:link w:val="ad"/>
    <w:uiPriority w:val="99"/>
    <w:semiHidden/>
    <w:unhideWhenUsed/>
    <w:rsid w:val="00CB702B"/>
    <w:rPr>
      <w:b/>
      <w:bCs/>
    </w:rPr>
  </w:style>
  <w:style w:type="character" w:customStyle="1" w:styleId="ad">
    <w:name w:val="コメント内容 (文字)"/>
    <w:basedOn w:val="ab"/>
    <w:link w:val="ac"/>
    <w:uiPriority w:val="99"/>
    <w:semiHidden/>
    <w:rsid w:val="00CB702B"/>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BF10-329A-4664-B7EF-1A5265F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10217</Words>
  <Characters>668</Characters>
  <Application>Microsoft Office Word</Application>
  <DocSecurity>0</DocSecurity>
  <Lines>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4</cp:revision>
  <cp:lastPrinted>2017-01-24T02:16:00Z</cp:lastPrinted>
  <dcterms:created xsi:type="dcterms:W3CDTF">2017-03-28T02:34:00Z</dcterms:created>
  <dcterms:modified xsi:type="dcterms:W3CDTF">2017-03-28T02:42:00Z</dcterms:modified>
</cp:coreProperties>
</file>