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A6" w:rsidRPr="00F805A6" w:rsidRDefault="00F805A6" w:rsidP="00F805A6">
      <w:pPr>
        <w:rPr>
          <w:rFonts w:ascii="ＭＳ 明朝" w:hAnsi="ＭＳ 明朝"/>
          <w:spacing w:val="2"/>
          <w:sz w:val="36"/>
          <w:szCs w:val="36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</w:t>
      </w:r>
      <w:r w:rsidRPr="00F805A6">
        <w:rPr>
          <w:rFonts w:ascii="ＭＳ 明朝" w:hAnsi="ＭＳ 明朝" w:hint="eastAsia"/>
          <w:spacing w:val="2"/>
          <w:sz w:val="36"/>
          <w:szCs w:val="36"/>
        </w:rPr>
        <w:t xml:space="preserve">  </w:t>
      </w:r>
      <w:r w:rsidRPr="00F805A6">
        <w:rPr>
          <w:rFonts w:ascii="ＭＳ 明朝" w:hAnsi="ＭＳ 明朝" w:hint="eastAsia"/>
          <w:spacing w:val="2"/>
          <w:sz w:val="36"/>
          <w:szCs w:val="36"/>
          <w:bdr w:val="single" w:sz="4" w:space="0" w:color="auto"/>
        </w:rPr>
        <w:t>別紙</w:t>
      </w:r>
      <w:r w:rsidR="00340BCF">
        <w:rPr>
          <w:rFonts w:ascii="ＭＳ 明朝" w:hAnsi="ＭＳ 明朝" w:hint="eastAsia"/>
          <w:spacing w:val="2"/>
          <w:sz w:val="36"/>
          <w:szCs w:val="36"/>
          <w:bdr w:val="single" w:sz="4" w:space="0" w:color="auto"/>
        </w:rPr>
        <w:t>資料</w:t>
      </w:r>
    </w:p>
    <w:p w:rsidR="00F805A6" w:rsidRPr="00F805A6" w:rsidRDefault="00F805A6" w:rsidP="00F805A6">
      <w:pPr>
        <w:rPr>
          <w:rFonts w:ascii="ＭＳ 明朝" w:hAnsi="ＭＳ 明朝"/>
          <w:spacing w:val="2"/>
          <w:sz w:val="32"/>
          <w:szCs w:val="32"/>
        </w:rPr>
      </w:pPr>
      <w:r w:rsidRPr="00F805A6">
        <w:rPr>
          <w:rFonts w:ascii="ＭＳ 明朝" w:hAnsi="ＭＳ 明朝" w:hint="eastAsia"/>
          <w:spacing w:val="2"/>
          <w:sz w:val="32"/>
          <w:szCs w:val="32"/>
        </w:rPr>
        <w:t>新規募集説明会　会場</w:t>
      </w:r>
    </w:p>
    <w:p w:rsidR="00F805A6" w:rsidRDefault="00F32EC9" w:rsidP="00F805A6">
      <w:pPr>
        <w:rPr>
          <w:rFonts w:ascii="ＭＳ 明朝" w:hAnsi="ＭＳ 明朝"/>
          <w:spacing w:val="2"/>
        </w:rPr>
      </w:pPr>
      <w:r w:rsidRPr="00F32EC9">
        <w:rPr>
          <w:rFonts w:ascii="ＭＳ 明朝" w:hAnsi="ＭＳ 明朝" w:hint="eastAsia"/>
          <w:spacing w:val="2"/>
        </w:rPr>
        <w:t>ＴＫＰ御茶ノ水カンファレンス</w:t>
      </w:r>
      <w:r w:rsidR="006A3CDB">
        <w:rPr>
          <w:rFonts w:ascii="ＭＳ 明朝" w:hAnsi="ＭＳ 明朝" w:hint="eastAsia"/>
          <w:spacing w:val="2"/>
        </w:rPr>
        <w:t>センター</w:t>
      </w:r>
    </w:p>
    <w:p w:rsidR="00F805A6" w:rsidRDefault="006A3CDB" w:rsidP="00F805A6">
      <w:pPr>
        <w:tabs>
          <w:tab w:val="left" w:pos="284"/>
          <w:tab w:val="left" w:pos="567"/>
          <w:tab w:val="left" w:pos="1843"/>
        </w:tabs>
        <w:rPr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</w:rPr>
        <w:t>東京都千代田区神田駿河台</w:t>
      </w:r>
      <w:r>
        <w:rPr>
          <w:rFonts w:ascii="Arial" w:hAnsi="Arial" w:cs="Arial" w:hint="eastAsia"/>
          <w:color w:val="333333"/>
          <w:szCs w:val="21"/>
        </w:rPr>
        <w:t xml:space="preserve">４－３　</w:t>
      </w:r>
      <w:r>
        <w:rPr>
          <w:rFonts w:ascii="Arial" w:hAnsi="Arial" w:cs="Arial"/>
          <w:color w:val="333333"/>
          <w:szCs w:val="21"/>
        </w:rPr>
        <w:t>新お茶の水ビルディング</w:t>
      </w:r>
      <w:r w:rsidR="00F805A6">
        <w:rPr>
          <w:rFonts w:hint="eastAsia"/>
          <w:color w:val="333333"/>
          <w:szCs w:val="21"/>
          <w:shd w:val="clear" w:color="auto" w:fill="FFFFFF"/>
        </w:rPr>
        <w:t>２Ｆ</w:t>
      </w:r>
    </w:p>
    <w:p w:rsidR="00F805A6" w:rsidRDefault="00F805A6" w:rsidP="00F805A6">
      <w:pPr>
        <w:tabs>
          <w:tab w:val="left" w:pos="284"/>
          <w:tab w:val="left" w:pos="567"/>
          <w:tab w:val="left" w:pos="1843"/>
        </w:tabs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ＴＥＬ　</w:t>
      </w:r>
      <w:r w:rsidR="006A3CDB">
        <w:rPr>
          <w:rFonts w:ascii="Calibri" w:hAnsi="Calibri" w:hint="eastAsia"/>
          <w:color w:val="000000"/>
        </w:rPr>
        <w:t>０３－３５１８－２３７０</w:t>
      </w:r>
    </w:p>
    <w:p w:rsidR="00F805A6" w:rsidRDefault="00F805A6" w:rsidP="00F805A6">
      <w:pPr>
        <w:tabs>
          <w:tab w:val="left" w:pos="75"/>
          <w:tab w:val="left" w:pos="1843"/>
        </w:tabs>
        <w:rPr>
          <w:color w:val="333333"/>
          <w:sz w:val="18"/>
          <w:szCs w:val="18"/>
          <w:shd w:val="clear" w:color="auto" w:fill="FFFFFF"/>
        </w:rPr>
      </w:pPr>
      <w:r>
        <w:rPr>
          <w:rFonts w:ascii="Calibri" w:hAnsi="Calibri" w:hint="eastAsia"/>
          <w:color w:val="000000"/>
        </w:rPr>
        <w:tab/>
      </w:r>
      <w:hyperlink r:id="rId6" w:history="1">
        <w:r w:rsidR="006A3CDB" w:rsidRPr="00DF402A">
          <w:rPr>
            <w:rStyle w:val="a9"/>
            <w:sz w:val="18"/>
            <w:szCs w:val="18"/>
            <w:shd w:val="clear" w:color="auto" w:fill="FFFFFF"/>
          </w:rPr>
          <w:t>https://www.kashikaigishitsu.net/facilitys/cc-ochanomizu/access/</w:t>
        </w:r>
      </w:hyperlink>
    </w:p>
    <w:p w:rsidR="006A3CDB" w:rsidRDefault="006A3CDB" w:rsidP="00F805A6">
      <w:pPr>
        <w:tabs>
          <w:tab w:val="left" w:pos="75"/>
          <w:tab w:val="left" w:pos="1843"/>
        </w:tabs>
      </w:pPr>
    </w:p>
    <w:p w:rsidR="00F805A6" w:rsidRPr="00DE706B" w:rsidRDefault="006A3CDB" w:rsidP="00F805A6">
      <w:pPr>
        <w:rPr>
          <w:rFonts w:ascii="ＭＳ 明朝" w:hAnsi="ＭＳ 明朝"/>
          <w:spacing w:val="2"/>
        </w:rPr>
      </w:pPr>
      <w:bookmarkStart w:id="0" w:name="_GoBack"/>
      <w:r>
        <w:rPr>
          <w:rFonts w:ascii="ＭＳ 明朝" w:hAnsi="ＭＳ 明朝" w:hint="eastAsia"/>
          <w:noProof/>
          <w:spacing w:val="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121920</wp:posOffset>
            </wp:positionV>
            <wp:extent cx="6542405" cy="4724400"/>
            <wp:effectExtent l="0" t="0" r="0" b="0"/>
            <wp:wrapNone/>
            <wp:docPr id="2" name="図 2" descr="C:\Users\a-miyamitsu\Desktop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miyamitsu\Desktop\f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41" cy="47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05A6" w:rsidRDefault="00F805A6" w:rsidP="00F805A6">
      <w:pPr>
        <w:rPr>
          <w:rFonts w:ascii="ＭＳ 明朝" w:hAnsi="ＭＳ 明朝"/>
          <w:spacing w:val="2"/>
        </w:rPr>
      </w:pPr>
    </w:p>
    <w:p w:rsidR="00F805A6" w:rsidRDefault="00F805A6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 w:hint="eastAsia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/>
          <w:spacing w:val="2"/>
        </w:rPr>
      </w:pPr>
    </w:p>
    <w:p w:rsidR="006A3CDB" w:rsidRDefault="006A3CDB" w:rsidP="00F805A6">
      <w:pPr>
        <w:rPr>
          <w:rFonts w:ascii="ＭＳ 明朝" w:hAnsi="ＭＳ 明朝" w:hint="eastAsia"/>
          <w:spacing w:val="2"/>
        </w:rPr>
      </w:pPr>
    </w:p>
    <w:p w:rsidR="00F805A6" w:rsidRDefault="00F805A6" w:rsidP="00F805A6">
      <w:r>
        <w:rPr>
          <w:rFonts w:hint="eastAsia"/>
        </w:rPr>
        <w:t>【アクセス】</w:t>
      </w:r>
    </w:p>
    <w:p w:rsidR="006A3CDB" w:rsidRPr="006A3CDB" w:rsidRDefault="006A3CDB" w:rsidP="006A3CDB">
      <w:pPr>
        <w:pStyle w:val="Web"/>
        <w:spacing w:before="0" w:beforeAutospacing="0" w:after="0" w:afterAutospacing="0" w:line="300" w:lineRule="atLeas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Pr="006A3CDB">
        <w:rPr>
          <w:rFonts w:ascii="ＭＳ 明朝" w:eastAsia="ＭＳ 明朝" w:hAnsi="ＭＳ 明朝" w:hint="eastAsia"/>
          <w:sz w:val="21"/>
          <w:szCs w:val="21"/>
        </w:rPr>
        <w:t>JR中央線 御茶ノ水駅 聖橋口 徒歩1分</w:t>
      </w:r>
    </w:p>
    <w:p w:rsidR="006A3CDB" w:rsidRPr="006A3CDB" w:rsidRDefault="006A3CDB" w:rsidP="006A3CDB">
      <w:pPr>
        <w:pStyle w:val="Web"/>
        <w:spacing w:before="0" w:beforeAutospacing="0" w:after="0" w:afterAutospacing="0" w:line="300" w:lineRule="atLeas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Pr="006A3CDB">
        <w:rPr>
          <w:rFonts w:ascii="ＭＳ 明朝" w:eastAsia="ＭＳ 明朝" w:hAnsi="ＭＳ 明朝" w:hint="eastAsia"/>
          <w:sz w:val="21"/>
          <w:szCs w:val="21"/>
        </w:rPr>
        <w:t xml:space="preserve">東京メトロ丸ノ内線 御茶ノ水駅 徒歩4分 </w:t>
      </w:r>
    </w:p>
    <w:p w:rsidR="00F805A6" w:rsidRPr="00AC43BA" w:rsidRDefault="006A3CDB" w:rsidP="006A3CDB">
      <w:pPr>
        <w:pStyle w:val="Web"/>
        <w:spacing w:before="0" w:beforeAutospacing="0" w:after="0" w:afterAutospacing="0" w:line="300" w:lineRule="atLeas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Pr="006A3CDB">
        <w:rPr>
          <w:rFonts w:ascii="ＭＳ 明朝" w:eastAsia="ＭＳ 明朝" w:hAnsi="ＭＳ 明朝" w:hint="eastAsia"/>
          <w:sz w:val="21"/>
          <w:szCs w:val="21"/>
        </w:rPr>
        <w:t>東京メトロ千代田線　新御茶ノ水 B1出口直結</w:t>
      </w:r>
    </w:p>
    <w:p w:rsidR="00F805A6" w:rsidRPr="0061307F" w:rsidRDefault="00F805A6" w:rsidP="00F805A6"/>
    <w:p w:rsidR="007377F1" w:rsidRPr="00F805A6" w:rsidRDefault="007377F1"/>
    <w:sectPr w:rsidR="007377F1" w:rsidRPr="00F805A6" w:rsidSect="00EA5A01">
      <w:pgSz w:w="11906" w:h="16838"/>
      <w:pgMar w:top="993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DB" w:rsidRDefault="006A3CDB" w:rsidP="006A3CDB">
      <w:r>
        <w:separator/>
      </w:r>
    </w:p>
  </w:endnote>
  <w:endnote w:type="continuationSeparator" w:id="0">
    <w:p w:rsidR="006A3CDB" w:rsidRDefault="006A3CDB" w:rsidP="006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DB" w:rsidRDefault="006A3CDB" w:rsidP="006A3CDB">
      <w:r>
        <w:separator/>
      </w:r>
    </w:p>
  </w:footnote>
  <w:footnote w:type="continuationSeparator" w:id="0">
    <w:p w:rsidR="006A3CDB" w:rsidRDefault="006A3CDB" w:rsidP="006A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A6"/>
    <w:rsid w:val="00017459"/>
    <w:rsid w:val="00340BCF"/>
    <w:rsid w:val="00386B96"/>
    <w:rsid w:val="006A3CDB"/>
    <w:rsid w:val="007377F1"/>
    <w:rsid w:val="00EC2F9A"/>
    <w:rsid w:val="00F32EC9"/>
    <w:rsid w:val="00F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24439B-4B08-4326-B90B-E60280D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0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8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5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CD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CDB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A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1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s://www.kashikaigishitsu.net/facilitys/cc-ochanomizu/access/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